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B1" w:rsidRDefault="00A711B1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C5A60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A711B1" w:rsidRDefault="00A711B1" w:rsidP="00A711B1">
      <w:pPr>
        <w:ind w:left="4956"/>
        <w:rPr>
          <w:sz w:val="28"/>
          <w:szCs w:val="28"/>
        </w:rPr>
      </w:pPr>
      <w:bookmarkStart w:id="0" w:name="_GoBack"/>
      <w:bookmarkEnd w:id="0"/>
    </w:p>
    <w:p w:rsidR="00A711B1" w:rsidRDefault="00A711B1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сельского поселения Мулымья перед жителями за 2015 год</w:t>
      </w:r>
    </w:p>
    <w:p w:rsidR="00A711B1" w:rsidRDefault="00A711B1" w:rsidP="00A711B1">
      <w:pPr>
        <w:jc w:val="center"/>
        <w:rPr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населения муниципального образования сельского поселения Мулымья относится 37 полномочий, которые отражены в Уставе муниципального образования.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предстоит оценить ту работу, которая была проделана администрацией сельского поселения в 2015году, хотя я вступил в должность 18.09.2015г, но  отчитаться я должен за весь год, и подвести итоги работы </w:t>
      </w:r>
      <w:proofErr w:type="spellStart"/>
      <w:proofErr w:type="gramStart"/>
      <w:r>
        <w:rPr>
          <w:sz w:val="28"/>
          <w:szCs w:val="28"/>
        </w:rPr>
        <w:t>работы</w:t>
      </w:r>
      <w:proofErr w:type="spellEnd"/>
      <w:proofErr w:type="gramEnd"/>
      <w:r>
        <w:rPr>
          <w:sz w:val="28"/>
          <w:szCs w:val="28"/>
        </w:rPr>
        <w:t xml:space="preserve"> администрации, оценить достигнутые результаты, выявить существующие проблемы, а также поговорить о планах на будущее.</w:t>
      </w: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Демографическая ситуация поселения</w:t>
      </w: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на 1.01.2016 года составляет: 3279 человек, по сравнению с прошлым годом произошло увеличение  числа жителей на 37 человек, увеличение численности произошло за счет миграции населения. 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экономически – активного населения составляет 2058 человек, из них 650 человек работает на территории поселения, 77 человек  по различным причинам не трудоустроены, 1331 человек работают на предприятиях вне поселения, а также пенсионеров 916 человек, что составляет 28,25% от всего населения, из них 798 человек по старости. На территории муниципального образования проживает лиц коренной национальности (ханты, манси) – 318 человек из них 67 человек составляют ханты и 251 манси.</w:t>
      </w: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Естественный прирост населения</w:t>
      </w:r>
    </w:p>
    <w:p w:rsidR="00A711B1" w:rsidRPr="00173344" w:rsidRDefault="00A711B1" w:rsidP="00A711B1"/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2015 год естественный прирост населения составил + 6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2014 год естественная убыль составила – 0 человек.</w:t>
      </w: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территории поселения зарегистрировано 34 рождений (из них 11 зарегистрированы в отделении ЗАГС сельского поселения Мулымья) в том числе 19 девочек, 15 мальчиков, в 2014году  – зарегистрировано 37 рождений детей. Число зарегистрированных браков в 2014 году – 6, расторжений брака- 13, зарегистрировано 5 случаев  усыновления.</w:t>
      </w: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2015 году на территории муниципального образования зарегистрировано 28 смертей.</w:t>
      </w:r>
    </w:p>
    <w:p w:rsidR="00A711B1" w:rsidRDefault="00A711B1" w:rsidP="00A711B1"/>
    <w:p w:rsidR="00A711B1" w:rsidRPr="00173344" w:rsidRDefault="00A711B1" w:rsidP="00A711B1"/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3. Безработица на территории муниципального образования</w:t>
      </w:r>
    </w:p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711B1" w:rsidRDefault="00A711B1" w:rsidP="00A711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Численность </w:t>
      </w:r>
      <w:proofErr w:type="gramStart"/>
      <w:r>
        <w:rPr>
          <w:sz w:val="28"/>
          <w:szCs w:val="28"/>
        </w:rPr>
        <w:t>незанятых граждан, обратившихся в центр занятости составляет</w:t>
      </w:r>
      <w:proofErr w:type="gramEnd"/>
      <w:r>
        <w:rPr>
          <w:sz w:val="28"/>
          <w:szCs w:val="28"/>
        </w:rPr>
        <w:t xml:space="preserve"> 120 человек, официально  состоят на учете в центре занятости населения 5 человек. </w:t>
      </w:r>
    </w:p>
    <w:p w:rsidR="00A711B1" w:rsidRDefault="00A711B1" w:rsidP="00A711B1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 По программе </w:t>
      </w:r>
      <w:r>
        <w:rPr>
          <w:i/>
          <w:szCs w:val="28"/>
        </w:rPr>
        <w:t>Содействия занятости населения</w:t>
      </w:r>
      <w:r>
        <w:rPr>
          <w:szCs w:val="28"/>
        </w:rPr>
        <w:t xml:space="preserve"> за 2015 год: трудоустроено на общественные работы – 40 человек, направлено на проф. обучение (повышение квалификации) – 2 человека.</w:t>
      </w:r>
    </w:p>
    <w:p w:rsidR="00A711B1" w:rsidRDefault="00A711B1" w:rsidP="00A711B1">
      <w:pPr>
        <w:pStyle w:val="a3"/>
        <w:ind w:firstLine="709"/>
        <w:jc w:val="both"/>
      </w:pPr>
      <w:r>
        <w:t xml:space="preserve">Работа с гражданами, оставшимися без работы, продолжается через создание временных рабочих мест в рамках окружных программ. </w:t>
      </w:r>
    </w:p>
    <w:p w:rsidR="00A711B1" w:rsidRDefault="00A711B1" w:rsidP="00A711B1">
      <w:pPr>
        <w:pStyle w:val="a3"/>
        <w:ind w:firstLine="709"/>
        <w:jc w:val="both"/>
      </w:pPr>
      <w:r>
        <w:t>Безработным гражданам предлагалось организовать частный бизнес с предоставлением финансовой помощи в рамках программы по занятости населения.</w:t>
      </w:r>
    </w:p>
    <w:p w:rsidR="00A711B1" w:rsidRDefault="00A711B1" w:rsidP="00A711B1">
      <w:pPr>
        <w:pStyle w:val="a3"/>
        <w:ind w:firstLine="709"/>
        <w:jc w:val="both"/>
      </w:pPr>
    </w:p>
    <w:p w:rsidR="00A711B1" w:rsidRDefault="00A711B1" w:rsidP="00A711B1">
      <w:pPr>
        <w:pStyle w:val="a5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4 Рынок товаров и услуг</w:t>
      </w:r>
    </w:p>
    <w:p w:rsidR="00A711B1" w:rsidRDefault="00A711B1" w:rsidP="00A711B1">
      <w:pPr>
        <w:pStyle w:val="a5"/>
        <w:jc w:val="center"/>
        <w:outlineLvl w:val="0"/>
        <w:rPr>
          <w:b/>
          <w:bCs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сельского поселения Мулымья на 01.01.2015 года зарегистрировано 61 индивидуальных предпринимателей за аналогичным периодом прошлого 2014 года – 62, фактическую деятельность осуществляют – 18, что составляет 29,03 % от числа зарегистрированных, из них 85,7% занимаются на территории сельских поселений розничной торговлей (12 магазинов смешанного ассортимента, 4 павильона, и 1 киоск) и в п. Назарово работает хлебопекарня, которая снабжает хлебобулочными изделиями, большую часть</w:t>
      </w:r>
      <w:proofErr w:type="gramEnd"/>
      <w:r>
        <w:rPr>
          <w:sz w:val="28"/>
          <w:szCs w:val="28"/>
        </w:rPr>
        <w:t xml:space="preserve"> зарегистрированных ведут свою деятельность на территории города Урай, что законом не запрещается, а так же зарегистрировано 20 юридических лиц.</w:t>
      </w:r>
    </w:p>
    <w:p w:rsidR="00A711B1" w:rsidRDefault="00A711B1" w:rsidP="00A711B1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A711B1" w:rsidRDefault="00A711B1" w:rsidP="00A711B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proofErr w:type="spellStart"/>
      <w:r>
        <w:rPr>
          <w:b/>
          <w:bCs/>
          <w:sz w:val="28"/>
          <w:szCs w:val="28"/>
        </w:rPr>
        <w:t>Жилищно</w:t>
      </w:r>
      <w:proofErr w:type="spellEnd"/>
      <w:r>
        <w:rPr>
          <w:b/>
          <w:bCs/>
          <w:sz w:val="28"/>
          <w:szCs w:val="28"/>
        </w:rPr>
        <w:t xml:space="preserve"> - коммунальное хозяйство</w:t>
      </w:r>
    </w:p>
    <w:p w:rsidR="00A711B1" w:rsidRDefault="00A711B1" w:rsidP="00A711B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Жилищные и коммунальные услуги на территории сельского поселения Мулымья оказывало предприятие: ООО "Независимая инновационная компания".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жилищного фонда поселения оборудованного: 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горячим водоснабжением составляет – 0 %;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отоплением составляет – 23,5 % (</w:t>
      </w:r>
      <w:smartTag w:uri="urn:schemas-microsoft-com:office:smarttags" w:element="metricconverter">
        <w:smartTagPr>
          <w:attr w:name="ProductID" w:val="14448 м2"/>
        </w:smartTagPr>
        <w:r>
          <w:rPr>
            <w:sz w:val="28"/>
            <w:szCs w:val="28"/>
          </w:rPr>
          <w:t>14448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канализацией – 4,5;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– 7,1 % (</w:t>
      </w:r>
      <w:smartTag w:uri="urn:schemas-microsoft-com:office:smarttags" w:element="metricconverter">
        <w:smartTagPr>
          <w:attr w:name="ProductID" w:val="8 533 м2"/>
        </w:smartTagPr>
        <w:r>
          <w:rPr>
            <w:sz w:val="28"/>
            <w:szCs w:val="28"/>
          </w:rPr>
          <w:t>8 533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); 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водопровод – 1,3 % (</w:t>
      </w:r>
      <w:smartTag w:uri="urn:schemas-microsoft-com:office:smarttags" w:element="metricconverter">
        <w:smartTagPr>
          <w:attr w:name="ProductID" w:val="4 396 м2"/>
        </w:smartTagPr>
        <w:r>
          <w:rPr>
            <w:sz w:val="28"/>
            <w:szCs w:val="28"/>
          </w:rPr>
          <w:t>4 396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).</w:t>
      </w:r>
    </w:p>
    <w:p w:rsidR="00A711B1" w:rsidRDefault="00A711B1" w:rsidP="00A711B1">
      <w:pPr>
        <w:ind w:firstLine="72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Теплоснабжение: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сельского поселения имеется 4 котельных (три из которых работают на газе, одна на каменном угле) общей мощностью 12,6 Гкал/час.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1B1" w:rsidRDefault="00A711B1" w:rsidP="00A711B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Протяженность тепловых сетей, по данным ООО "Независимая инновационная компания", составляет </w:t>
      </w:r>
      <w:smartTag w:uri="urn:schemas-microsoft-com:office:smarttags" w:element="metricconverter">
        <w:smartTagPr>
          <w:attr w:name="ProductID" w:val="8,385 км"/>
        </w:smartTagPr>
        <w:r>
          <w:rPr>
            <w:sz w:val="28"/>
            <w:szCs w:val="28"/>
          </w:rPr>
          <w:t>8,385 км</w:t>
        </w:r>
      </w:smartTag>
      <w:r>
        <w:rPr>
          <w:sz w:val="28"/>
          <w:szCs w:val="28"/>
        </w:rPr>
        <w:t xml:space="preserve">., из них </w:t>
      </w:r>
      <w:smartTag w:uri="urn:schemas-microsoft-com:office:smarttags" w:element="metricconverter">
        <w:smartTagPr>
          <w:attr w:name="ProductID" w:val="5,309 км"/>
        </w:smartTagPr>
        <w:r>
          <w:rPr>
            <w:sz w:val="28"/>
            <w:szCs w:val="28"/>
          </w:rPr>
          <w:t>5,309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етхие.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Водоснабжение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сельском поселении осуществляют забор воды 1 водозабор и 7 артезианских скважин. Протяженность водопроводных сетей составляет </w:t>
      </w:r>
      <w:smartTag w:uri="urn:schemas-microsoft-com:office:smarttags" w:element="metricconverter">
        <w:smartTagPr>
          <w:attr w:name="ProductID" w:val="7,5 км"/>
        </w:smartTagPr>
        <w:r>
          <w:rPr>
            <w:sz w:val="28"/>
            <w:szCs w:val="28"/>
          </w:rPr>
          <w:t>7,5 км</w:t>
        </w:r>
      </w:smartTag>
      <w:r>
        <w:rPr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- ветхие.</w:t>
      </w:r>
      <w:r>
        <w:rPr>
          <w:color w:val="FF0000"/>
          <w:sz w:val="28"/>
          <w:szCs w:val="28"/>
        </w:rPr>
        <w:t xml:space="preserve"> </w:t>
      </w: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водоснабжение на территории поселения осуществляется путем забора воды населением из колодцев с питьевой водой. В данное время изготовлены технические паспорта на колодцы и в регистрирующих органах питьевые колодцы поставлены на учет как бесхозяйные. Ежегодно администрация сельского поселения осуществляет забор воды из колодцев на определение качества воды.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Финансы</w:t>
      </w:r>
    </w:p>
    <w:p w:rsidR="00A711B1" w:rsidRDefault="00A711B1" w:rsidP="00A711B1">
      <w:pPr>
        <w:ind w:firstLine="709"/>
        <w:jc w:val="center"/>
        <w:rPr>
          <w:b/>
          <w:i/>
          <w:iCs/>
          <w:sz w:val="28"/>
          <w:szCs w:val="28"/>
        </w:rPr>
      </w:pP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Бюджет сельского поселения Мулымья на 2015 год по доходам, с учетом внесенных изменений, утвержден в размере </w:t>
      </w:r>
      <w:r>
        <w:rPr>
          <w:rStyle w:val="aa"/>
          <w:i w:val="0"/>
          <w:szCs w:val="28"/>
        </w:rPr>
        <w:t xml:space="preserve">42946,87 </w:t>
      </w:r>
      <w:r>
        <w:rPr>
          <w:szCs w:val="28"/>
        </w:rPr>
        <w:t xml:space="preserve">тыс. руб., что составляет 68,13 % по отношению к бюджету 2014 года (63036,69 тыс. руб.). По расходам бюджет поселения утвержден в размере </w:t>
      </w:r>
      <w:r>
        <w:rPr>
          <w:rStyle w:val="aa"/>
          <w:i w:val="0"/>
          <w:szCs w:val="28"/>
        </w:rPr>
        <w:t>49723,06</w:t>
      </w:r>
      <w:r>
        <w:rPr>
          <w:szCs w:val="28"/>
        </w:rPr>
        <w:t xml:space="preserve"> тыс. руб., что составило 68,53 % по отношению к бюджету 2014 года (72560,95 тыс. руб.).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Налоговые доходы. Исполнение, по налоговым доходам повысилось по сравнению с 2014 годом (3318,43 тыс. руб.) и составило 4044,86 тыс. руб., т.е. 121,89%. 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Повышение поступления налога на доходы физических лиц с 2745,28 до 3215,45 тыс. рублей, что составляет 117,13% от исполнения 2014 года. Поступление от налогов на совокупный доход повысилось с 177,12 до 201,8 тыс. рублей. Поступления по земельному налогу повысилось на 123,23 тыс. рублей с 65,09 до 188,32 тыс. рублей, по налогу на имущество физических лиц поступления повысились на 91,21 тыс. рублей (с 303,16 до 394,37 тыс. рублей). Поступления по государственной пошлине увеличилось на 17,08 тыс. рублей с 27,78 до 44,86 тыс. рублей, что составило 161,48%.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Неналоговые доходы. Поступления неналоговых доходов в 2015 составили 690,01 тыс. рублей. </w:t>
      </w:r>
      <w:proofErr w:type="gramStart"/>
      <w:r>
        <w:rPr>
          <w:szCs w:val="28"/>
        </w:rPr>
        <w:t>В том числе 289,96 тыс.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(грейдер, мусоровоз, вакуумная машина) и площадей муниципальной собственности (почта, банк).</w:t>
      </w:r>
      <w:proofErr w:type="gramEnd"/>
    </w:p>
    <w:p w:rsidR="00A711B1" w:rsidRDefault="00A711B1" w:rsidP="00A711B1">
      <w:pPr>
        <w:pStyle w:val="a5"/>
        <w:ind w:firstLine="709"/>
        <w:jc w:val="both"/>
        <w:rPr>
          <w:szCs w:val="28"/>
        </w:rPr>
      </w:pP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Бюджет сельского поселения Мулымья на 2015 год по доходам, с учетом внесенных изменений, утвержден в размере </w:t>
      </w:r>
      <w:r>
        <w:rPr>
          <w:rStyle w:val="aa"/>
          <w:i w:val="0"/>
          <w:szCs w:val="28"/>
        </w:rPr>
        <w:t xml:space="preserve">42946,87 </w:t>
      </w:r>
      <w:r>
        <w:rPr>
          <w:szCs w:val="28"/>
        </w:rPr>
        <w:t xml:space="preserve">тыс. руб., что составляет 68,13 % по отношению к бюджету 2014 года (63036,69 тыс. руб.). По расходам бюджет поселения утвержден в размере </w:t>
      </w:r>
      <w:r>
        <w:rPr>
          <w:rStyle w:val="aa"/>
          <w:i w:val="0"/>
          <w:szCs w:val="28"/>
        </w:rPr>
        <w:t>49723,06</w:t>
      </w:r>
      <w:r>
        <w:rPr>
          <w:szCs w:val="28"/>
        </w:rPr>
        <w:t xml:space="preserve"> тыс. руб., что составило 68,53 % по отношению к бюджету 2014 года (72560,95 тыс. руб.).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Налоговые доходы. Исполнение, по налоговым доходам повысилось по сравнению с 2014 годом (3318,43 тыс. руб.) и составило 4044,86 тыс. руб., т.е. 121,89%. 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Повышение поступления налога на доходы физических лиц с 2745,28 до 3215,45 тыс. рублей, что составляет 117,13% от исполнения 2014 года. Поступление от налогов на совокупный доход повысилось с 177,12 до 201,8 тыс. рублей. Поступления по земельному налогу повысилось на 123,23 тыс. </w:t>
      </w:r>
      <w:r>
        <w:rPr>
          <w:szCs w:val="28"/>
        </w:rPr>
        <w:lastRenderedPageBreak/>
        <w:t>рублей с 65,09 до 188,32 тыс. рублей, по налогу на имущество физических лиц поступления повысились на 91,21 тыс. рублей (с 303,16 до 394,37 тыс. рублей). Поступления по государственной пошлине увеличилось на 17,08 тыс. рублей с 27,78 до 44,86 тыс. рублей, что составило 161,48%.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Неналоговые доходы. Поступления неналоговых доходов в 2015 составили 690,01 тыс. рублей. </w:t>
      </w:r>
      <w:proofErr w:type="gramStart"/>
      <w:r>
        <w:rPr>
          <w:szCs w:val="28"/>
        </w:rPr>
        <w:t>В том числе 289,96 тыс.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(грейдер, мусоровоз, вакуумная машина) и площадей муниципальной собственности (почта, банк).</w:t>
      </w:r>
      <w:proofErr w:type="gramEnd"/>
    </w:p>
    <w:p w:rsidR="00A711B1" w:rsidRDefault="00A711B1" w:rsidP="00A711B1">
      <w:pPr>
        <w:pStyle w:val="a5"/>
        <w:ind w:firstLine="709"/>
        <w:jc w:val="both"/>
        <w:rPr>
          <w:szCs w:val="28"/>
        </w:rPr>
      </w:pP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</w:p>
    <w:p w:rsidR="00A711B1" w:rsidRDefault="00A711B1" w:rsidP="00A711B1">
      <w:pPr>
        <w:pStyle w:val="a5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Долевая структура исполнения доходной части бюджета за 2013- 2014 </w:t>
      </w:r>
      <w:proofErr w:type="spellStart"/>
      <w:r>
        <w:rPr>
          <w:b/>
          <w:szCs w:val="28"/>
        </w:rPr>
        <w:t>г.</w:t>
      </w:r>
      <w:proofErr w:type="gramStart"/>
      <w:r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., %</w:t>
      </w:r>
    </w:p>
    <w:p w:rsidR="00A711B1" w:rsidRDefault="00A711B1" w:rsidP="00A711B1">
      <w:pPr>
        <w:pStyle w:val="a5"/>
        <w:spacing w:line="360" w:lineRule="auto"/>
        <w:ind w:firstLine="709"/>
        <w:jc w:val="both"/>
        <w:rPr>
          <w:b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0989AD1C" wp14:editId="01C2B702">
            <wp:extent cx="5940425" cy="8869825"/>
            <wp:effectExtent l="0" t="0" r="22225" b="266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11B1" w:rsidRDefault="00A711B1" w:rsidP="00A711B1">
      <w:pPr>
        <w:pStyle w:val="a5"/>
        <w:spacing w:line="360" w:lineRule="auto"/>
        <w:ind w:firstLine="709"/>
        <w:jc w:val="both"/>
        <w:rPr>
          <w:b/>
          <w:szCs w:val="28"/>
        </w:rPr>
      </w:pPr>
    </w:p>
    <w:p w:rsidR="00A711B1" w:rsidRDefault="00A711B1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Культура</w:t>
      </w:r>
    </w:p>
    <w:p w:rsidR="00A711B1" w:rsidRPr="00206AD7" w:rsidRDefault="00A711B1" w:rsidP="00A711B1">
      <w:pPr>
        <w:contextualSpacing/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По итогам  2015года  в Муниципальном учреждении «Сельский центр культуры ШАИМ»  работают 18 клубных формирований, в них участников 188 человек.  </w:t>
      </w:r>
    </w:p>
    <w:p w:rsidR="00A711B1" w:rsidRPr="00206AD7" w:rsidRDefault="00A711B1" w:rsidP="00A711B1">
      <w:pPr>
        <w:contextualSpacing/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Клубные объединения работают стабильно, численный состав почти не меняется.</w:t>
      </w:r>
    </w:p>
    <w:p w:rsidR="00A711B1" w:rsidRPr="00206AD7" w:rsidRDefault="00A711B1" w:rsidP="00A711B1">
      <w:pPr>
        <w:contextualSpacing/>
        <w:jc w:val="both"/>
        <w:rPr>
          <w:i/>
          <w:color w:val="C00000"/>
          <w:sz w:val="28"/>
          <w:szCs w:val="28"/>
        </w:rPr>
      </w:pPr>
      <w:r w:rsidRPr="00206AD7">
        <w:rPr>
          <w:sz w:val="28"/>
          <w:szCs w:val="28"/>
        </w:rPr>
        <w:t xml:space="preserve">     Для детей и подростков работают три хореографических коллектива: СДК </w:t>
      </w:r>
      <w:proofErr w:type="spellStart"/>
      <w:r w:rsidRPr="00206AD7">
        <w:rPr>
          <w:sz w:val="28"/>
          <w:szCs w:val="28"/>
        </w:rPr>
        <w:t>п</w:t>
      </w:r>
      <w:proofErr w:type="gramStart"/>
      <w:r w:rsidRPr="00206AD7">
        <w:rPr>
          <w:sz w:val="28"/>
          <w:szCs w:val="28"/>
        </w:rPr>
        <w:t>.М</w:t>
      </w:r>
      <w:proofErr w:type="gramEnd"/>
      <w:r w:rsidRPr="00206AD7">
        <w:rPr>
          <w:sz w:val="28"/>
          <w:szCs w:val="28"/>
        </w:rPr>
        <w:t>улымья</w:t>
      </w:r>
      <w:proofErr w:type="spellEnd"/>
      <w:r w:rsidRPr="00206AD7">
        <w:rPr>
          <w:sz w:val="28"/>
          <w:szCs w:val="28"/>
        </w:rPr>
        <w:t xml:space="preserve">, д.Ушья, </w:t>
      </w:r>
      <w:proofErr w:type="spellStart"/>
      <w:r w:rsidRPr="00206AD7">
        <w:rPr>
          <w:sz w:val="28"/>
          <w:szCs w:val="28"/>
        </w:rPr>
        <w:t>п.Назарово</w:t>
      </w:r>
      <w:proofErr w:type="spellEnd"/>
      <w:r w:rsidRPr="00206AD7">
        <w:rPr>
          <w:sz w:val="28"/>
          <w:szCs w:val="28"/>
        </w:rPr>
        <w:t xml:space="preserve">, необходимо создание коллектива в СДК </w:t>
      </w:r>
      <w:proofErr w:type="spellStart"/>
      <w:r w:rsidRPr="00206AD7">
        <w:rPr>
          <w:sz w:val="28"/>
          <w:szCs w:val="28"/>
        </w:rPr>
        <w:t>п.Чантырья</w:t>
      </w:r>
      <w:proofErr w:type="spellEnd"/>
      <w:r w:rsidRPr="00206AD7">
        <w:rPr>
          <w:sz w:val="28"/>
          <w:szCs w:val="28"/>
        </w:rPr>
        <w:t xml:space="preserve">, детские вокальные коллективы. Участники вокального коллектива «Фантазия» </w:t>
      </w:r>
      <w:proofErr w:type="spellStart"/>
      <w:r w:rsidRPr="00206AD7">
        <w:rPr>
          <w:sz w:val="28"/>
          <w:szCs w:val="28"/>
        </w:rPr>
        <w:t>с</w:t>
      </w:r>
      <w:proofErr w:type="gramStart"/>
      <w:r w:rsidRPr="00206AD7">
        <w:rPr>
          <w:sz w:val="28"/>
          <w:szCs w:val="28"/>
        </w:rPr>
        <w:t>.Ч</w:t>
      </w:r>
      <w:proofErr w:type="gramEnd"/>
      <w:r w:rsidRPr="00206AD7">
        <w:rPr>
          <w:sz w:val="28"/>
          <w:szCs w:val="28"/>
        </w:rPr>
        <w:t>антырья</w:t>
      </w:r>
      <w:proofErr w:type="spellEnd"/>
      <w:r w:rsidRPr="00206AD7">
        <w:rPr>
          <w:sz w:val="28"/>
          <w:szCs w:val="28"/>
        </w:rPr>
        <w:t xml:space="preserve"> являются победителями и призерами районных и окружных вокальных конкурсов. Работают кружки декоративно-прикладного искусства. Нет культурно-досуговых формирований для молодежи. Ведется работа по данному направлению. Планируется создание семейного клуба и возобновление  работы клубов КВН по всем учреждениям. На базе каждого учреждения работает хоровой коллектив.</w:t>
      </w:r>
    </w:p>
    <w:p w:rsidR="00A711B1" w:rsidRPr="00206AD7" w:rsidRDefault="00A711B1" w:rsidP="00A711B1">
      <w:pPr>
        <w:rPr>
          <w:i/>
          <w:color w:val="C00000"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4. Подробная таблица участия в фестивалях, конкурсах </w:t>
      </w:r>
      <w:r>
        <w:rPr>
          <w:b/>
          <w:i/>
          <w:sz w:val="28"/>
          <w:szCs w:val="28"/>
        </w:rPr>
        <w:t xml:space="preserve"> </w:t>
      </w:r>
      <w:r w:rsidRPr="00206AD7">
        <w:rPr>
          <w:b/>
          <w:i/>
          <w:sz w:val="28"/>
          <w:szCs w:val="28"/>
        </w:rPr>
        <w:t xml:space="preserve">различного уровня МУ «СЦК </w:t>
      </w:r>
      <w:proofErr w:type="spellStart"/>
      <w:r w:rsidRPr="00206AD7">
        <w:rPr>
          <w:b/>
          <w:i/>
          <w:sz w:val="28"/>
          <w:szCs w:val="28"/>
        </w:rPr>
        <w:t>Шаим</w:t>
      </w:r>
      <w:proofErr w:type="spellEnd"/>
      <w:r w:rsidRPr="00206AD7">
        <w:rPr>
          <w:b/>
          <w:i/>
          <w:sz w:val="28"/>
          <w:szCs w:val="28"/>
        </w:rPr>
        <w:t>» СДК д.Ушья  в 2015 году:</w:t>
      </w:r>
    </w:p>
    <w:p w:rsidR="00A711B1" w:rsidRPr="00206AD7" w:rsidRDefault="00A711B1" w:rsidP="00A711B1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219"/>
        <w:gridCol w:w="1677"/>
        <w:gridCol w:w="1517"/>
        <w:gridCol w:w="2216"/>
      </w:tblGrid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Статус, наименование конкурса, фестиваля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Место и сроки проведения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фестиваля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Хоровой коллектив «Вдохновение»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фестиваль хоров ветеранов «Не стареют душой ветераны»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10 февраля 2015 г.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РДКИ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Клуб выходного дня «Светлячки»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Районный фотоконкурс «Я похож </w:t>
            </w:r>
            <w:proofErr w:type="gramStart"/>
            <w:r w:rsidRPr="00206AD7">
              <w:rPr>
                <w:sz w:val="28"/>
                <w:szCs w:val="28"/>
              </w:rPr>
              <w:t>на</w:t>
            </w:r>
            <w:proofErr w:type="gramEnd"/>
            <w:r w:rsidRPr="00206AD7">
              <w:rPr>
                <w:sz w:val="28"/>
                <w:szCs w:val="28"/>
              </w:rPr>
              <w:t>…»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15.01 – 15.02 2015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3 место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Собирова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Регина Витальевна - хореограф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конкурс «А ну-ка, девушки, а ну, красавицы»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03 марта 2015 СДК </w:t>
            </w:r>
            <w:proofErr w:type="spellStart"/>
            <w:r w:rsidRPr="00206AD7">
              <w:rPr>
                <w:sz w:val="28"/>
                <w:szCs w:val="28"/>
              </w:rPr>
              <w:t>с</w:t>
            </w:r>
            <w:proofErr w:type="gramStart"/>
            <w:r w:rsidRPr="00206AD7">
              <w:rPr>
                <w:sz w:val="28"/>
                <w:szCs w:val="28"/>
              </w:rPr>
              <w:t>.Ч</w:t>
            </w:r>
            <w:proofErr w:type="gramEnd"/>
            <w:r w:rsidRPr="00206AD7">
              <w:rPr>
                <w:sz w:val="28"/>
                <w:szCs w:val="28"/>
              </w:rPr>
              <w:t>антырья</w:t>
            </w:r>
            <w:proofErr w:type="spellEnd"/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Танцевальный коллектив «</w:t>
            </w:r>
            <w:proofErr w:type="spellStart"/>
            <w:r w:rsidRPr="00206AD7">
              <w:rPr>
                <w:bCs/>
                <w:sz w:val="28"/>
                <w:szCs w:val="28"/>
                <w:lang w:val="en-US"/>
              </w:rPr>
              <w:t>Arcobaleno</w:t>
            </w:r>
            <w:proofErr w:type="spellEnd"/>
            <w:r w:rsidRPr="00206AD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  <w:lang w:val="en-US"/>
              </w:rPr>
              <w:t>III</w:t>
            </w:r>
            <w:r w:rsidRPr="00206AD7">
              <w:rPr>
                <w:sz w:val="28"/>
                <w:szCs w:val="28"/>
              </w:rPr>
              <w:t xml:space="preserve"> фестиваль танца «Грация»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24.04.2015 СДК д.Ушья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Творческий коллектив СДК д.Ушья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Территориальный фестиваль юмора и пародий «Юморина – </w:t>
            </w:r>
            <w:r w:rsidRPr="00206AD7">
              <w:rPr>
                <w:sz w:val="28"/>
                <w:szCs w:val="28"/>
              </w:rPr>
              <w:lastRenderedPageBreak/>
              <w:t>2015»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lastRenderedPageBreak/>
              <w:t>03.04.2015 СДК д.Ушья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lastRenderedPageBreak/>
              <w:t>Рахимова Анжелика Владимировна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фестиваль юмора и пародий «Юморина – 2015»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03.04.2015 СДК д.Ушья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Приз зрительских симпатий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Кружок ДПТ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конкурс Эссе «Если б я был главой поселения»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МУК </w:t>
            </w:r>
            <w:proofErr w:type="spellStart"/>
            <w:r w:rsidRPr="00206AD7">
              <w:rPr>
                <w:sz w:val="28"/>
                <w:szCs w:val="28"/>
              </w:rPr>
              <w:t>Кондинская</w:t>
            </w:r>
            <w:proofErr w:type="spellEnd"/>
            <w:r w:rsidRPr="00206AD7">
              <w:rPr>
                <w:sz w:val="28"/>
                <w:szCs w:val="28"/>
              </w:rPr>
              <w:t xml:space="preserve"> МЦБС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Грамота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Кружок ДПТ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  <w:lang w:val="en-US"/>
              </w:rPr>
              <w:t>XII</w:t>
            </w:r>
            <w:r w:rsidRPr="00206AD7">
              <w:rPr>
                <w:sz w:val="28"/>
                <w:szCs w:val="28"/>
              </w:rPr>
              <w:t xml:space="preserve"> Международная экологическая акция «Спасти и сохранить»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Служба по контролю и надзору в сфере окружающей среды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06AD7">
              <w:rPr>
                <w:bCs/>
                <w:color w:val="000000"/>
                <w:sz w:val="28"/>
                <w:szCs w:val="28"/>
              </w:rPr>
              <w:t>Чернавская</w:t>
            </w:r>
            <w:proofErr w:type="spellEnd"/>
            <w:r w:rsidRPr="00206AD7">
              <w:rPr>
                <w:bCs/>
                <w:color w:val="000000"/>
                <w:sz w:val="28"/>
                <w:szCs w:val="28"/>
              </w:rPr>
              <w:t xml:space="preserve"> Оксана Николаевна – руководитель кружка ДПРТ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  <w:lang w:val="en-US"/>
              </w:rPr>
              <w:t>I</w:t>
            </w:r>
            <w:r w:rsidRPr="00206AD7">
              <w:rPr>
                <w:sz w:val="28"/>
                <w:szCs w:val="28"/>
              </w:rPr>
              <w:t xml:space="preserve"> районный фестиваль туризма, районный конкурс «Лучшая выставочная композиция о туризме в муниципальных образованиях Кондинского района»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31.07.2015 </w:t>
            </w:r>
            <w:proofErr w:type="spellStart"/>
            <w:r w:rsidRPr="00206AD7">
              <w:rPr>
                <w:sz w:val="28"/>
                <w:szCs w:val="28"/>
              </w:rPr>
              <w:t>п</w:t>
            </w:r>
            <w:proofErr w:type="gramStart"/>
            <w:r w:rsidRPr="00206AD7">
              <w:rPr>
                <w:sz w:val="28"/>
                <w:szCs w:val="28"/>
              </w:rPr>
              <w:t>.Л</w:t>
            </w:r>
            <w:proofErr w:type="gramEnd"/>
            <w:r w:rsidRPr="00206AD7">
              <w:rPr>
                <w:sz w:val="28"/>
                <w:szCs w:val="28"/>
              </w:rPr>
              <w:t>уговой</w:t>
            </w:r>
            <w:proofErr w:type="spellEnd"/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 место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Беляев Владимир Сергеевич - звукооператор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  <w:lang w:val="en-US"/>
              </w:rPr>
              <w:t>II</w:t>
            </w:r>
            <w:r w:rsidRPr="00206AD7">
              <w:rPr>
                <w:sz w:val="28"/>
                <w:szCs w:val="28"/>
              </w:rPr>
              <w:t xml:space="preserve"> Окружной фестиваль полнометражных игровых и анимационных фильмов «Диалог культур»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СДК д.Ушья 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октябрь 2015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Кружок ДПТ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Всероссийский фестиваль-конкурс «Туристический сувенир»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proofErr w:type="spellStart"/>
            <w:r w:rsidRPr="00206AD7">
              <w:rPr>
                <w:sz w:val="28"/>
                <w:szCs w:val="28"/>
              </w:rPr>
              <w:t>г</w:t>
            </w:r>
            <w:proofErr w:type="gramStart"/>
            <w:r w:rsidRPr="00206AD7">
              <w:rPr>
                <w:sz w:val="28"/>
                <w:szCs w:val="28"/>
              </w:rPr>
              <w:t>.Я</w:t>
            </w:r>
            <w:proofErr w:type="gramEnd"/>
            <w:r w:rsidRPr="00206AD7">
              <w:rPr>
                <w:sz w:val="28"/>
                <w:szCs w:val="28"/>
              </w:rPr>
              <w:t>рославль</w:t>
            </w:r>
            <w:proofErr w:type="spellEnd"/>
            <w:r w:rsidRPr="00206AD7">
              <w:rPr>
                <w:sz w:val="28"/>
                <w:szCs w:val="28"/>
              </w:rPr>
              <w:t xml:space="preserve"> 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октябрь 2015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Приглашение в финал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lastRenderedPageBreak/>
              <w:t>Творческий коллектив д.Ушья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Фестиваль национальных культур «В единстве сила»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04 ноября 2015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 СДК </w:t>
            </w:r>
            <w:proofErr w:type="spellStart"/>
            <w:r w:rsidRPr="00206AD7">
              <w:rPr>
                <w:sz w:val="28"/>
                <w:szCs w:val="28"/>
              </w:rPr>
              <w:t>п</w:t>
            </w:r>
            <w:proofErr w:type="gramStart"/>
            <w:r w:rsidRPr="00206AD7">
              <w:rPr>
                <w:sz w:val="28"/>
                <w:szCs w:val="28"/>
              </w:rPr>
              <w:t>.М</w:t>
            </w:r>
            <w:proofErr w:type="gramEnd"/>
            <w:r w:rsidRPr="00206AD7">
              <w:rPr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участника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Кружок ДПТ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Окружной </w:t>
            </w:r>
            <w:proofErr w:type="gramStart"/>
            <w:r w:rsidRPr="00206AD7">
              <w:rPr>
                <w:sz w:val="28"/>
                <w:szCs w:val="28"/>
              </w:rPr>
              <w:t>фото-конкурс</w:t>
            </w:r>
            <w:proofErr w:type="gramEnd"/>
            <w:r w:rsidRPr="00206AD7">
              <w:rPr>
                <w:sz w:val="28"/>
                <w:szCs w:val="28"/>
              </w:rPr>
              <w:t xml:space="preserve"> «Югре – 85»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proofErr w:type="spellStart"/>
            <w:r w:rsidRPr="00206AD7">
              <w:rPr>
                <w:sz w:val="28"/>
                <w:szCs w:val="28"/>
              </w:rPr>
              <w:t>г</w:t>
            </w:r>
            <w:proofErr w:type="gramStart"/>
            <w:r w:rsidRPr="00206AD7">
              <w:rPr>
                <w:sz w:val="28"/>
                <w:szCs w:val="28"/>
              </w:rPr>
              <w:t>.Х</w:t>
            </w:r>
            <w:proofErr w:type="gramEnd"/>
            <w:r w:rsidRPr="00206AD7">
              <w:rPr>
                <w:sz w:val="28"/>
                <w:szCs w:val="28"/>
              </w:rPr>
              <w:t>анты-Мансийск</w:t>
            </w:r>
            <w:proofErr w:type="spellEnd"/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декабрь 2015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Сертификат участника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Команда КВН «</w:t>
            </w:r>
            <w:proofErr w:type="spellStart"/>
            <w:r w:rsidRPr="00206AD7">
              <w:rPr>
                <w:bCs/>
                <w:color w:val="000000"/>
                <w:sz w:val="28"/>
                <w:szCs w:val="28"/>
              </w:rPr>
              <w:t>КЛУБничок</w:t>
            </w:r>
            <w:proofErr w:type="spellEnd"/>
            <w:r w:rsidRPr="00206AD7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Открытие игр КВН Лиги Кондинского района сезона 2015-2016 </w:t>
            </w:r>
            <w:proofErr w:type="spellStart"/>
            <w:proofErr w:type="gramStart"/>
            <w:r w:rsidRPr="00206AD7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05 декабря 2015 года РДКИ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Путевка в полуфинал</w:t>
            </w:r>
          </w:p>
        </w:tc>
      </w:tr>
    </w:tbl>
    <w:p w:rsidR="00A711B1" w:rsidRPr="00206AD7" w:rsidRDefault="00A711B1" w:rsidP="00A711B1">
      <w:pPr>
        <w:pStyle w:val="af0"/>
        <w:rPr>
          <w:rFonts w:ascii="Times New Roman" w:hAnsi="Times New Roman"/>
          <w:sz w:val="28"/>
          <w:szCs w:val="28"/>
        </w:rPr>
      </w:pPr>
    </w:p>
    <w:p w:rsidR="00A711B1" w:rsidRPr="00206AD7" w:rsidRDefault="00A711B1" w:rsidP="00A711B1">
      <w:pPr>
        <w:pStyle w:val="af0"/>
        <w:rPr>
          <w:rFonts w:ascii="Times New Roman" w:hAnsi="Times New Roman"/>
          <w:b/>
          <w:i/>
          <w:sz w:val="28"/>
          <w:szCs w:val="28"/>
        </w:rPr>
      </w:pPr>
      <w:r w:rsidRPr="00206AD7">
        <w:rPr>
          <w:rFonts w:ascii="Times New Roman" w:hAnsi="Times New Roman"/>
          <w:b/>
          <w:i/>
          <w:sz w:val="28"/>
          <w:szCs w:val="28"/>
        </w:rPr>
        <w:t xml:space="preserve">МУ «СЦК </w:t>
      </w:r>
      <w:proofErr w:type="spellStart"/>
      <w:r w:rsidRPr="00206AD7">
        <w:rPr>
          <w:rFonts w:ascii="Times New Roman" w:hAnsi="Times New Roman"/>
          <w:b/>
          <w:i/>
          <w:sz w:val="28"/>
          <w:szCs w:val="28"/>
        </w:rPr>
        <w:t>Шаим</w:t>
      </w:r>
      <w:proofErr w:type="spellEnd"/>
      <w:r w:rsidRPr="00206AD7">
        <w:rPr>
          <w:rFonts w:ascii="Times New Roman" w:hAnsi="Times New Roman"/>
          <w:b/>
          <w:i/>
          <w:sz w:val="28"/>
          <w:szCs w:val="28"/>
        </w:rPr>
        <w:t>» СДК с. Чантырья – филиал №1</w:t>
      </w:r>
    </w:p>
    <w:p w:rsidR="00A711B1" w:rsidRPr="00206AD7" w:rsidRDefault="00A711B1" w:rsidP="00A711B1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2134"/>
        <w:gridCol w:w="2073"/>
        <w:gridCol w:w="1462"/>
        <w:gridCol w:w="2131"/>
      </w:tblGrid>
      <w:tr w:rsidR="00A711B1" w:rsidRPr="00206AD7" w:rsidTr="00A711B1">
        <w:tc>
          <w:tcPr>
            <w:tcW w:w="2470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08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Статус, наименование конкурса, фестиваля</w:t>
            </w:r>
          </w:p>
        </w:tc>
        <w:tc>
          <w:tcPr>
            <w:tcW w:w="213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Место и сроки проведения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фестиваля</w:t>
            </w:r>
          </w:p>
        </w:tc>
        <w:tc>
          <w:tcPr>
            <w:tcW w:w="1598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62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A711B1" w:rsidRPr="00206AD7" w:rsidTr="00A711B1">
        <w:trPr>
          <w:trHeight w:val="1680"/>
        </w:trPr>
        <w:tc>
          <w:tcPr>
            <w:tcW w:w="2470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Хор «</w:t>
            </w:r>
            <w:proofErr w:type="spellStart"/>
            <w:r w:rsidRPr="00206AD7">
              <w:rPr>
                <w:bCs/>
                <w:sz w:val="28"/>
                <w:szCs w:val="28"/>
              </w:rPr>
              <w:t>Рябинушка</w:t>
            </w:r>
            <w:proofErr w:type="spellEnd"/>
            <w:r w:rsidRPr="00206AD7">
              <w:rPr>
                <w:bCs/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фестиваль хоровых коллективов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«Не стареют душой ветераны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10 февраля 2015г.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п. Междуреченский 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РЦКИ 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12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участие,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Кубок, денежное вознаграждение</w:t>
            </w:r>
          </w:p>
        </w:tc>
      </w:tr>
      <w:tr w:rsidR="00A711B1" w:rsidRPr="00206AD7" w:rsidTr="00A711B1">
        <w:trPr>
          <w:trHeight w:val="201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Детский вокальная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студия «Фантазия»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1 отборочный конкурс детского вокального искусства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«</w:t>
            </w:r>
            <w:proofErr w:type="spellStart"/>
            <w:r w:rsidRPr="00206AD7">
              <w:rPr>
                <w:sz w:val="28"/>
                <w:szCs w:val="28"/>
              </w:rPr>
              <w:t>Кондинские</w:t>
            </w:r>
            <w:proofErr w:type="spellEnd"/>
            <w:r w:rsidRPr="00206AD7">
              <w:rPr>
                <w:sz w:val="28"/>
                <w:szCs w:val="28"/>
              </w:rPr>
              <w:t xml:space="preserve"> роднички»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03 февраля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СДК Чантырья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Представить на районный конкурс следующих участников: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Поликарпову Лизу, </w:t>
            </w:r>
            <w:proofErr w:type="spellStart"/>
            <w:r w:rsidRPr="00206AD7">
              <w:rPr>
                <w:sz w:val="28"/>
                <w:szCs w:val="28"/>
              </w:rPr>
              <w:t>Собровину</w:t>
            </w:r>
            <w:proofErr w:type="spellEnd"/>
            <w:r w:rsidRPr="00206AD7">
              <w:rPr>
                <w:sz w:val="28"/>
                <w:szCs w:val="28"/>
              </w:rPr>
              <w:t xml:space="preserve"> Лену, Борзову Полину, дуэт «Браво»</w:t>
            </w:r>
          </w:p>
        </w:tc>
      </w:tr>
      <w:tr w:rsidR="00A711B1" w:rsidRPr="00206AD7" w:rsidTr="00A711B1">
        <w:trPr>
          <w:trHeight w:val="288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Поликарпова Лиза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15 районный конкур</w:t>
            </w:r>
            <w:proofErr w:type="gramStart"/>
            <w:r w:rsidRPr="00206AD7">
              <w:rPr>
                <w:sz w:val="28"/>
                <w:szCs w:val="28"/>
              </w:rPr>
              <w:t>с-</w:t>
            </w:r>
            <w:proofErr w:type="gramEnd"/>
            <w:r w:rsidRPr="00206AD7">
              <w:rPr>
                <w:sz w:val="28"/>
                <w:szCs w:val="28"/>
              </w:rPr>
              <w:t xml:space="preserve"> фестиваль патриотической песни «Виват, Россия!»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23 февраля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РЦКИ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 п.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лауреат конкурса</w:t>
            </w:r>
          </w:p>
        </w:tc>
      </w:tr>
      <w:tr w:rsidR="00A711B1" w:rsidRPr="00206AD7" w:rsidTr="00A711B1">
        <w:trPr>
          <w:trHeight w:val="252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lastRenderedPageBreak/>
              <w:t xml:space="preserve">Детская вокальная 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студия «Фантазия»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18 открытый районный конкурс вокального искусства «</w:t>
            </w:r>
            <w:proofErr w:type="spellStart"/>
            <w:r w:rsidRPr="00206AD7">
              <w:rPr>
                <w:sz w:val="28"/>
                <w:szCs w:val="28"/>
              </w:rPr>
              <w:t>Кондинские</w:t>
            </w:r>
            <w:proofErr w:type="spellEnd"/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роднички» 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РЦКИ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3 марта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п. Междуреченский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Поликарпова Лиза-1 место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Борзова Полина– 3 место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Дуэт «Браво»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3 место</w:t>
            </w:r>
          </w:p>
        </w:tc>
      </w:tr>
      <w:tr w:rsidR="00A711B1" w:rsidRPr="00206AD7" w:rsidTr="00A711B1">
        <w:trPr>
          <w:trHeight w:val="1968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Татаринова Оксана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п. Чантырья.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Ежова Юля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п. Назарово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Собинова Регина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д. Ушья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Карнаухова Ирина п. Мулымья.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конкурс «А ну-ка девушки, а ну красавицы»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3 марта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СДК Чантырья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Дипломы за участие ценные призы.</w:t>
            </w:r>
          </w:p>
        </w:tc>
      </w:tr>
      <w:tr w:rsidR="00A711B1" w:rsidRPr="00206AD7" w:rsidTr="00A711B1">
        <w:trPr>
          <w:trHeight w:val="1968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 xml:space="preserve">Творческий коллектив СДК </w:t>
            </w:r>
            <w:proofErr w:type="spellStart"/>
            <w:r w:rsidRPr="00206AD7">
              <w:rPr>
                <w:bCs/>
                <w:sz w:val="28"/>
                <w:szCs w:val="28"/>
              </w:rPr>
              <w:t>с</w:t>
            </w:r>
            <w:proofErr w:type="gramStart"/>
            <w:r w:rsidRPr="00206AD7">
              <w:rPr>
                <w:bCs/>
                <w:sz w:val="28"/>
                <w:szCs w:val="28"/>
              </w:rPr>
              <w:t>.Ч</w:t>
            </w:r>
            <w:proofErr w:type="gramEnd"/>
            <w:r w:rsidRPr="00206AD7">
              <w:rPr>
                <w:bCs/>
                <w:sz w:val="28"/>
                <w:szCs w:val="28"/>
              </w:rPr>
              <w:t>антырья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фестиваль юмора и пародий «Юморина – 2015»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03.04.2015 СДК д.Ушья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rPr>
          <w:trHeight w:val="252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Зольникова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экологический конкурс  декоративно-прикладного творчества «Красота под ногами»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  июнь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proofErr w:type="spellStart"/>
            <w:r w:rsidRPr="00206AD7">
              <w:rPr>
                <w:sz w:val="28"/>
                <w:szCs w:val="28"/>
              </w:rPr>
              <w:t>Кондинская</w:t>
            </w:r>
            <w:proofErr w:type="spellEnd"/>
            <w:r w:rsidRPr="00206AD7">
              <w:rPr>
                <w:sz w:val="28"/>
                <w:szCs w:val="28"/>
              </w:rPr>
              <w:t xml:space="preserve"> «МЦБС»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п.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Благодарственное письмо за участие.</w:t>
            </w:r>
          </w:p>
        </w:tc>
      </w:tr>
      <w:tr w:rsidR="00A711B1" w:rsidRPr="00206AD7" w:rsidTr="00A711B1">
        <w:trPr>
          <w:trHeight w:val="870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Команда «Морские дьяволы»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Военн</w:t>
            </w:r>
            <w:proofErr w:type="gramStart"/>
            <w:r w:rsidRPr="00206AD7">
              <w:rPr>
                <w:sz w:val="28"/>
                <w:szCs w:val="28"/>
              </w:rPr>
              <w:t>о-</w:t>
            </w:r>
            <w:proofErr w:type="gramEnd"/>
            <w:r w:rsidRPr="00206AD7">
              <w:rPr>
                <w:sz w:val="28"/>
                <w:szCs w:val="28"/>
              </w:rPr>
              <w:t xml:space="preserve"> патриотическая игра «Орленок»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14 августа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МУ «СЦК </w:t>
            </w:r>
            <w:proofErr w:type="spellStart"/>
            <w:r w:rsidRPr="00206AD7">
              <w:rPr>
                <w:sz w:val="28"/>
                <w:szCs w:val="28"/>
              </w:rPr>
              <w:t>Шаим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д. Ушья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Диплом 2 место.</w:t>
            </w:r>
          </w:p>
        </w:tc>
      </w:tr>
      <w:tr w:rsidR="00A711B1" w:rsidRPr="00206AD7" w:rsidTr="00A711B1">
        <w:trPr>
          <w:trHeight w:val="1410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Зольникова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 Варя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Галиева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Маша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Алиева Алина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 xml:space="preserve">Алиева </w:t>
            </w:r>
            <w:r w:rsidRPr="00206AD7">
              <w:rPr>
                <w:bCs/>
                <w:sz w:val="28"/>
                <w:szCs w:val="28"/>
              </w:rPr>
              <w:lastRenderedPageBreak/>
              <w:t>Карина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lastRenderedPageBreak/>
              <w:t>Районный конкурс стихов и рисунков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«25 лет МЧС России»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октябрь Междуреченский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Результаты не известны</w:t>
            </w:r>
          </w:p>
        </w:tc>
      </w:tr>
      <w:tr w:rsidR="00A711B1" w:rsidRPr="00206AD7" w:rsidTr="00A711B1">
        <w:trPr>
          <w:trHeight w:val="1410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lastRenderedPageBreak/>
              <w:t xml:space="preserve">Творческий коллектив </w:t>
            </w:r>
            <w:proofErr w:type="spellStart"/>
            <w:r w:rsidRPr="00206AD7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206AD7">
              <w:rPr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206AD7">
              <w:rPr>
                <w:bCs/>
                <w:color w:val="000000"/>
                <w:sz w:val="28"/>
                <w:szCs w:val="28"/>
              </w:rPr>
              <w:t>антырья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Фестиваль национальных культур «В единстве сила»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04 ноября 2015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 СДК </w:t>
            </w:r>
            <w:proofErr w:type="spellStart"/>
            <w:r w:rsidRPr="00206AD7">
              <w:rPr>
                <w:sz w:val="28"/>
                <w:szCs w:val="28"/>
              </w:rPr>
              <w:t>п</w:t>
            </w:r>
            <w:proofErr w:type="gramStart"/>
            <w:r w:rsidRPr="00206AD7">
              <w:rPr>
                <w:sz w:val="28"/>
                <w:szCs w:val="28"/>
              </w:rPr>
              <w:t>.М</w:t>
            </w:r>
            <w:proofErr w:type="gramEnd"/>
            <w:r w:rsidRPr="00206AD7">
              <w:rPr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участника</w:t>
            </w:r>
          </w:p>
        </w:tc>
      </w:tr>
      <w:tr w:rsidR="00A711B1" w:rsidRPr="00206AD7" w:rsidTr="00A711B1">
        <w:trPr>
          <w:trHeight w:val="1152"/>
        </w:trPr>
        <w:tc>
          <w:tcPr>
            <w:tcW w:w="2470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Тянутова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Н.М.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Моргулец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Л.Ю.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Тянутова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Н.М.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Одинцова Т.Н.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конкурс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«Дед Мороз -2015»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24 декабря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РЦКИ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 п.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Междуреченский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Результаты не известны</w:t>
            </w:r>
          </w:p>
        </w:tc>
      </w:tr>
    </w:tbl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МУ «СЦК </w:t>
      </w:r>
      <w:proofErr w:type="spellStart"/>
      <w:r w:rsidRPr="00206AD7">
        <w:rPr>
          <w:b/>
          <w:i/>
          <w:sz w:val="28"/>
          <w:szCs w:val="28"/>
        </w:rPr>
        <w:t>Шаим</w:t>
      </w:r>
      <w:proofErr w:type="spellEnd"/>
      <w:r w:rsidRPr="00206AD7">
        <w:rPr>
          <w:b/>
          <w:i/>
          <w:sz w:val="28"/>
          <w:szCs w:val="28"/>
        </w:rPr>
        <w:t>» СДК п. Назарово – филиал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2098"/>
        <w:gridCol w:w="2231"/>
        <w:gridCol w:w="1439"/>
        <w:gridCol w:w="2061"/>
      </w:tblGrid>
      <w:tr w:rsidR="00A711B1" w:rsidRPr="00206AD7" w:rsidTr="00A711B1">
        <w:tc>
          <w:tcPr>
            <w:tcW w:w="249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192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Статус, наименование конкурса, фестиваля</w:t>
            </w:r>
          </w:p>
        </w:tc>
        <w:tc>
          <w:tcPr>
            <w:tcW w:w="2266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Место и сроки проведения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фестиваля</w:t>
            </w:r>
          </w:p>
        </w:tc>
        <w:tc>
          <w:tcPr>
            <w:tcW w:w="160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622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Вокальный  коллектив «Горница»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Районный фестиваль хоров ветеранов «Не стареют душой ветераны»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МУК РДКИ «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Конда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>. Междуреченский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10.02.15г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«А ну-ка девушки, а ну красавицы!»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антырья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 03.03.2015г.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 xml:space="preserve">Творческий коллектив СДК </w:t>
            </w:r>
            <w:proofErr w:type="spellStart"/>
            <w:r w:rsidRPr="00206AD7">
              <w:rPr>
                <w:bCs/>
                <w:sz w:val="28"/>
                <w:szCs w:val="28"/>
              </w:rPr>
              <w:t>п</w:t>
            </w:r>
            <w:proofErr w:type="gramStart"/>
            <w:r w:rsidRPr="00206AD7">
              <w:rPr>
                <w:bCs/>
                <w:sz w:val="28"/>
                <w:szCs w:val="28"/>
              </w:rPr>
              <w:t>.Н</w:t>
            </w:r>
            <w:proofErr w:type="gramEnd"/>
            <w:r w:rsidRPr="00206AD7">
              <w:rPr>
                <w:bCs/>
                <w:sz w:val="28"/>
                <w:szCs w:val="28"/>
              </w:rPr>
              <w:t>азарово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фестиваль юмора и пародий «Юморина – 2015»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03.04.2015 СДК д.Ушья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Соревнования по настольному теннису на 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кубок главы сельского поселения Мулымья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СДК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антырья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        09.05.15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 II степени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Соревнования по пляжному волейболу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антырья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27.06.15г.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I степени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Танцевальный коллектив «Каприз»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Районный конкурс «Вопрос главе администрации района»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 ул. Волгоградская/11    с 08.08 по 01.10.15г.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Петрушкина Людмила Анатольевна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Экспозиционно 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ыставочный проект «Город мастеров. Югра: Запад - Восток» 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10-11 сентября 2015г.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Ежова Юлия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Фанавиевна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I Фестиваль туризма в Кондинском районе «Край 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чистых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 рос»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31.07.2015г. туристическая база «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Леушинка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II степени (+сертификат)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 – патриотическая игра «Орленок»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14.08.2015г. д.Ушья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Фестиваль национальных культур «В единстве сила»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04.11.2015г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СДК д.Ушья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711B1" w:rsidRPr="00206AD7" w:rsidTr="00A711B1">
        <w:tc>
          <w:tcPr>
            <w:tcW w:w="2495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Ежова Юлия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Фанавиевна</w:t>
            </w:r>
            <w:proofErr w:type="spellEnd"/>
          </w:p>
        </w:tc>
        <w:tc>
          <w:tcPr>
            <w:tcW w:w="1925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открытие игр Лиги КВН Кондинского р-на сезон 2015-2016г</w:t>
            </w:r>
          </w:p>
        </w:tc>
        <w:tc>
          <w:tcPr>
            <w:tcW w:w="2266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05.12.15г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РДКИ 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Конда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  <w:proofErr w:type="spellEnd"/>
          </w:p>
        </w:tc>
        <w:tc>
          <w:tcPr>
            <w:tcW w:w="1605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622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путевка в полуфинал</w:t>
            </w:r>
          </w:p>
        </w:tc>
      </w:tr>
    </w:tbl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МУ «СЦК </w:t>
      </w:r>
      <w:proofErr w:type="spellStart"/>
      <w:r w:rsidRPr="00206AD7">
        <w:rPr>
          <w:b/>
          <w:i/>
          <w:sz w:val="28"/>
          <w:szCs w:val="28"/>
        </w:rPr>
        <w:t>Шаим</w:t>
      </w:r>
      <w:proofErr w:type="spellEnd"/>
      <w:r w:rsidRPr="00206AD7">
        <w:rPr>
          <w:b/>
          <w:i/>
          <w:sz w:val="28"/>
          <w:szCs w:val="28"/>
        </w:rPr>
        <w:t>» СДК п. Мулымья – филиал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2073"/>
        <w:gridCol w:w="1644"/>
        <w:gridCol w:w="1601"/>
        <w:gridCol w:w="2307"/>
      </w:tblGrid>
      <w:tr w:rsidR="00A711B1" w:rsidRPr="00206AD7" w:rsidTr="00A711B1">
        <w:tc>
          <w:tcPr>
            <w:tcW w:w="2726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е коллектива</w:t>
            </w:r>
          </w:p>
        </w:tc>
        <w:tc>
          <w:tcPr>
            <w:tcW w:w="1866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Статус, 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конкурса, фестиваля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и 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проведения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фестиваля</w:t>
            </w:r>
          </w:p>
        </w:tc>
        <w:tc>
          <w:tcPr>
            <w:tcW w:w="1660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Количеств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</w:tr>
      <w:tr w:rsidR="00A711B1" w:rsidRPr="00206AD7" w:rsidTr="00A711B1">
        <w:tc>
          <w:tcPr>
            <w:tcW w:w="2726" w:type="dxa"/>
            <w:vAlign w:val="center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lastRenderedPageBreak/>
              <w:t>Карнаухова Ирина Валерьевна</w:t>
            </w:r>
          </w:p>
        </w:tc>
        <w:tc>
          <w:tcPr>
            <w:tcW w:w="1866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Конкурсная программа «А ну-ка девушки, а ну красавицы»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03 марта 2015 СДК </w:t>
            </w:r>
            <w:proofErr w:type="spellStart"/>
            <w:r w:rsidRPr="00206AD7">
              <w:rPr>
                <w:sz w:val="28"/>
                <w:szCs w:val="28"/>
              </w:rPr>
              <w:t>с</w:t>
            </w:r>
            <w:proofErr w:type="gramStart"/>
            <w:r w:rsidRPr="00206AD7">
              <w:rPr>
                <w:sz w:val="28"/>
                <w:szCs w:val="28"/>
              </w:rPr>
              <w:t>.Ч</w:t>
            </w:r>
            <w:proofErr w:type="gramEnd"/>
            <w:r w:rsidRPr="00206AD7">
              <w:rPr>
                <w:sz w:val="28"/>
                <w:szCs w:val="28"/>
              </w:rPr>
              <w:t>антырья</w:t>
            </w:r>
            <w:proofErr w:type="spellEnd"/>
          </w:p>
        </w:tc>
        <w:tc>
          <w:tcPr>
            <w:tcW w:w="1660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726" w:type="dxa"/>
            <w:vAlign w:val="center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Хоровой коллектив «Русский сувенир</w:t>
            </w:r>
          </w:p>
        </w:tc>
        <w:tc>
          <w:tcPr>
            <w:tcW w:w="1866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фестиваль хоров ветеранов «Не стареют душой ветераны»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21 марта 2015 г.</w:t>
            </w:r>
          </w:p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РДКИ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</w:tc>
        <w:tc>
          <w:tcPr>
            <w:tcW w:w="1660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14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726" w:type="dxa"/>
            <w:vAlign w:val="center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Танцевальный коллектив  «Карамельки»</w:t>
            </w:r>
          </w:p>
        </w:tc>
        <w:tc>
          <w:tcPr>
            <w:tcW w:w="1866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Фестиваль танца «Грация»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Апрель2015</w:t>
            </w:r>
          </w:p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Д.Ушья</w:t>
            </w:r>
          </w:p>
        </w:tc>
        <w:tc>
          <w:tcPr>
            <w:tcW w:w="1660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726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 xml:space="preserve">Молодежь </w:t>
            </w:r>
            <w:proofErr w:type="spellStart"/>
            <w:r w:rsidRPr="00206AD7">
              <w:rPr>
                <w:bCs/>
                <w:sz w:val="28"/>
                <w:szCs w:val="28"/>
              </w:rPr>
              <w:t>п</w:t>
            </w:r>
            <w:proofErr w:type="gramStart"/>
            <w:r w:rsidRPr="00206AD7">
              <w:rPr>
                <w:bCs/>
                <w:sz w:val="28"/>
                <w:szCs w:val="28"/>
              </w:rPr>
              <w:t>.М</w:t>
            </w:r>
            <w:proofErr w:type="gramEnd"/>
            <w:r w:rsidRPr="00206AD7">
              <w:rPr>
                <w:bCs/>
                <w:sz w:val="28"/>
                <w:szCs w:val="28"/>
              </w:rPr>
              <w:t>улымья</w:t>
            </w:r>
            <w:proofErr w:type="spellEnd"/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Военн</w:t>
            </w:r>
            <w:proofErr w:type="gramStart"/>
            <w:r w:rsidRPr="00206AD7">
              <w:rPr>
                <w:sz w:val="28"/>
                <w:szCs w:val="28"/>
              </w:rPr>
              <w:t>о-</w:t>
            </w:r>
            <w:proofErr w:type="gramEnd"/>
            <w:r w:rsidRPr="00206AD7">
              <w:rPr>
                <w:sz w:val="28"/>
                <w:szCs w:val="28"/>
              </w:rPr>
              <w:t xml:space="preserve"> патриотическая игра «Орленок»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14 августа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МУ «СЦК </w:t>
            </w:r>
            <w:proofErr w:type="spellStart"/>
            <w:r w:rsidRPr="00206AD7">
              <w:rPr>
                <w:sz w:val="28"/>
                <w:szCs w:val="28"/>
              </w:rPr>
              <w:t>Шаим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д. Ушья</w:t>
            </w:r>
          </w:p>
        </w:tc>
        <w:tc>
          <w:tcPr>
            <w:tcW w:w="1660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6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Диплом 1 место.</w:t>
            </w:r>
          </w:p>
        </w:tc>
      </w:tr>
      <w:tr w:rsidR="00A711B1" w:rsidRPr="00206AD7" w:rsidTr="00A711B1">
        <w:tc>
          <w:tcPr>
            <w:tcW w:w="2726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Подростки и 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1866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Фестиваль национальных культур «В единстве сила»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04.11.2015г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1660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Всего: 41 фестиваль и конкурс ------- 198 человек участников </w:t>
      </w:r>
    </w:p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color w:val="C00000"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5. Проблемы и перспективы развития учреждения. </w:t>
      </w:r>
    </w:p>
    <w:p w:rsidR="00A711B1" w:rsidRPr="00206AD7" w:rsidRDefault="00A711B1" w:rsidP="00A711B1">
      <w:pPr>
        <w:rPr>
          <w:b/>
          <w:i/>
          <w:color w:val="C00000"/>
          <w:sz w:val="28"/>
          <w:szCs w:val="28"/>
        </w:rPr>
      </w:pPr>
    </w:p>
    <w:p w:rsidR="00A711B1" w:rsidRPr="00206AD7" w:rsidRDefault="00A711B1" w:rsidP="00A711B1">
      <w:pPr>
        <w:contextualSpacing/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 Коллективы художественной самодеятельности МУ «СЦК </w:t>
      </w:r>
      <w:proofErr w:type="spellStart"/>
      <w:r w:rsidRPr="00206AD7">
        <w:rPr>
          <w:sz w:val="28"/>
          <w:szCs w:val="28"/>
        </w:rPr>
        <w:t>Шаим</w:t>
      </w:r>
      <w:proofErr w:type="spellEnd"/>
      <w:r w:rsidRPr="00206AD7">
        <w:rPr>
          <w:sz w:val="28"/>
          <w:szCs w:val="28"/>
        </w:rPr>
        <w:t>» приняли  активное участие в конкурсах и фестивалях районного уровня, получили награды за участие и призовые места, что является показателем качества работы учреждения.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 Дипломом 2 степени награждено МУ «СЦК </w:t>
      </w:r>
      <w:proofErr w:type="spellStart"/>
      <w:r w:rsidRPr="00206AD7">
        <w:rPr>
          <w:sz w:val="28"/>
          <w:szCs w:val="28"/>
        </w:rPr>
        <w:t>Шаим</w:t>
      </w:r>
      <w:proofErr w:type="spellEnd"/>
      <w:r w:rsidRPr="00206AD7">
        <w:rPr>
          <w:sz w:val="28"/>
          <w:szCs w:val="28"/>
        </w:rPr>
        <w:t>» за участие в районном конкурсе «Лучшая выставочная экспозиция о туризме в муниципальных образованиях Кондинского района» в рамках первого фестиваля по туризму «Край чистых рос».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 Благодарственными письмами главы Кондинского района награждены специалисты творческой деятельности за участие и высокую организацию проведения первого фестиваля туризма в Кондинском районе «Край </w:t>
      </w:r>
      <w:proofErr w:type="gramStart"/>
      <w:r w:rsidRPr="00206AD7">
        <w:rPr>
          <w:sz w:val="28"/>
          <w:szCs w:val="28"/>
        </w:rPr>
        <w:t>чистых</w:t>
      </w:r>
      <w:proofErr w:type="gramEnd"/>
      <w:r w:rsidRPr="00206AD7">
        <w:rPr>
          <w:sz w:val="28"/>
          <w:szCs w:val="28"/>
        </w:rPr>
        <w:t xml:space="preserve"> рос».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lastRenderedPageBreak/>
        <w:t xml:space="preserve">           Состояние материально технической базы удовлетворительное. Необходимо приобретение сценических костюмов для  успешной работы творческих коллективов.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 Подводя итоги 2015 года можно сделать выводы о необходимости усиления  работы  с молодежью и подростками по направлениям: патриотическое, формирование здорового образа жизни, сохранение семейных ценностей.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Продолжить работу по созданию новых видов платных  услуг.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Работать над созданием и внедрением инновационных программ. Обеспечить участие специалистов учреждения в повышении профессионального мастерства.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</w:p>
    <w:p w:rsidR="00A711B1" w:rsidRPr="00206AD7" w:rsidRDefault="00A711B1" w:rsidP="00A711B1">
      <w:pPr>
        <w:rPr>
          <w:sz w:val="28"/>
          <w:szCs w:val="28"/>
        </w:rPr>
      </w:pPr>
    </w:p>
    <w:p w:rsidR="00A711B1" w:rsidRPr="00206AD7" w:rsidRDefault="00AC5A60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711B1" w:rsidRPr="00206AD7">
        <w:rPr>
          <w:b/>
          <w:sz w:val="28"/>
          <w:szCs w:val="28"/>
        </w:rPr>
        <w:t xml:space="preserve"> Строительство жилья и объектов социальной сферы</w:t>
      </w:r>
    </w:p>
    <w:p w:rsidR="00A711B1" w:rsidRPr="00206AD7" w:rsidRDefault="00A711B1" w:rsidP="00A711B1">
      <w:pPr>
        <w:jc w:val="center"/>
        <w:rPr>
          <w:b/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было построено жилье по следующим  программам:</w:t>
      </w:r>
    </w:p>
    <w:p w:rsidR="00A711B1" w:rsidRPr="00206AD7" w:rsidRDefault="00A711B1" w:rsidP="00A711B1">
      <w:pPr>
        <w:ind w:firstLine="709"/>
        <w:jc w:val="both"/>
        <w:rPr>
          <w:sz w:val="28"/>
          <w:szCs w:val="28"/>
        </w:rPr>
      </w:pPr>
    </w:p>
    <w:tbl>
      <w:tblPr>
        <w:tblW w:w="9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484"/>
        <w:gridCol w:w="2760"/>
        <w:gridCol w:w="2086"/>
      </w:tblGrid>
      <w:tr w:rsidR="00A711B1" w:rsidRPr="00206AD7" w:rsidTr="00A711B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Адрес строительства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Программа: Непригодное для проживания / </w:t>
            </w:r>
            <w:proofErr w:type="spellStart"/>
            <w:r w:rsidRPr="00206AD7">
              <w:rPr>
                <w:sz w:val="28"/>
                <w:szCs w:val="28"/>
              </w:rPr>
              <w:t>кв</w:t>
            </w:r>
            <w:proofErr w:type="gramStart"/>
            <w:r w:rsidRPr="00206AD7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Программа: </w:t>
            </w:r>
            <w:r>
              <w:rPr>
                <w:sz w:val="28"/>
                <w:szCs w:val="28"/>
              </w:rPr>
              <w:t xml:space="preserve">Улучшение жилищных условий </w:t>
            </w:r>
            <w:r w:rsidRPr="00206AD7">
              <w:rPr>
                <w:sz w:val="28"/>
                <w:szCs w:val="28"/>
              </w:rPr>
              <w:t xml:space="preserve"> /</w:t>
            </w:r>
            <w:proofErr w:type="spellStart"/>
            <w:r w:rsidRPr="00206AD7">
              <w:rPr>
                <w:sz w:val="28"/>
                <w:szCs w:val="28"/>
              </w:rPr>
              <w:t>кв</w:t>
            </w:r>
            <w:proofErr w:type="gramStart"/>
            <w:r w:rsidRPr="00206AD7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«Дети-сироты»</w:t>
            </w:r>
          </w:p>
        </w:tc>
      </w:tr>
      <w:tr w:rsidR="00A711B1" w:rsidRPr="00206AD7" w:rsidTr="00A711B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Мулымья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</w:t>
            </w:r>
            <w:proofErr w:type="spellEnd"/>
            <w:r>
              <w:rPr>
                <w:sz w:val="28"/>
                <w:szCs w:val="28"/>
              </w:rPr>
              <w:t xml:space="preserve"> 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Мулымья 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83 а 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A711B1" w:rsidRPr="00206AD7" w:rsidTr="00A711B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Ушья Лесная 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2552,9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A711B1" w:rsidRPr="00206AD7" w:rsidRDefault="00A711B1" w:rsidP="00A711B1">
      <w:pPr>
        <w:jc w:val="both"/>
        <w:rPr>
          <w:sz w:val="28"/>
          <w:szCs w:val="28"/>
        </w:rPr>
      </w:pPr>
    </w:p>
    <w:p w:rsidR="00A711B1" w:rsidRPr="00206AD7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Подрядчик: ООО «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 xml:space="preserve"> строительно-промышленная компания» (В.Р. Гандзюк), Строительная компания ООО «НОЙ» Амбарцумян М.А.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Построено индивидуального  жилья  за 2015 год 1179,3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A711B1" w:rsidRDefault="00A711B1" w:rsidP="00A711B1">
      <w:pPr>
        <w:ind w:firstLine="709"/>
        <w:jc w:val="both"/>
        <w:rPr>
          <w:b/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 w:rsidRPr="003F5A50">
        <w:rPr>
          <w:b/>
          <w:sz w:val="28"/>
          <w:szCs w:val="28"/>
        </w:rPr>
        <w:t>Жилищное строительство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(план на 2016</w:t>
      </w:r>
      <w:r w:rsidRPr="003F5A50">
        <w:rPr>
          <w:b/>
          <w:sz w:val="28"/>
          <w:szCs w:val="28"/>
        </w:rPr>
        <w:t xml:space="preserve"> год):</w:t>
      </w:r>
      <w:r>
        <w:rPr>
          <w:sz w:val="28"/>
          <w:szCs w:val="28"/>
        </w:rPr>
        <w:t xml:space="preserve"> 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строительство по программе «Снос аварийного и ветхого жилья»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</w:p>
    <w:tbl>
      <w:tblPr>
        <w:tblW w:w="942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2693"/>
        <w:gridCol w:w="3119"/>
      </w:tblGrid>
      <w:tr w:rsidR="00A711B1" w:rsidTr="00A711B1">
        <w:trPr>
          <w:trHeight w:val="92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строительства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Площадь </w:t>
            </w:r>
          </w:p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Предполагаемый</w:t>
            </w:r>
            <w:proofErr w:type="gramEnd"/>
          </w:p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Инвестор </w:t>
            </w:r>
          </w:p>
        </w:tc>
      </w:tr>
      <w:tr w:rsidR="00A711B1" w:rsidTr="00A711B1">
        <w:trPr>
          <w:trHeight w:val="108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антырья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3-х квартирный 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150,0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711B1" w:rsidTr="00A711B1">
        <w:trPr>
          <w:trHeight w:val="92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П.Назарово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квартирный жилой дом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150,0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711B1" w:rsidTr="00A711B1">
        <w:trPr>
          <w:trHeight w:val="87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улымья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жилой дом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</w:p>
        </w:tc>
      </w:tr>
      <w:tr w:rsidR="00A711B1" w:rsidTr="00A711B1">
        <w:trPr>
          <w:trHeight w:val="76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улымья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4-х квартирный жилой дом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</w:p>
        </w:tc>
      </w:tr>
      <w:tr w:rsidR="00A711B1" w:rsidTr="00A711B1">
        <w:trPr>
          <w:trHeight w:val="73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улымья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ул.Набережная</w:t>
            </w:r>
            <w:proofErr w:type="spellEnd"/>
            <w:r>
              <w:rPr>
                <w:sz w:val="28"/>
                <w:szCs w:val="28"/>
              </w:rPr>
              <w:t xml:space="preserve"> 54 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</w:p>
        </w:tc>
      </w:tr>
      <w:tr w:rsidR="00A711B1" w:rsidTr="00A711B1">
        <w:trPr>
          <w:trHeight w:val="129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д.Ушья, ул. Киевская 5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жилой дом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Default="00A711B1" w:rsidP="00A711B1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</w:p>
        </w:tc>
      </w:tr>
    </w:tbl>
    <w:p w:rsidR="00A711B1" w:rsidRDefault="00A711B1" w:rsidP="00A711B1">
      <w:pPr>
        <w:ind w:firstLine="709"/>
        <w:jc w:val="both"/>
        <w:rPr>
          <w:sz w:val="28"/>
          <w:szCs w:val="28"/>
        </w:rPr>
      </w:pPr>
    </w:p>
    <w:p w:rsidR="00A711B1" w:rsidRDefault="00AC5A60" w:rsidP="00A711B1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11B1">
        <w:rPr>
          <w:rFonts w:ascii="Times New Roman" w:hAnsi="Times New Roman" w:cs="Times New Roman"/>
          <w:sz w:val="28"/>
          <w:szCs w:val="28"/>
        </w:rPr>
        <w:t>. Торговля</w:t>
      </w:r>
    </w:p>
    <w:p w:rsidR="00A711B1" w:rsidRDefault="00A711B1" w:rsidP="00A711B1">
      <w:pPr>
        <w:rPr>
          <w:sz w:val="28"/>
          <w:szCs w:val="28"/>
        </w:rPr>
      </w:pP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Торговля на территории поселения представлена 17 магазинами смешанного ассортимента товаров, 4-ю павильонами и одним киоском. В п. Назарово работает хлебопекарня, которая снабжает хлебом и хлебобулочными изделиями население п. Чантырья, п. Назарово и частично население п. Мулымья. С ноября  2015 года открыта еще одна торговая точка  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антырья</w:t>
      </w:r>
      <w:proofErr w:type="spellEnd"/>
      <w:r>
        <w:rPr>
          <w:sz w:val="28"/>
          <w:szCs w:val="28"/>
        </w:rPr>
        <w:t xml:space="preserve">. </w:t>
      </w:r>
    </w:p>
    <w:p w:rsidR="00A711B1" w:rsidRDefault="00A711B1" w:rsidP="00A711B1">
      <w:pPr>
        <w:ind w:firstLine="720"/>
        <w:jc w:val="both"/>
        <w:rPr>
          <w:sz w:val="28"/>
          <w:szCs w:val="28"/>
        </w:rPr>
      </w:pPr>
    </w:p>
    <w:p w:rsidR="00A711B1" w:rsidRDefault="00AC5A60" w:rsidP="00A7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711B1">
        <w:rPr>
          <w:b/>
          <w:bCs/>
          <w:sz w:val="28"/>
          <w:szCs w:val="28"/>
        </w:rPr>
        <w:t>. Исполнение полномочий</w:t>
      </w:r>
    </w:p>
    <w:p w:rsidR="00A711B1" w:rsidRDefault="00A711B1" w:rsidP="00A711B1">
      <w:pPr>
        <w:jc w:val="center"/>
        <w:rPr>
          <w:bCs/>
          <w:sz w:val="28"/>
          <w:szCs w:val="28"/>
        </w:rPr>
      </w:pP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 Закона Ханты - Мансийского автономного округа - Югры от 05.10.2007 № 116-оз « О порядке решения вопросов местного значения органами местного самоуправления муниципальных образований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– Югры»  поселение решает следующие вопросы местного значения: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A711B1" w:rsidRDefault="00A711B1" w:rsidP="00A711B1">
      <w:pPr>
        <w:ind w:right="-5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в границах поселения электро-,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</w:t>
      </w:r>
      <w:r>
        <w:rPr>
          <w:bCs/>
          <w:color w:val="000000"/>
          <w:sz w:val="28"/>
          <w:szCs w:val="28"/>
        </w:rPr>
        <w:t>и обеспечение безопасности дорожного движения на них</w:t>
      </w:r>
      <w:r>
        <w:rPr>
          <w:color w:val="000000"/>
          <w:sz w:val="28"/>
          <w:szCs w:val="28"/>
        </w:rPr>
        <w:t xml:space="preserve">, включая создание и обеспечение функционирования парковок (парковочных мест), </w:t>
      </w:r>
      <w:r>
        <w:rPr>
          <w:rStyle w:val="a9"/>
          <w:b w:val="0"/>
          <w:color w:val="000000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color w:val="000000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color w:val="000000"/>
          <w:sz w:val="28"/>
          <w:szCs w:val="28"/>
        </w:rPr>
        <w:t xml:space="preserve"> законодательством Российской Федерации;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bCs/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самоуправления, в соответствии с жилищным законодательством РФ</w:t>
      </w:r>
      <w:r>
        <w:rPr>
          <w:color w:val="000000"/>
          <w:sz w:val="28"/>
          <w:szCs w:val="28"/>
        </w:rPr>
        <w:t>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создание условий для массового отдыха жителей поселения и организация обустройства мест массового отдыха населения, </w:t>
      </w:r>
      <w:r>
        <w:rPr>
          <w:rStyle w:val="a9"/>
          <w:b w:val="0"/>
          <w:color w:val="000000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color w:val="000000"/>
          <w:sz w:val="28"/>
          <w:szCs w:val="28"/>
        </w:rPr>
        <w:t>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формирование архивных фондов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организация сбора и вывоза бытовых отходов и мусора;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20) </w:t>
      </w:r>
      <w:r>
        <w:rPr>
          <w:b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color w:val="000000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</w:t>
      </w:r>
      <w:r>
        <w:rPr>
          <w:rStyle w:val="a9"/>
          <w:b w:val="0"/>
          <w:color w:val="000000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color w:val="000000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земель поселения;</w:t>
      </w: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 Совета депутатов сельского поселения Мулымья от  31.10.2014  года № 54 «О внесении изменений и дополнений в устав  сельского  поселения Мулымья» с 01 января 2015 года пункт 21 вступает в силу в следующей редакции: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color w:val="000000"/>
          <w:sz w:val="28"/>
          <w:szCs w:val="28"/>
        </w:rPr>
        <w:lastRenderedPageBreak/>
        <w:t>выдача разрешений на строительство (</w:t>
      </w:r>
      <w:r>
        <w:rPr>
          <w:rStyle w:val="a9"/>
          <w:b w:val="0"/>
          <w:color w:val="000000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color w:val="000000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</w:t>
      </w:r>
      <w:r>
        <w:rPr>
          <w:sz w:val="28"/>
          <w:szCs w:val="28"/>
        </w:rPr>
        <w:t>осуществление муниципального земельного контроля в границах поселения,</w:t>
      </w:r>
    </w:p>
    <w:p w:rsidR="00A711B1" w:rsidRDefault="00A711B1" w:rsidP="00A71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711B1" w:rsidRDefault="00A711B1" w:rsidP="00A71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22)присвоение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организация ритуальных услуг и содержание мест захоронения;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31) осуществление муниципального лесного контроля;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32) оказание поддержки гражданам и их объединениям, участвующим в охране общественного порядка, создание условий для деятельности народных дружин;  </w:t>
      </w:r>
    </w:p>
    <w:p w:rsidR="00A711B1" w:rsidRDefault="00A711B1" w:rsidP="00A711B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>
        <w:rPr>
          <w:bCs/>
          <w:color w:val="000000"/>
          <w:sz w:val="28"/>
          <w:szCs w:val="28"/>
        </w:rPr>
        <w:t xml:space="preserve"> 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32.2) </w:t>
      </w:r>
      <w:r>
        <w:rPr>
          <w:color w:val="000000"/>
          <w:sz w:val="28"/>
          <w:szCs w:val="28"/>
        </w:rPr>
        <w:t>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установленными статьями 31.1 и 31.3 Федерального закона от 12 января 1996 года № 7-ФЗ «О некоммерческих организациях»;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34) В соответствии с решением  Совета депутатов сельского поселения Мулымья от 28 апреля 2014 года № 26 «О внесении изменений в устав  сельского  поселения Мулымья» утратил силу;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37) осуществление мер по противодействию коррупции в границах поселения.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</w:p>
    <w:p w:rsidR="00A711B1" w:rsidRDefault="00AC5A60" w:rsidP="00A711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A711B1">
        <w:rPr>
          <w:b/>
          <w:sz w:val="28"/>
          <w:szCs w:val="28"/>
        </w:rPr>
        <w:t xml:space="preserve"> Передаваемые полномочия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</w:p>
    <w:p w:rsidR="00A711B1" w:rsidRDefault="00A711B1" w:rsidP="00A711B1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2015 год на уровень Кондинского района, согласно соглашения №9 от 17 января 2014 года «</w:t>
      </w:r>
      <w:r>
        <w:rPr>
          <w:bCs/>
          <w:color w:val="000000"/>
          <w:sz w:val="28"/>
          <w:szCs w:val="28"/>
        </w:rPr>
        <w:t xml:space="preserve">О передаче </w:t>
      </w:r>
      <w:proofErr w:type="gramStart"/>
      <w:r>
        <w:rPr>
          <w:bCs/>
          <w:color w:val="000000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bCs/>
          <w:color w:val="000000"/>
          <w:sz w:val="28"/>
          <w:szCs w:val="28"/>
        </w:rPr>
        <w:t xml:space="preserve"> Мулымья органам местного самоуправления муниципального образования Кондинский район» были переданы следующие полномочия:</w:t>
      </w:r>
    </w:p>
    <w:p w:rsidR="00A711B1" w:rsidRPr="008C789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>1.1</w:t>
      </w:r>
      <w:r w:rsidRPr="000F48F3">
        <w:rPr>
          <w:rFonts w:ascii="Times New Roman" w:hAnsi="Times New Roman" w:cs="Times New Roman"/>
          <w:b/>
          <w:sz w:val="28"/>
          <w:szCs w:val="28"/>
        </w:rPr>
        <w:t>.  по страхованию муниципального имущества поселения;</w:t>
      </w:r>
    </w:p>
    <w:p w:rsidR="00A711B1" w:rsidRPr="008C789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 xml:space="preserve">1.2. </w:t>
      </w:r>
      <w:r w:rsidRPr="000F48F3">
        <w:rPr>
          <w:rFonts w:ascii="Times New Roman" w:hAnsi="Times New Roman" w:cs="Times New Roman"/>
          <w:b/>
          <w:sz w:val="28"/>
          <w:szCs w:val="28"/>
        </w:rPr>
        <w:t>по  организации в границах поселения электро-, тепл</w:t>
      </w:r>
      <w:proofErr w:type="gramStart"/>
      <w:r w:rsidRPr="000F48F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F48F3">
        <w:rPr>
          <w:rFonts w:ascii="Times New Roman" w:hAnsi="Times New Roman" w:cs="Times New Roman"/>
          <w:b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 (кроме снабжения населения дровяным топливом), </w:t>
      </w:r>
      <w:r w:rsidRPr="008C7891">
        <w:rPr>
          <w:rFonts w:ascii="Times New Roman" w:hAnsi="Times New Roman" w:cs="Times New Roman"/>
          <w:sz w:val="28"/>
          <w:szCs w:val="28"/>
        </w:rPr>
        <w:t>в том числе вопросы:</w:t>
      </w:r>
    </w:p>
    <w:p w:rsidR="00A711B1" w:rsidRPr="008C7891" w:rsidRDefault="00A711B1" w:rsidP="00A711B1">
      <w:pPr>
        <w:autoSpaceDE w:val="0"/>
        <w:autoSpaceDN w:val="0"/>
        <w:adjustRightInd w:val="0"/>
        <w:ind w:hanging="426"/>
        <w:contextualSpacing/>
        <w:jc w:val="both"/>
        <w:rPr>
          <w:sz w:val="28"/>
          <w:szCs w:val="28"/>
        </w:rPr>
      </w:pPr>
      <w:bookmarkStart w:id="1" w:name="sub_612"/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1.2.1.О</w:t>
      </w:r>
      <w:r w:rsidRPr="008C7891">
        <w:rPr>
          <w:sz w:val="28"/>
          <w:szCs w:val="28"/>
        </w:rPr>
        <w:t xml:space="preserve">рганизации обеспечения надежного теплоснабжения потребителей на территории поселения, кроме снабжения населения дровяным топливом),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8C7891">
          <w:rPr>
            <w:sz w:val="28"/>
            <w:szCs w:val="28"/>
          </w:rPr>
          <w:t>теплоснабжающими организациями</w:t>
        </w:r>
      </w:hyperlink>
      <w:r w:rsidRPr="008C7891">
        <w:rPr>
          <w:sz w:val="28"/>
          <w:szCs w:val="28"/>
        </w:rPr>
        <w:t xml:space="preserve"> или </w:t>
      </w:r>
      <w:hyperlink w:anchor="sub_2016" w:history="1">
        <w:proofErr w:type="spellStart"/>
        <w:r w:rsidRPr="008C7891">
          <w:rPr>
            <w:sz w:val="28"/>
            <w:szCs w:val="28"/>
          </w:rPr>
          <w:t>теплосетевыми</w:t>
        </w:r>
        <w:proofErr w:type="spellEnd"/>
        <w:r w:rsidRPr="008C7891">
          <w:rPr>
            <w:sz w:val="28"/>
            <w:szCs w:val="28"/>
          </w:rPr>
          <w:t xml:space="preserve"> организациями</w:t>
        </w:r>
      </w:hyperlink>
      <w:r w:rsidRPr="008C7891"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обязательств;</w:t>
      </w:r>
      <w:proofErr w:type="gramEnd"/>
    </w:p>
    <w:p w:rsidR="00A711B1" w:rsidRPr="008C7891" w:rsidRDefault="00A711B1" w:rsidP="00A711B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Р</w:t>
      </w:r>
      <w:r w:rsidRPr="008C7891">
        <w:rPr>
          <w:sz w:val="28"/>
          <w:szCs w:val="28"/>
        </w:rPr>
        <w:t xml:space="preserve">ассмотрения обращений потребителей по вопросам </w:t>
      </w:r>
      <w:hyperlink w:anchor="sub_2017" w:history="1">
        <w:r w:rsidRPr="008C7891">
          <w:rPr>
            <w:sz w:val="28"/>
            <w:szCs w:val="28"/>
          </w:rPr>
          <w:t>надежности теплоснабжения</w:t>
        </w:r>
      </w:hyperlink>
      <w:r w:rsidRPr="008C7891">
        <w:rPr>
          <w:sz w:val="28"/>
          <w:szCs w:val="28"/>
        </w:rPr>
        <w:t xml:space="preserve"> в </w:t>
      </w:r>
      <w:hyperlink r:id="rId7" w:history="1">
        <w:r w:rsidRPr="008C7891">
          <w:rPr>
            <w:sz w:val="28"/>
            <w:szCs w:val="28"/>
          </w:rPr>
          <w:t>порядке</w:t>
        </w:r>
      </w:hyperlink>
      <w:r w:rsidRPr="008C7891">
        <w:rPr>
          <w:sz w:val="28"/>
          <w:szCs w:val="28"/>
        </w:rPr>
        <w:t xml:space="preserve">, установленном правилами организации теплоснабжения, утвержденными Правительством Российской Федерации; </w:t>
      </w:r>
    </w:p>
    <w:p w:rsidR="00A711B1" w:rsidRPr="008C7891" w:rsidRDefault="00A711B1" w:rsidP="00A711B1">
      <w:pPr>
        <w:numPr>
          <w:ilvl w:val="2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2" w:name="sub_613"/>
      <w:bookmarkEnd w:id="1"/>
      <w:r>
        <w:rPr>
          <w:sz w:val="28"/>
          <w:szCs w:val="28"/>
        </w:rPr>
        <w:t>Р</w:t>
      </w:r>
      <w:r w:rsidRPr="008C7891">
        <w:rPr>
          <w:sz w:val="28"/>
          <w:szCs w:val="28"/>
        </w:rPr>
        <w:t xml:space="preserve">еализации предусмотренных </w:t>
      </w:r>
      <w:hyperlink w:anchor="sub_75" w:history="1">
        <w:r w:rsidRPr="008C7891">
          <w:rPr>
            <w:sz w:val="28"/>
            <w:szCs w:val="28"/>
          </w:rPr>
          <w:t>частями 5 - 7 статьи 7</w:t>
        </w:r>
      </w:hyperlink>
      <w:r w:rsidRPr="008C7891">
        <w:rPr>
          <w:sz w:val="28"/>
          <w:szCs w:val="28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3" w:name="sub_614"/>
      <w:bookmarkEnd w:id="2"/>
      <w:r>
        <w:rPr>
          <w:sz w:val="28"/>
          <w:szCs w:val="28"/>
        </w:rPr>
        <w:t>В</w:t>
      </w:r>
      <w:r w:rsidRPr="008C7891">
        <w:rPr>
          <w:sz w:val="28"/>
          <w:szCs w:val="28"/>
        </w:rPr>
        <w:t xml:space="preserve">ыполнения требований, установленных правилами оценки готовности поселений к отопительному периоду, и </w:t>
      </w:r>
      <w:proofErr w:type="gramStart"/>
      <w:r w:rsidRPr="008C7891">
        <w:rPr>
          <w:sz w:val="28"/>
          <w:szCs w:val="28"/>
        </w:rPr>
        <w:t>контроль за</w:t>
      </w:r>
      <w:proofErr w:type="gramEnd"/>
      <w:r w:rsidRPr="008C7891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8C7891">
        <w:rPr>
          <w:sz w:val="28"/>
          <w:szCs w:val="28"/>
        </w:rPr>
        <w:t>теплосетевых</w:t>
      </w:r>
      <w:proofErr w:type="spellEnd"/>
      <w:r w:rsidRPr="008C7891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4" w:name="sub_615"/>
      <w:bookmarkEnd w:id="3"/>
      <w:r>
        <w:rPr>
          <w:sz w:val="28"/>
          <w:szCs w:val="28"/>
        </w:rPr>
        <w:t>С</w:t>
      </w:r>
      <w:r w:rsidRPr="008C7891">
        <w:rPr>
          <w:sz w:val="28"/>
          <w:szCs w:val="28"/>
        </w:rPr>
        <w:t>огласования вывода источников тепловой энергии, тепловых сетей в ремонт и из эксплуатации;</w:t>
      </w:r>
      <w:bookmarkEnd w:id="4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5" w:name="sub_417"/>
      <w:r w:rsidRPr="008C7891">
        <w:rPr>
          <w:sz w:val="28"/>
          <w:szCs w:val="28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8" w:history="1">
        <w:r w:rsidRPr="008C7891">
          <w:rPr>
            <w:sz w:val="28"/>
            <w:szCs w:val="28"/>
          </w:rPr>
          <w:t>законодательством</w:t>
        </w:r>
      </w:hyperlink>
      <w:r w:rsidRPr="008C7891">
        <w:rPr>
          <w:sz w:val="28"/>
          <w:szCs w:val="28"/>
        </w:rPr>
        <w:t xml:space="preserve"> Российской Федерации; 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7891">
        <w:rPr>
          <w:sz w:val="28"/>
          <w:szCs w:val="28"/>
        </w:rPr>
        <w:t>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  <w:bookmarkStart w:id="6" w:name="sub_419"/>
      <w:bookmarkEnd w:id="5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7891">
        <w:rPr>
          <w:sz w:val="28"/>
          <w:szCs w:val="28"/>
        </w:rPr>
        <w:t>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993" w:hanging="426"/>
        <w:contextualSpacing/>
        <w:jc w:val="both"/>
        <w:rPr>
          <w:sz w:val="28"/>
          <w:szCs w:val="28"/>
        </w:rPr>
      </w:pPr>
      <w:bookmarkStart w:id="7" w:name="sub_421"/>
      <w:bookmarkEnd w:id="6"/>
      <w:r>
        <w:rPr>
          <w:sz w:val="28"/>
          <w:szCs w:val="28"/>
        </w:rPr>
        <w:t>У</w:t>
      </w:r>
      <w:r w:rsidRPr="008C7891">
        <w:rPr>
          <w:sz w:val="28"/>
          <w:szCs w:val="28"/>
        </w:rPr>
        <w:t>тверждения технических заданий на разработку инвестиционных программ;</w:t>
      </w:r>
      <w:bookmarkStart w:id="8" w:name="sub_422"/>
      <w:bookmarkEnd w:id="7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993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7891">
        <w:rPr>
          <w:sz w:val="28"/>
          <w:szCs w:val="28"/>
        </w:rPr>
        <w:t>огласования инвестиционных программ;</w:t>
      </w:r>
      <w:bookmarkStart w:id="9" w:name="sub_423"/>
      <w:bookmarkEnd w:id="8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7891">
        <w:rPr>
          <w:sz w:val="28"/>
          <w:szCs w:val="28"/>
        </w:rPr>
        <w:t>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  <w:bookmarkEnd w:id="9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C7891">
        <w:rPr>
          <w:sz w:val="28"/>
          <w:szCs w:val="28"/>
        </w:rPr>
        <w:t>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7 декабря 2011 года № 416-ФЗ «О водоснабжении и водоотведении»;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C7891">
        <w:rPr>
          <w:sz w:val="28"/>
          <w:szCs w:val="28"/>
        </w:rPr>
        <w:t>еализации постановления Правительства Ханты-Мансийского автономного округа – Югры от 09 октября 2013 года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– Югре на 2014 – 2020 годы», муниципальной программы «Развитие жилищно-коммунального комплекса и повышение энергетической эффективности в Кондинском районе на 2014-2016 годы»;</w:t>
      </w:r>
      <w:proofErr w:type="gramEnd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C7891">
        <w:rPr>
          <w:sz w:val="28"/>
          <w:szCs w:val="28"/>
        </w:rPr>
        <w:t>рганизация в границах поселения газоснабжения населения в части финансирования недополученных доходов организациям, осуществляющим реализацию сжиженного газа населению;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7891">
        <w:rPr>
          <w:sz w:val="28"/>
          <w:szCs w:val="28"/>
        </w:rPr>
        <w:t>азработка схем водоснабжения и водоотведения, схем теплоснабжения, кроме проведения общественных обсуждений и утверждения.</w:t>
      </w:r>
    </w:p>
    <w:p w:rsidR="00A711B1" w:rsidRPr="000F48F3" w:rsidRDefault="00A711B1" w:rsidP="00A711B1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0F48F3">
        <w:rPr>
          <w:b/>
          <w:sz w:val="28"/>
          <w:szCs w:val="28"/>
        </w:rPr>
        <w:t xml:space="preserve"> </w:t>
      </w:r>
      <w:proofErr w:type="gramStart"/>
      <w:r w:rsidRPr="000F48F3">
        <w:rPr>
          <w:b/>
          <w:sz w:val="28"/>
          <w:szCs w:val="28"/>
        </w:rPr>
        <w:t>По  признанию жилых помещений муниципального жилищного фонда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участков), в том числе реализация окружных и федеральных программ, а так же государственных  полномочий переданных органам местного самоуправления по улучшению</w:t>
      </w:r>
      <w:proofErr w:type="gramEnd"/>
      <w:r w:rsidRPr="000F48F3">
        <w:rPr>
          <w:b/>
          <w:sz w:val="28"/>
          <w:szCs w:val="28"/>
        </w:rPr>
        <w:t xml:space="preserve"> жилищных условий населения Кондинского района.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0F48F3">
        <w:rPr>
          <w:b/>
          <w:sz w:val="28"/>
          <w:szCs w:val="28"/>
        </w:rPr>
        <w:t>По осуществлению муниципального жилищного контроля</w:t>
      </w:r>
      <w:r w:rsidRPr="008C7891">
        <w:rPr>
          <w:sz w:val="28"/>
          <w:szCs w:val="28"/>
        </w:rPr>
        <w:t xml:space="preserve"> в пределах полномочий, установленных законодательством Российской Федерации, в том числе: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-контроль за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-</w:t>
      </w:r>
      <w:proofErr w:type="gramStart"/>
      <w:r w:rsidRPr="008C7891">
        <w:rPr>
          <w:sz w:val="28"/>
          <w:szCs w:val="28"/>
        </w:rPr>
        <w:t>контроль за</w:t>
      </w:r>
      <w:proofErr w:type="gramEnd"/>
      <w:r w:rsidRPr="008C7891">
        <w:rPr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-</w:t>
      </w:r>
      <w:proofErr w:type="gramStart"/>
      <w:r w:rsidRPr="008C7891">
        <w:rPr>
          <w:sz w:val="28"/>
          <w:szCs w:val="28"/>
        </w:rPr>
        <w:t>контроль за</w:t>
      </w:r>
      <w:proofErr w:type="gramEnd"/>
      <w:r w:rsidRPr="008C7891">
        <w:rPr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-</w:t>
      </w:r>
      <w:proofErr w:type="gramStart"/>
      <w:r w:rsidRPr="008C7891">
        <w:rPr>
          <w:sz w:val="28"/>
          <w:szCs w:val="28"/>
        </w:rPr>
        <w:t>контроль за</w:t>
      </w:r>
      <w:proofErr w:type="gramEnd"/>
      <w:r w:rsidRPr="008C7891">
        <w:rPr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 xml:space="preserve">-контроль </w:t>
      </w:r>
      <w:proofErr w:type="gramStart"/>
      <w:r w:rsidRPr="008C7891">
        <w:rPr>
          <w:sz w:val="28"/>
          <w:szCs w:val="28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 w:rsidRPr="008C7891">
        <w:rPr>
          <w:sz w:val="28"/>
          <w:szCs w:val="28"/>
        </w:rPr>
        <w:t>.</w:t>
      </w:r>
    </w:p>
    <w:p w:rsidR="00A711B1" w:rsidRPr="000F48F3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>1.5</w:t>
      </w:r>
      <w:r w:rsidRPr="000F48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F48F3">
        <w:rPr>
          <w:rFonts w:ascii="Times New Roman" w:hAnsi="Times New Roman" w:cs="Times New Roman"/>
          <w:b/>
          <w:sz w:val="28"/>
          <w:szCs w:val="28"/>
        </w:rPr>
        <w:t xml:space="preserve"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9" w:history="1">
        <w:r w:rsidRPr="000F48F3">
          <w:rPr>
            <w:rFonts w:ascii="Times New Roman" w:hAnsi="Times New Roman" w:cs="Times New Roman"/>
            <w:b/>
            <w:sz w:val="28"/>
            <w:szCs w:val="28"/>
          </w:rPr>
          <w:t>Градостроительным кодексом</w:t>
        </w:r>
      </w:hyperlink>
      <w:r w:rsidRPr="000F48F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F48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4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 (за исключением выдачи разрешений на перевод жилого помещения в нежилое помещение и нежилого помещения в жилое, выдачи разрешений на перепланировку и переустройство жилых помещений). </w:t>
      </w:r>
      <w:proofErr w:type="gramEnd"/>
    </w:p>
    <w:p w:rsidR="00A711B1" w:rsidRPr="008C789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>1.6.  по участию в предупреждении и ликвидации последствий чрезвычайных ситуаций в границах поселения.</w:t>
      </w:r>
    </w:p>
    <w:p w:rsidR="00A711B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>1.7. по вопросу 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A711B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1B1" w:rsidRPr="008C7891" w:rsidRDefault="00A711B1" w:rsidP="00A711B1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A711B1" w:rsidRDefault="00AC5A60" w:rsidP="00A711B1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="00A711B1">
        <w:rPr>
          <w:b/>
          <w:bCs/>
          <w:color w:val="000000"/>
          <w:sz w:val="28"/>
          <w:szCs w:val="28"/>
        </w:rPr>
        <w:t xml:space="preserve"> </w:t>
      </w:r>
      <w:r w:rsidR="00A711B1">
        <w:rPr>
          <w:b/>
          <w:sz w:val="28"/>
          <w:szCs w:val="28"/>
        </w:rPr>
        <w:t>Мероприятия по благоустройству</w:t>
      </w:r>
    </w:p>
    <w:p w:rsidR="00A711B1" w:rsidRDefault="00A711B1" w:rsidP="00A711B1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A711B1" w:rsidRDefault="00A711B1" w:rsidP="00A711B1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Уличное освещение – 1375,69 тыс. рублей, в том числе электроэнергия на уличное освещение – 464,2 тыс. руб. Содержание и текущий ремонт уличного освещения – 689,2</w:t>
      </w:r>
      <w:proofErr w:type="gramStart"/>
      <w:r>
        <w:rPr>
          <w:szCs w:val="28"/>
        </w:rPr>
        <w:t xml:space="preserve"> ;</w:t>
      </w:r>
      <w:proofErr w:type="gramEnd"/>
    </w:p>
    <w:p w:rsidR="00A711B1" w:rsidRDefault="00A711B1" w:rsidP="00A711B1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Прочие мероприятия в области благоустройства 1141,38 тыс. рублей в том числе:</w:t>
      </w:r>
    </w:p>
    <w:p w:rsidR="00A711B1" w:rsidRDefault="00A711B1" w:rsidP="00A711B1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Ликвидация несанкционированных свалок – 208,8 тыс. рублей;</w:t>
      </w:r>
    </w:p>
    <w:p w:rsidR="00A711B1" w:rsidRDefault="00A711B1" w:rsidP="00A711B1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Устройство детской игровой площадки – 284,2 тыс. рублей;</w:t>
      </w:r>
    </w:p>
    <w:p w:rsidR="00A711B1" w:rsidRDefault="00A711B1" w:rsidP="00A711B1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Ремонт питьевого колодца – 169,5 тыс. рублей;</w:t>
      </w: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4. Обследование объектов недвижимого имущества – 10,8 тыс. рублей;</w:t>
      </w: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3. Устройство снежных городков – 337,68 тыс. рублей;</w:t>
      </w: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4. Вырубка деревьев в парке победы с. Чантырья – 99,0 тыс. рублей;</w:t>
      </w: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Приобретение:</w:t>
      </w:r>
    </w:p>
    <w:p w:rsidR="00A711B1" w:rsidRDefault="00A711B1" w:rsidP="00A711B1">
      <w:pPr>
        <w:pStyle w:val="a5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Приобретение новогодних елей – 137,15 тыс. рублей;</w:t>
      </w:r>
    </w:p>
    <w:p w:rsidR="00A711B1" w:rsidRDefault="00A711B1" w:rsidP="00A711B1">
      <w:pPr>
        <w:pStyle w:val="a5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Приобретение пиломатериалов – 63,6 тыс. рублей;</w:t>
      </w:r>
    </w:p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</w:p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14</w:t>
      </w:r>
      <w:proofErr w:type="gramStart"/>
      <w:r>
        <w:rPr>
          <w:b/>
          <w:szCs w:val="28"/>
        </w:rPr>
        <w:t xml:space="preserve"> П</w:t>
      </w:r>
      <w:proofErr w:type="gramEnd"/>
      <w:r>
        <w:rPr>
          <w:b/>
          <w:szCs w:val="28"/>
        </w:rPr>
        <w:t>рочие мероприятия</w:t>
      </w:r>
    </w:p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</w:p>
    <w:p w:rsidR="00A711B1" w:rsidRDefault="00A711B1" w:rsidP="00A711B1">
      <w:pPr>
        <w:pStyle w:val="a5"/>
        <w:jc w:val="both"/>
        <w:rPr>
          <w:szCs w:val="28"/>
        </w:rPr>
      </w:pPr>
      <w:proofErr w:type="gramStart"/>
      <w:r>
        <w:rPr>
          <w:szCs w:val="28"/>
        </w:rPr>
        <w:t>- новогодние неорганизованным подарки детям – 95,0 тыс. рублей;</w:t>
      </w:r>
      <w:proofErr w:type="gramEnd"/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>- содержание и ремонт внутрипоселковых дорог на территории сельского поселения Мулымья – 1494,1 тыс. руб.;</w:t>
      </w:r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>- приобретение сухих пайков (на случай чрезвычайных ситуаций) – 37,4 тыс. руб.;</w:t>
      </w:r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капитальный</w:t>
      </w:r>
      <w:proofErr w:type="gramEnd"/>
      <w:r>
        <w:rPr>
          <w:szCs w:val="28"/>
        </w:rPr>
        <w:t xml:space="preserve"> ремонту жилья – 220,0 тыс. руб.;</w:t>
      </w:r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 xml:space="preserve">- обустройство парка победы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Чантырья –  303,0 тыс. руб.;</w:t>
      </w:r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 xml:space="preserve">- приобретение светодиодных светильников для уличного освещения – 182,3 тыс. рублей. </w:t>
      </w:r>
    </w:p>
    <w:p w:rsidR="00A711B1" w:rsidRDefault="00A711B1" w:rsidP="00A711B1">
      <w:pPr>
        <w:pStyle w:val="a5"/>
        <w:ind w:firstLine="720"/>
        <w:jc w:val="both"/>
        <w:rPr>
          <w:szCs w:val="28"/>
        </w:rPr>
      </w:pP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</w:p>
    <w:p w:rsidR="00A711B1" w:rsidRDefault="00AC5A60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A711B1">
        <w:rPr>
          <w:b/>
          <w:sz w:val="28"/>
          <w:szCs w:val="28"/>
        </w:rPr>
        <w:t xml:space="preserve"> План мероприятий по развитию поселения на 2015 год</w:t>
      </w:r>
    </w:p>
    <w:p w:rsidR="00A711B1" w:rsidRDefault="00A711B1" w:rsidP="00A711B1">
      <w:pPr>
        <w:jc w:val="center"/>
        <w:rPr>
          <w:b/>
          <w:sz w:val="28"/>
          <w:szCs w:val="28"/>
        </w:rPr>
      </w:pPr>
    </w:p>
    <w:p w:rsidR="00A711B1" w:rsidRDefault="00A711B1" w:rsidP="00A711B1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счет выполнения окружных программных мероприятий:</w:t>
      </w:r>
    </w:p>
    <w:p w:rsidR="00A711B1" w:rsidRDefault="00A711B1" w:rsidP="00A711B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электросетей</w:t>
      </w:r>
    </w:p>
    <w:p w:rsidR="00A711B1" w:rsidRDefault="00A711B1" w:rsidP="00A711B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технической документации по сети  теплоснабжения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2. За счет бюджета района: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границ населенных пунктов путем передачи земель лесного фонда в земли поселения.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 счет бюджета поселения: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развития малого и среднего предпринимательства: предоставление свободных помещений и предложение создания предприятий, которые будут оказывать услуги, пользующиеся спросом у населения, таких как: ритуальные услуги, бытовые услуги.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несанкционированных свалок;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колодца;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Снежные городки;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дорожных знаков;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внутрипоселковых дорог на территории сельского поселения Мулымья, уличного освещения.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ограждение контейнерных площадок </w:t>
      </w: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C5A60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A711B1">
        <w:rPr>
          <w:b/>
          <w:sz w:val="28"/>
          <w:szCs w:val="28"/>
        </w:rPr>
        <w:t xml:space="preserve"> Список предпринимателей фактически работающих на территории поселения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п. Мулымья: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«Назарово» Горбатенко З.М.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Пятковская Т.П. 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Белов Е.Н. 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Сквозняков В.Н. 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Квашнина О.А.-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Маликова Г.Р. .- павильон;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Орлов П.К. – рыбоводство;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gramStart"/>
      <w:r>
        <w:rPr>
          <w:sz w:val="28"/>
          <w:szCs w:val="28"/>
        </w:rPr>
        <w:t>Старикова</w:t>
      </w:r>
      <w:proofErr w:type="gramEnd"/>
      <w:r>
        <w:rPr>
          <w:sz w:val="28"/>
          <w:szCs w:val="28"/>
        </w:rPr>
        <w:t xml:space="preserve"> Н.В.- фермерское хозяйство;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Амышев</w:t>
      </w:r>
      <w:proofErr w:type="spellEnd"/>
      <w:r>
        <w:rPr>
          <w:sz w:val="28"/>
          <w:szCs w:val="28"/>
        </w:rPr>
        <w:t xml:space="preserve"> С.В. -  деревообработка;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Велижанин</w:t>
      </w:r>
      <w:proofErr w:type="spellEnd"/>
      <w:r>
        <w:rPr>
          <w:sz w:val="28"/>
          <w:szCs w:val="28"/>
        </w:rPr>
        <w:t xml:space="preserve"> О.В. – </w:t>
      </w:r>
      <w:proofErr w:type="spellStart"/>
      <w:r>
        <w:rPr>
          <w:sz w:val="28"/>
          <w:szCs w:val="28"/>
        </w:rPr>
        <w:t>шиномонтаж</w:t>
      </w:r>
      <w:proofErr w:type="spellEnd"/>
      <w:r>
        <w:rPr>
          <w:sz w:val="28"/>
          <w:szCs w:val="28"/>
        </w:rPr>
        <w:t>.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В.А. – </w:t>
      </w:r>
      <w:proofErr w:type="spellStart"/>
      <w:r>
        <w:rPr>
          <w:sz w:val="28"/>
          <w:szCs w:val="28"/>
        </w:rPr>
        <w:t>деревообработка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. Ушья: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Бердов</w:t>
      </w:r>
      <w:proofErr w:type="spellEnd"/>
      <w:r>
        <w:rPr>
          <w:sz w:val="28"/>
          <w:szCs w:val="28"/>
        </w:rPr>
        <w:t xml:space="preserve">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«Росс» Г.А. </w:t>
      </w:r>
      <w:proofErr w:type="spellStart"/>
      <w:r>
        <w:rPr>
          <w:sz w:val="28"/>
          <w:szCs w:val="28"/>
        </w:rPr>
        <w:t>Багратян</w:t>
      </w:r>
      <w:proofErr w:type="spellEnd"/>
      <w:r>
        <w:rPr>
          <w:sz w:val="28"/>
          <w:szCs w:val="28"/>
        </w:rPr>
        <w:t xml:space="preserve">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Маликова Г.Р.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Пятковская Т.П. – розничная </w:t>
      </w:r>
      <w:proofErr w:type="spellStart"/>
      <w:r>
        <w:rPr>
          <w:sz w:val="28"/>
          <w:szCs w:val="28"/>
        </w:rPr>
        <w:t>торговля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. Назарово: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«Назарово» Горбатенко З.М.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Гоманок</w:t>
      </w:r>
      <w:proofErr w:type="spellEnd"/>
      <w:r>
        <w:rPr>
          <w:sz w:val="28"/>
          <w:szCs w:val="28"/>
        </w:rPr>
        <w:t xml:space="preserve"> Н.Ю.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Исаева Л.И. - деревообработка;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«КСПК» Гандзюк В.Р. - строительство, </w:t>
      </w:r>
      <w:proofErr w:type="spellStart"/>
      <w:r>
        <w:rPr>
          <w:sz w:val="28"/>
          <w:szCs w:val="28"/>
        </w:rPr>
        <w:t>деревообработка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>. Чантырья: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Кайдаулов</w:t>
      </w:r>
      <w:proofErr w:type="spellEnd"/>
      <w:r>
        <w:rPr>
          <w:sz w:val="28"/>
          <w:szCs w:val="28"/>
        </w:rPr>
        <w:t xml:space="preserve"> А.В. – деревообработка;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«Назарово» Горбатенко З.М.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Емельянова И.Г.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Супра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Пехов</w:t>
      </w:r>
      <w:proofErr w:type="spellEnd"/>
      <w:r>
        <w:rPr>
          <w:sz w:val="28"/>
          <w:szCs w:val="28"/>
        </w:rPr>
        <w:t xml:space="preserve"> С.В. .- фермерское хозяйство.</w:t>
      </w: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/>
    <w:p w:rsidR="00A711B1" w:rsidRDefault="00A711B1" w:rsidP="00A711B1">
      <w:pPr>
        <w:ind w:left="4956"/>
        <w:rPr>
          <w:sz w:val="28"/>
          <w:szCs w:val="28"/>
        </w:rPr>
      </w:pPr>
    </w:p>
    <w:p w:rsidR="005129B6" w:rsidRDefault="005129B6"/>
    <w:sectPr w:rsidR="0051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DF5"/>
    <w:multiLevelType w:val="hybridMultilevel"/>
    <w:tmpl w:val="2FEE1E70"/>
    <w:lvl w:ilvl="0" w:tplc="2334FC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4D1A"/>
    <w:multiLevelType w:val="hybridMultilevel"/>
    <w:tmpl w:val="33D4D7B2"/>
    <w:lvl w:ilvl="0" w:tplc="0419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1E7D5921"/>
    <w:multiLevelType w:val="hybridMultilevel"/>
    <w:tmpl w:val="D174D9FE"/>
    <w:lvl w:ilvl="0" w:tplc="9FECA66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B2E"/>
    <w:multiLevelType w:val="hybridMultilevel"/>
    <w:tmpl w:val="F19A210A"/>
    <w:lvl w:ilvl="0" w:tplc="0B0404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4C7650"/>
    <w:multiLevelType w:val="multilevel"/>
    <w:tmpl w:val="3C6E9E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B4322B"/>
    <w:multiLevelType w:val="hybridMultilevel"/>
    <w:tmpl w:val="9D7E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546"/>
    <w:multiLevelType w:val="multilevel"/>
    <w:tmpl w:val="1BE6B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7">
    <w:nsid w:val="413B308C"/>
    <w:multiLevelType w:val="hybridMultilevel"/>
    <w:tmpl w:val="6A6AD9BA"/>
    <w:lvl w:ilvl="0" w:tplc="5C348C9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600262"/>
    <w:multiLevelType w:val="hybridMultilevel"/>
    <w:tmpl w:val="0B703C86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30F0A"/>
    <w:multiLevelType w:val="hybridMultilevel"/>
    <w:tmpl w:val="3468ED2C"/>
    <w:lvl w:ilvl="0" w:tplc="B30AFE9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53E19"/>
    <w:multiLevelType w:val="hybridMultilevel"/>
    <w:tmpl w:val="F822C808"/>
    <w:lvl w:ilvl="0" w:tplc="8912F5DC">
      <w:start w:val="1"/>
      <w:numFmt w:val="bullet"/>
      <w:lvlText w:val=""/>
      <w:lvlJc w:val="left"/>
      <w:pPr>
        <w:ind w:left="1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>
    <w:nsid w:val="7D0B5CF0"/>
    <w:multiLevelType w:val="multilevel"/>
    <w:tmpl w:val="618E0C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80"/>
    <w:rsid w:val="001A6880"/>
    <w:rsid w:val="003623D9"/>
    <w:rsid w:val="005129B6"/>
    <w:rsid w:val="00900ADE"/>
    <w:rsid w:val="00A711B1"/>
    <w:rsid w:val="00AC5A60"/>
    <w:rsid w:val="00D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1B1"/>
    <w:pPr>
      <w:keepNext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71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1B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711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71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711B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711B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qFormat/>
    <w:rsid w:val="00A711B1"/>
    <w:pPr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basedOn w:val="a0"/>
    <w:link w:val="20"/>
    <w:locked/>
    <w:rsid w:val="00A711B1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A711B1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A711B1"/>
    <w:rPr>
      <w:b/>
      <w:bCs w:val="0"/>
      <w:color w:val="000080"/>
    </w:rPr>
  </w:style>
  <w:style w:type="character" w:styleId="aa">
    <w:name w:val="Emphasis"/>
    <w:basedOn w:val="a0"/>
    <w:qFormat/>
    <w:rsid w:val="00A711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71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1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A7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711B1"/>
  </w:style>
  <w:style w:type="paragraph" w:styleId="af0">
    <w:name w:val="No Spacing"/>
    <w:uiPriority w:val="1"/>
    <w:qFormat/>
    <w:rsid w:val="00A71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A711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A711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1B1"/>
    <w:pPr>
      <w:keepNext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71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1B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711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71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711B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711B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qFormat/>
    <w:rsid w:val="00A711B1"/>
    <w:pPr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basedOn w:val="a0"/>
    <w:link w:val="20"/>
    <w:locked/>
    <w:rsid w:val="00A711B1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A711B1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A711B1"/>
    <w:rPr>
      <w:b/>
      <w:bCs w:val="0"/>
      <w:color w:val="000080"/>
    </w:rPr>
  </w:style>
  <w:style w:type="character" w:styleId="aa">
    <w:name w:val="Emphasis"/>
    <w:basedOn w:val="a0"/>
    <w:qFormat/>
    <w:rsid w:val="00A711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71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1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A7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711B1"/>
  </w:style>
  <w:style w:type="paragraph" w:styleId="af0">
    <w:name w:val="No Spacing"/>
    <w:uiPriority w:val="1"/>
    <w:qFormat/>
    <w:rsid w:val="00A71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A711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A711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6B69C2E4454EA89CCB6DA0988BE8306B3032E10FDB26719DB8054EAD2144AE629647E67d2E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15126.10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71.7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Иные межбюдетные трансферты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39.1</c:v>
                </c:pt>
                <c:pt idx="1">
                  <c:v>15.9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Неналоговые дохды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1.2</c:v>
                </c:pt>
                <c:pt idx="1">
                  <c:v>1.6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НДФЛ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0.3</c:v>
                </c:pt>
                <c:pt idx="1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Налоги на имущество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0.5</c:v>
                </c:pt>
                <c:pt idx="1">
                  <c:v>0.9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Земельный налог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0.1</c:v>
                </c:pt>
                <c:pt idx="1">
                  <c:v>0.4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0.04</c:v>
                </c:pt>
                <c:pt idx="1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7.4</c:v>
                </c:pt>
                <c:pt idx="1">
                  <c:v>1.3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Прочие безвозмезные поступления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0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093888"/>
        <c:axId val="115095424"/>
        <c:axId val="0"/>
      </c:bar3DChart>
      <c:catAx>
        <c:axId val="11509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095424"/>
        <c:crosses val="autoZero"/>
        <c:auto val="1"/>
        <c:lblAlgn val="ctr"/>
        <c:lblOffset val="100"/>
        <c:noMultiLvlLbl val="0"/>
      </c:catAx>
      <c:valAx>
        <c:axId val="11509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09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5</cp:revision>
  <cp:lastPrinted>2016-02-29T06:04:00Z</cp:lastPrinted>
  <dcterms:created xsi:type="dcterms:W3CDTF">2016-02-18T09:42:00Z</dcterms:created>
  <dcterms:modified xsi:type="dcterms:W3CDTF">2016-07-12T04:54:00Z</dcterms:modified>
</cp:coreProperties>
</file>