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СЕЛЬСКОГО поселения МУЛЫМЬЯ</w:t>
      </w:r>
    </w:p>
    <w:p w:rsidR="008B042F" w:rsidRDefault="008B042F" w:rsidP="008B04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B042F" w:rsidRDefault="008B042F" w:rsidP="008B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B042F" w:rsidRDefault="008B042F" w:rsidP="008B042F">
      <w:pPr>
        <w:pStyle w:val="6"/>
        <w:ind w:left="0" w:firstLine="0"/>
      </w:pP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8B042F" w:rsidRDefault="008B042F" w:rsidP="008B042F">
      <w:pPr>
        <w:rPr>
          <w:sz w:val="28"/>
        </w:rPr>
      </w:pPr>
    </w:p>
    <w:p w:rsidR="008B042F" w:rsidRPr="0015082D" w:rsidRDefault="008B042F" w:rsidP="008B042F">
      <w:pPr>
        <w:rPr>
          <w:sz w:val="28"/>
          <w:szCs w:val="28"/>
        </w:rPr>
      </w:pPr>
      <w:bookmarkStart w:id="0" w:name="_GoBack"/>
      <w:r w:rsidRPr="0015082D">
        <w:rPr>
          <w:sz w:val="28"/>
          <w:szCs w:val="28"/>
        </w:rPr>
        <w:t xml:space="preserve">от </w:t>
      </w:r>
      <w:r w:rsidR="00D07E6B">
        <w:rPr>
          <w:sz w:val="28"/>
          <w:szCs w:val="28"/>
        </w:rPr>
        <w:t xml:space="preserve"> </w:t>
      </w:r>
      <w:r w:rsidR="00CD5B4E">
        <w:rPr>
          <w:sz w:val="28"/>
          <w:szCs w:val="28"/>
        </w:rPr>
        <w:t>16</w:t>
      </w:r>
      <w:r w:rsidR="00321239">
        <w:rPr>
          <w:sz w:val="28"/>
          <w:szCs w:val="28"/>
        </w:rPr>
        <w:t xml:space="preserve"> </w:t>
      </w:r>
      <w:r w:rsidR="000C7D89">
        <w:rPr>
          <w:sz w:val="28"/>
          <w:szCs w:val="28"/>
        </w:rPr>
        <w:t xml:space="preserve">ноября </w:t>
      </w:r>
      <w:r w:rsidRPr="0015082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5082D">
        <w:rPr>
          <w:sz w:val="28"/>
          <w:szCs w:val="28"/>
        </w:rPr>
        <w:t xml:space="preserve"> года                                                                            № </w:t>
      </w:r>
      <w:r w:rsidR="000C7D89">
        <w:rPr>
          <w:sz w:val="28"/>
          <w:szCs w:val="28"/>
        </w:rPr>
        <w:t>17</w:t>
      </w:r>
      <w:r w:rsidR="00CD5B4E">
        <w:rPr>
          <w:sz w:val="28"/>
          <w:szCs w:val="28"/>
        </w:rPr>
        <w:t>9</w:t>
      </w:r>
    </w:p>
    <w:p w:rsidR="008B042F" w:rsidRPr="0015082D" w:rsidRDefault="008B042F" w:rsidP="008B042F">
      <w:pPr>
        <w:pStyle w:val="a3"/>
        <w:tabs>
          <w:tab w:val="left" w:pos="1605"/>
        </w:tabs>
        <w:rPr>
          <w:szCs w:val="28"/>
        </w:rPr>
      </w:pPr>
      <w:r w:rsidRPr="0015082D">
        <w:rPr>
          <w:szCs w:val="28"/>
        </w:rPr>
        <w:t>с.</w:t>
      </w:r>
      <w:r w:rsidR="00396424">
        <w:rPr>
          <w:szCs w:val="28"/>
        </w:rPr>
        <w:t xml:space="preserve"> </w:t>
      </w:r>
      <w:proofErr w:type="spellStart"/>
      <w:r w:rsidRPr="0015082D">
        <w:rPr>
          <w:szCs w:val="28"/>
        </w:rPr>
        <w:t>Чантырья</w:t>
      </w:r>
      <w:proofErr w:type="spellEnd"/>
      <w:r w:rsidRPr="0015082D"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5495"/>
      </w:tblGrid>
      <w:tr w:rsidR="008B042F" w:rsidRPr="00AF54B9" w:rsidTr="008B042F">
        <w:tc>
          <w:tcPr>
            <w:tcW w:w="5495" w:type="dxa"/>
            <w:shd w:val="clear" w:color="auto" w:fill="auto"/>
          </w:tcPr>
          <w:p w:rsidR="008B042F" w:rsidRPr="00D40F4F" w:rsidRDefault="008B042F" w:rsidP="00CD5B4E">
            <w:pPr>
              <w:rPr>
                <w:sz w:val="28"/>
                <w:szCs w:val="28"/>
              </w:rPr>
            </w:pPr>
            <w:r w:rsidRPr="00AF54B9">
              <w:rPr>
                <w:sz w:val="28"/>
                <w:szCs w:val="28"/>
              </w:rPr>
              <w:br/>
            </w:r>
            <w:r w:rsidR="00321239">
              <w:rPr>
                <w:bCs/>
                <w:sz w:val="28"/>
                <w:szCs w:val="28"/>
              </w:rPr>
              <w:t xml:space="preserve">О </w:t>
            </w:r>
            <w:r w:rsidR="00CD5B4E">
              <w:rPr>
                <w:bCs/>
                <w:sz w:val="28"/>
                <w:szCs w:val="28"/>
              </w:rPr>
              <w:t>правилах</w:t>
            </w:r>
            <w:r w:rsidR="00321239">
              <w:rPr>
                <w:bCs/>
                <w:sz w:val="28"/>
                <w:szCs w:val="28"/>
              </w:rPr>
              <w:t xml:space="preserve"> содержани</w:t>
            </w:r>
            <w:r w:rsidR="00CD5B4E">
              <w:rPr>
                <w:bCs/>
                <w:sz w:val="28"/>
                <w:szCs w:val="28"/>
              </w:rPr>
              <w:t>я</w:t>
            </w:r>
            <w:r w:rsidR="00321239">
              <w:rPr>
                <w:bCs/>
                <w:sz w:val="28"/>
                <w:szCs w:val="28"/>
              </w:rPr>
              <w:t xml:space="preserve"> мест </w:t>
            </w:r>
            <w:r w:rsidR="00CD5B4E">
              <w:rPr>
                <w:bCs/>
                <w:sz w:val="28"/>
                <w:szCs w:val="28"/>
              </w:rPr>
              <w:t>погребения</w:t>
            </w:r>
            <w:r w:rsidR="00321239">
              <w:rPr>
                <w:bCs/>
                <w:sz w:val="28"/>
                <w:szCs w:val="28"/>
              </w:rPr>
              <w:t xml:space="preserve"> </w:t>
            </w:r>
            <w:r w:rsidR="00CD5B4E">
              <w:rPr>
                <w:bCs/>
                <w:sz w:val="28"/>
                <w:szCs w:val="28"/>
              </w:rPr>
              <w:t xml:space="preserve">и порядке деятельности общественных кладбищ </w:t>
            </w:r>
            <w:r w:rsidR="00321239">
              <w:rPr>
                <w:bCs/>
                <w:sz w:val="28"/>
                <w:szCs w:val="28"/>
              </w:rPr>
              <w:t xml:space="preserve">на территории </w:t>
            </w:r>
            <w:r w:rsidR="00BC595D">
              <w:rPr>
                <w:bCs/>
                <w:sz w:val="28"/>
                <w:szCs w:val="28"/>
              </w:rPr>
              <w:t>муниципально</w:t>
            </w:r>
            <w:r w:rsidR="00321239">
              <w:rPr>
                <w:bCs/>
                <w:sz w:val="28"/>
                <w:szCs w:val="28"/>
              </w:rPr>
              <w:t>го</w:t>
            </w:r>
            <w:r w:rsidR="00BC595D">
              <w:rPr>
                <w:bCs/>
                <w:sz w:val="28"/>
                <w:szCs w:val="28"/>
              </w:rPr>
              <w:t xml:space="preserve"> образовани</w:t>
            </w:r>
            <w:r w:rsidR="00321239">
              <w:rPr>
                <w:bCs/>
                <w:sz w:val="28"/>
                <w:szCs w:val="28"/>
              </w:rPr>
              <w:t>я</w:t>
            </w:r>
            <w:r w:rsidR="00BC595D">
              <w:rPr>
                <w:bCs/>
                <w:sz w:val="28"/>
                <w:szCs w:val="28"/>
              </w:rPr>
              <w:t xml:space="preserve"> </w:t>
            </w:r>
            <w:r w:rsidR="00BC595D" w:rsidRPr="00BC595D">
              <w:rPr>
                <w:bCs/>
                <w:sz w:val="28"/>
                <w:szCs w:val="28"/>
              </w:rPr>
              <w:t>сельско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 w:rsidRPr="00BC595D">
              <w:rPr>
                <w:bCs/>
                <w:sz w:val="28"/>
                <w:szCs w:val="28"/>
              </w:rPr>
              <w:t xml:space="preserve"> поселени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>
              <w:rPr>
                <w:rFonts w:ascii="Arial" w:hAnsi="Arial"/>
                <w:bCs/>
              </w:rPr>
              <w:t xml:space="preserve"> </w:t>
            </w:r>
            <w:proofErr w:type="spellStart"/>
            <w:r w:rsidR="00D40F4F" w:rsidRPr="00D40F4F">
              <w:rPr>
                <w:sz w:val="28"/>
                <w:szCs w:val="28"/>
              </w:rPr>
              <w:t>Мулымья</w:t>
            </w:r>
            <w:proofErr w:type="spellEnd"/>
            <w:r w:rsidR="00F0702F" w:rsidRPr="00D40F4F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8B042F" w:rsidRPr="00102813" w:rsidRDefault="008B042F" w:rsidP="008B0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42F" w:rsidRDefault="00321239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321239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Pr="0032123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21239">
        <w:rPr>
          <w:rFonts w:ascii="Times New Roman" w:hAnsi="Times New Roman" w:cs="Times New Roman"/>
          <w:sz w:val="28"/>
          <w:szCs w:val="28"/>
        </w:rPr>
        <w:t xml:space="preserve"> от  26 сентября 2014 года № 78-оз «Об отдельных вопросах организации местного самоуправления в Ханты-Мансийском автономном округе – </w:t>
      </w:r>
      <w:proofErr w:type="spellStart"/>
      <w:r w:rsidRPr="0032123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21239">
        <w:rPr>
          <w:rFonts w:ascii="Times New Roman" w:hAnsi="Times New Roman" w:cs="Times New Roman"/>
          <w:sz w:val="28"/>
          <w:szCs w:val="28"/>
        </w:rPr>
        <w:t>»</w:t>
      </w:r>
      <w:r w:rsidR="00BC59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D40F4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8B042F">
        <w:rPr>
          <w:rFonts w:ascii="Times New Roman" w:hAnsi="Times New Roman" w:cs="Times New Roman"/>
          <w:color w:val="000000"/>
          <w:sz w:val="28"/>
          <w:szCs w:val="28"/>
        </w:rPr>
        <w:t>, администрация сельского</w:t>
      </w:r>
      <w:proofErr w:type="gramEnd"/>
      <w:r w:rsidR="008B042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8B042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8B042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CD5B4E" w:rsidRPr="00CD5B4E" w:rsidRDefault="00D40F4F" w:rsidP="00321239">
      <w:pPr>
        <w:pStyle w:val="ConsPlusNormal"/>
        <w:numPr>
          <w:ilvl w:val="0"/>
          <w:numId w:val="2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CD5B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24C2" w:rsidRPr="00CD5B4E" w:rsidRDefault="00CD5B4E" w:rsidP="00CD5B4E">
      <w:pPr>
        <w:pStyle w:val="ConsPlusNormal"/>
        <w:numPr>
          <w:ilvl w:val="1"/>
          <w:numId w:val="2"/>
        </w:numPr>
        <w:ind w:left="0" w:firstLine="567"/>
        <w:jc w:val="both"/>
        <w:rPr>
          <w:i/>
          <w:color w:val="000000"/>
          <w:sz w:val="28"/>
          <w:szCs w:val="28"/>
        </w:rPr>
      </w:pP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D40F4F">
        <w:rPr>
          <w:rFonts w:ascii="Times New Roman" w:hAnsi="Times New Roman" w:cs="Times New Roman"/>
          <w:sz w:val="28"/>
          <w:szCs w:val="28"/>
        </w:rPr>
        <w:t xml:space="preserve"> </w:t>
      </w:r>
      <w:r w:rsidR="00D40F4F" w:rsidRPr="00D40F4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40F4F" w:rsidRPr="00D40F4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07E6B">
        <w:rPr>
          <w:rFonts w:ascii="Times New Roman" w:hAnsi="Times New Roman" w:cs="Times New Roman"/>
          <w:sz w:val="28"/>
          <w:szCs w:val="28"/>
        </w:rPr>
        <w:t>;</w:t>
      </w:r>
    </w:p>
    <w:p w:rsidR="00CD5B4E" w:rsidRPr="00D07E6B" w:rsidRDefault="00CD5B4E" w:rsidP="00CD5B4E">
      <w:pPr>
        <w:pStyle w:val="ConsPlusNormal"/>
        <w:numPr>
          <w:ilvl w:val="1"/>
          <w:numId w:val="2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3736B9">
        <w:t xml:space="preserve"> </w:t>
      </w:r>
      <w:r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кладбищ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0F4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D40F4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8B042F" w:rsidRPr="00AF54B9" w:rsidRDefault="008B042F" w:rsidP="00AC24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96424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обнародова</w:t>
      </w:r>
      <w:r w:rsidR="00396424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 w:rsidR="00396424">
        <w:rPr>
          <w:color w:val="000000"/>
          <w:sz w:val="28"/>
          <w:szCs w:val="28"/>
        </w:rPr>
        <w:t>в установленном</w:t>
      </w:r>
      <w:r>
        <w:rPr>
          <w:color w:val="000000"/>
          <w:sz w:val="28"/>
          <w:szCs w:val="28"/>
        </w:rPr>
        <w:t xml:space="preserve"> порядк</w:t>
      </w:r>
      <w:r w:rsidR="0039642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разме</w:t>
      </w:r>
      <w:r w:rsidR="00396424">
        <w:rPr>
          <w:color w:val="000000"/>
          <w:sz w:val="28"/>
          <w:szCs w:val="28"/>
        </w:rPr>
        <w:t>стить</w:t>
      </w:r>
      <w:r>
        <w:rPr>
          <w:color w:val="000000"/>
          <w:sz w:val="28"/>
          <w:szCs w:val="28"/>
        </w:rPr>
        <w:t xml:space="preserve"> на официальном сайте администрации сельско</w:t>
      </w:r>
      <w:r w:rsidR="0039642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9642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396424">
        <w:rPr>
          <w:rFonts w:ascii="Times New Roman" w:hAnsi="Times New Roman" w:cs="Times New Roman"/>
          <w:color w:val="000000"/>
          <w:sz w:val="28"/>
          <w:szCs w:val="28"/>
        </w:rPr>
        <w:t>после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F54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возложить на заместителя 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2F" w:rsidRDefault="008B042F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042F" w:rsidRPr="003B38B5" w:rsidRDefault="00AC24C2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042F" w:rsidRPr="003B38B5">
        <w:rPr>
          <w:sz w:val="28"/>
          <w:szCs w:val="28"/>
        </w:rPr>
        <w:t>л</w:t>
      </w:r>
      <w:r w:rsidR="008B042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B042F">
        <w:rPr>
          <w:sz w:val="28"/>
          <w:szCs w:val="28"/>
        </w:rPr>
        <w:t xml:space="preserve"> сельского  поселения </w:t>
      </w:r>
      <w:proofErr w:type="spellStart"/>
      <w:r w:rsidR="008B042F">
        <w:rPr>
          <w:sz w:val="28"/>
          <w:szCs w:val="28"/>
        </w:rPr>
        <w:t>Мулымья</w:t>
      </w:r>
      <w:proofErr w:type="spellEnd"/>
      <w:r w:rsidR="008B042F">
        <w:rPr>
          <w:sz w:val="28"/>
          <w:szCs w:val="28"/>
        </w:rPr>
        <w:t xml:space="preserve"> </w:t>
      </w:r>
      <w:r w:rsidR="008B042F" w:rsidRPr="003B38B5">
        <w:rPr>
          <w:sz w:val="28"/>
          <w:szCs w:val="28"/>
        </w:rPr>
        <w:tab/>
      </w:r>
      <w:r w:rsidR="008B042F" w:rsidRPr="003B38B5">
        <w:rPr>
          <w:sz w:val="28"/>
          <w:szCs w:val="28"/>
        </w:rPr>
        <w:tab/>
      </w:r>
      <w:r>
        <w:rPr>
          <w:sz w:val="28"/>
          <w:szCs w:val="28"/>
        </w:rPr>
        <w:t xml:space="preserve">         Е. В. </w:t>
      </w:r>
      <w:proofErr w:type="spellStart"/>
      <w:r>
        <w:rPr>
          <w:sz w:val="28"/>
          <w:szCs w:val="28"/>
        </w:rPr>
        <w:t>Белослудцев</w:t>
      </w:r>
      <w:proofErr w:type="spellEnd"/>
      <w:r w:rsidR="008B042F" w:rsidRPr="003B38B5">
        <w:rPr>
          <w:sz w:val="28"/>
          <w:szCs w:val="28"/>
        </w:rPr>
        <w:tab/>
      </w:r>
      <w:r w:rsidR="008B042F" w:rsidRPr="003B38B5">
        <w:rPr>
          <w:sz w:val="28"/>
          <w:szCs w:val="28"/>
        </w:rPr>
        <w:tab/>
      </w:r>
    </w:p>
    <w:p w:rsidR="00E01677" w:rsidRDefault="00E01677"/>
    <w:p w:rsidR="00D40F4F" w:rsidRDefault="00D40F4F"/>
    <w:p w:rsidR="00D40F4F" w:rsidRDefault="00D40F4F"/>
    <w:p w:rsidR="00D40F4F" w:rsidRDefault="00D40F4F"/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CD5B4E" w:rsidRDefault="00CD5B4E" w:rsidP="00D07E6B">
      <w:pPr>
        <w:autoSpaceDE w:val="0"/>
        <w:autoSpaceDN w:val="0"/>
        <w:adjustRightInd w:val="0"/>
        <w:ind w:right="1"/>
        <w:jc w:val="right"/>
        <w:rPr>
          <w:sz w:val="20"/>
          <w:szCs w:val="20"/>
        </w:rPr>
      </w:pPr>
    </w:p>
    <w:p w:rsidR="00CD5B4E" w:rsidRDefault="00CD5B4E" w:rsidP="00D07E6B">
      <w:pPr>
        <w:autoSpaceDE w:val="0"/>
        <w:autoSpaceDN w:val="0"/>
        <w:adjustRightInd w:val="0"/>
        <w:ind w:right="1"/>
        <w:jc w:val="right"/>
        <w:rPr>
          <w:sz w:val="20"/>
          <w:szCs w:val="20"/>
        </w:rPr>
      </w:pPr>
    </w:p>
    <w:p w:rsidR="00D07E6B" w:rsidRPr="002D2AA8" w:rsidRDefault="00D40F4F" w:rsidP="00D07E6B">
      <w:pPr>
        <w:autoSpaceDE w:val="0"/>
        <w:autoSpaceDN w:val="0"/>
        <w:adjustRightInd w:val="0"/>
        <w:ind w:right="1"/>
        <w:jc w:val="right"/>
        <w:rPr>
          <w:sz w:val="20"/>
          <w:szCs w:val="20"/>
        </w:rPr>
      </w:pPr>
      <w:r w:rsidRPr="002D2AA8">
        <w:rPr>
          <w:sz w:val="20"/>
          <w:szCs w:val="20"/>
        </w:rPr>
        <w:lastRenderedPageBreak/>
        <w:t>Приложение</w:t>
      </w:r>
      <w:r w:rsidR="00CD5B4E">
        <w:rPr>
          <w:sz w:val="20"/>
          <w:szCs w:val="20"/>
        </w:rPr>
        <w:t xml:space="preserve"> 1</w:t>
      </w:r>
      <w:r w:rsidRPr="002D2AA8">
        <w:rPr>
          <w:sz w:val="20"/>
          <w:szCs w:val="20"/>
        </w:rPr>
        <w:br/>
        <w:t>к постановлению администрации</w:t>
      </w:r>
      <w:r w:rsidRPr="002D2AA8">
        <w:rPr>
          <w:sz w:val="20"/>
          <w:szCs w:val="20"/>
        </w:rPr>
        <w:br/>
        <w:t xml:space="preserve">сельского поселения </w:t>
      </w:r>
      <w:proofErr w:type="spellStart"/>
      <w:r w:rsidRPr="002D2AA8">
        <w:rPr>
          <w:sz w:val="20"/>
          <w:szCs w:val="20"/>
        </w:rPr>
        <w:t>Мулымья</w:t>
      </w:r>
      <w:proofErr w:type="spellEnd"/>
      <w:r w:rsidRPr="002D2AA8">
        <w:rPr>
          <w:sz w:val="20"/>
          <w:szCs w:val="20"/>
        </w:rPr>
        <w:br/>
        <w:t>от</w:t>
      </w:r>
      <w:r w:rsidR="000C7D89">
        <w:rPr>
          <w:sz w:val="20"/>
          <w:szCs w:val="20"/>
        </w:rPr>
        <w:t xml:space="preserve"> </w:t>
      </w:r>
      <w:r w:rsidR="00CD5B4E">
        <w:rPr>
          <w:sz w:val="20"/>
          <w:szCs w:val="20"/>
        </w:rPr>
        <w:t>16</w:t>
      </w:r>
      <w:r w:rsidR="000C7D89">
        <w:rPr>
          <w:sz w:val="20"/>
          <w:szCs w:val="20"/>
        </w:rPr>
        <w:t>.11</w:t>
      </w:r>
      <w:r w:rsidRPr="002D2AA8">
        <w:rPr>
          <w:sz w:val="20"/>
          <w:szCs w:val="20"/>
        </w:rPr>
        <w:t>.2017г. №</w:t>
      </w:r>
      <w:r w:rsidR="00CD5B4E">
        <w:rPr>
          <w:sz w:val="20"/>
          <w:szCs w:val="20"/>
        </w:rPr>
        <w:t>179</w:t>
      </w:r>
      <w:r w:rsidRPr="002D2AA8">
        <w:rPr>
          <w:sz w:val="20"/>
          <w:szCs w:val="20"/>
        </w:rPr>
        <w:br/>
      </w:r>
      <w:r w:rsidRPr="002D2AA8">
        <w:rPr>
          <w:sz w:val="20"/>
          <w:szCs w:val="20"/>
        </w:rPr>
        <w:br/>
      </w:r>
    </w:p>
    <w:p w:rsidR="00CD5B4E" w:rsidRPr="00CD5B4E" w:rsidRDefault="00CD5B4E" w:rsidP="00CD5B4E">
      <w:pPr>
        <w:autoSpaceDE w:val="0"/>
        <w:autoSpaceDN w:val="0"/>
        <w:adjustRightInd w:val="0"/>
        <w:ind w:right="1"/>
        <w:jc w:val="center"/>
        <w:rPr>
          <w:rFonts w:eastAsiaTheme="minorHAnsi"/>
          <w:lang w:eastAsia="en-US"/>
        </w:rPr>
      </w:pPr>
      <w:r w:rsidRPr="00CD5B4E">
        <w:rPr>
          <w:rFonts w:eastAsiaTheme="minorHAnsi"/>
          <w:lang w:eastAsia="en-US"/>
        </w:rPr>
        <w:t>Правила</w:t>
      </w:r>
    </w:p>
    <w:p w:rsidR="00CD5B4E" w:rsidRPr="00CD5B4E" w:rsidRDefault="00CD5B4E" w:rsidP="00CD5B4E">
      <w:pPr>
        <w:autoSpaceDE w:val="0"/>
        <w:autoSpaceDN w:val="0"/>
        <w:adjustRightInd w:val="0"/>
        <w:ind w:right="1"/>
        <w:jc w:val="center"/>
        <w:rPr>
          <w:rFonts w:eastAsiaTheme="minorHAnsi"/>
          <w:lang w:eastAsia="en-US"/>
        </w:rPr>
      </w:pPr>
      <w:r w:rsidRPr="00CD5B4E">
        <w:rPr>
          <w:rFonts w:eastAsiaTheme="minorHAnsi"/>
          <w:lang w:eastAsia="en-US"/>
        </w:rPr>
        <w:t xml:space="preserve"> содержания мест погребения на территории </w:t>
      </w:r>
    </w:p>
    <w:p w:rsidR="00D07E6B" w:rsidRPr="00C76621" w:rsidRDefault="00CD5B4E" w:rsidP="00CD5B4E">
      <w:pPr>
        <w:autoSpaceDE w:val="0"/>
        <w:autoSpaceDN w:val="0"/>
        <w:adjustRightInd w:val="0"/>
        <w:ind w:right="1"/>
        <w:jc w:val="center"/>
        <w:rPr>
          <w:rFonts w:eastAsiaTheme="minorHAnsi"/>
          <w:bCs/>
          <w:i/>
          <w:lang w:eastAsia="en-US"/>
        </w:rPr>
      </w:pPr>
      <w:r w:rsidRPr="00CD5B4E">
        <w:rPr>
          <w:rFonts w:eastAsiaTheme="minorHAnsi"/>
          <w:lang w:eastAsia="en-US"/>
        </w:rPr>
        <w:t>муниципального образования</w:t>
      </w:r>
      <w:r w:rsidR="00D07E6B" w:rsidRPr="00C76621">
        <w:rPr>
          <w:rFonts w:eastAsiaTheme="minorHAnsi"/>
          <w:lang w:eastAsia="en-US"/>
        </w:rPr>
        <w:t xml:space="preserve"> сельское поселение </w:t>
      </w:r>
      <w:proofErr w:type="spellStart"/>
      <w:r w:rsidR="00D07E6B" w:rsidRPr="00C76621">
        <w:rPr>
          <w:rFonts w:eastAsiaTheme="minorHAnsi"/>
          <w:lang w:eastAsia="en-US"/>
        </w:rPr>
        <w:t>Мулымья</w:t>
      </w:r>
      <w:proofErr w:type="spellEnd"/>
    </w:p>
    <w:p w:rsidR="00D07E6B" w:rsidRDefault="00D07E6B" w:rsidP="00D07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B4E" w:rsidRDefault="00CD5B4E" w:rsidP="00CD5B4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B4E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</w:t>
      </w:r>
      <w:proofErr w:type="spellStart"/>
      <w:r w:rsidRPr="00CD5B4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5B4E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</w:t>
      </w:r>
      <w:proofErr w:type="gramEnd"/>
      <w:r w:rsidRPr="00CD5B4E">
        <w:rPr>
          <w:rFonts w:ascii="Times New Roman" w:hAnsi="Times New Roman" w:cs="Times New Roman"/>
          <w:sz w:val="24"/>
          <w:szCs w:val="24"/>
        </w:rPr>
        <w:t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DF67D3" w:rsidRDefault="00DF67D3" w:rsidP="00DF67D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5B4E" w:rsidRPr="00D039C8" w:rsidRDefault="00CD5B4E" w:rsidP="00CD5B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D039C8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CD5B4E" w:rsidRPr="00D039C8" w:rsidRDefault="00CD5B4E" w:rsidP="00CD5B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B4E" w:rsidRPr="00D039C8" w:rsidRDefault="00CD5B4E" w:rsidP="00CD5B4E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C8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CD5B4E" w:rsidRPr="00D039C8" w:rsidRDefault="00CD5B4E" w:rsidP="00CD5B4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9C8">
        <w:rPr>
          <w:rFonts w:ascii="Times New Roman" w:hAnsi="Times New Roman"/>
          <w:sz w:val="24"/>
          <w:szCs w:val="24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Pr="00D039C8">
          <w:rPr>
            <w:rFonts w:ascii="Times New Roman" w:hAnsi="Times New Roman"/>
            <w:sz w:val="24"/>
            <w:szCs w:val="24"/>
          </w:rPr>
          <w:t>стенами скорби</w:t>
        </w:r>
      </w:hyperlink>
      <w:r w:rsidRPr="00D039C8">
        <w:rPr>
          <w:rFonts w:ascii="Times New Roman" w:hAnsi="Times New Roman"/>
          <w:sz w:val="24"/>
          <w:szCs w:val="24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D039C8">
        <w:rPr>
          <w:rFonts w:ascii="Times New Roman" w:hAnsi="Times New Roman"/>
          <w:sz w:val="24"/>
          <w:szCs w:val="24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D039C8">
        <w:rPr>
          <w:rFonts w:ascii="Times New Roman" w:hAnsi="Times New Roman"/>
          <w:sz w:val="24"/>
          <w:szCs w:val="24"/>
        </w:rPr>
        <w:t>умерших</w:t>
      </w:r>
      <w:proofErr w:type="gramEnd"/>
      <w:r w:rsidRPr="00D039C8">
        <w:rPr>
          <w:rFonts w:ascii="Times New Roman" w:hAnsi="Times New Roman"/>
          <w:sz w:val="24"/>
          <w:szCs w:val="24"/>
        </w:rPr>
        <w:t>.</w:t>
      </w:r>
    </w:p>
    <w:p w:rsidR="00CD5B4E" w:rsidRPr="00D039C8" w:rsidRDefault="00CD5B4E" w:rsidP="00CD5B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C8">
        <w:rPr>
          <w:rFonts w:ascii="Times New Roman" w:hAnsi="Times New Roman" w:cs="Times New Roman"/>
          <w:sz w:val="24"/>
          <w:szCs w:val="24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3.</w:t>
      </w:r>
      <w:r w:rsidRPr="00D039C8">
        <w:tab/>
        <w:t xml:space="preserve">Решение о создании места погребения на территории </w:t>
      </w:r>
      <w:r>
        <w:t xml:space="preserve">муниципального образования сельское поселение </w:t>
      </w:r>
      <w:proofErr w:type="spellStart"/>
      <w:r w:rsidR="00DF67D3">
        <w:t>Мулымья</w:t>
      </w:r>
      <w:proofErr w:type="spellEnd"/>
      <w:r>
        <w:t xml:space="preserve"> </w:t>
      </w:r>
      <w:r w:rsidRPr="00D039C8">
        <w:t>принимается</w:t>
      </w:r>
      <w:r>
        <w:t xml:space="preserve"> а</w:t>
      </w:r>
      <w:r w:rsidRPr="00D039C8">
        <w:t xml:space="preserve">дминистрацией </w:t>
      </w:r>
      <w:r>
        <w:t xml:space="preserve">сельского поселения </w:t>
      </w:r>
      <w:proofErr w:type="spellStart"/>
      <w:r w:rsidR="00DF67D3">
        <w:t>Мулымья</w:t>
      </w:r>
      <w:proofErr w:type="spellEnd"/>
      <w:r w:rsidRPr="00D039C8">
        <w:t xml:space="preserve">.       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 xml:space="preserve">Выбор земельного участка для размещения места погребения, и его предоставление осуществляется </w:t>
      </w:r>
      <w:r>
        <w:t>а</w:t>
      </w:r>
      <w:r w:rsidRPr="00D039C8">
        <w:t xml:space="preserve">дминистрацией </w:t>
      </w:r>
      <w:r>
        <w:t xml:space="preserve">сельского поселения </w:t>
      </w:r>
      <w:proofErr w:type="spellStart"/>
      <w:r w:rsidR="00DF67D3">
        <w:t>Мулымья</w:t>
      </w:r>
      <w:proofErr w:type="spellEnd"/>
      <w:r w:rsidRPr="00D039C8">
        <w:t xml:space="preserve"> в соответствии с Федеральным законом от 12 января 1996 года 8-ФЗ «О погребении и похоронном деле».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Приостановление и прекращение деятельности на месте погребения производятся в случаях,</w:t>
      </w:r>
      <w:r>
        <w:t> </w:t>
      </w:r>
      <w:r w:rsidRPr="00D039C8">
        <w:t>установленных</w:t>
      </w:r>
      <w:r>
        <w:t> </w:t>
      </w:r>
      <w:r w:rsidRPr="00D039C8">
        <w:t>с</w:t>
      </w:r>
      <w:r>
        <w:t> </w:t>
      </w:r>
      <w:r w:rsidRPr="00D039C8">
        <w:t>Федеральным</w:t>
      </w:r>
      <w:r>
        <w:t> </w:t>
      </w:r>
      <w:r w:rsidRPr="00D039C8">
        <w:t>законом</w:t>
      </w:r>
      <w:r>
        <w:t> </w:t>
      </w:r>
      <w:r w:rsidRPr="00D039C8">
        <w:t>от</w:t>
      </w:r>
      <w:r>
        <w:t xml:space="preserve">   </w:t>
      </w:r>
      <w:r w:rsidRPr="00D039C8">
        <w:t>12 января 1996 года 8-ФЗ «О погребении и похоронном деле».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 xml:space="preserve">4. Создаваемые места погребения должны быть доступны для инвалидов и </w:t>
      </w:r>
      <w:proofErr w:type="spellStart"/>
      <w:r w:rsidRPr="00D039C8">
        <w:t>маломобильных</w:t>
      </w:r>
      <w:proofErr w:type="spellEnd"/>
      <w:r w:rsidRPr="00D039C8">
        <w:t xml:space="preserve"> лиц.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039C8">
        <w:rPr>
          <w:rFonts w:ascii="Times New Roman" w:hAnsi="Times New Roman"/>
          <w:bCs/>
          <w:sz w:val="24"/>
          <w:szCs w:val="24"/>
        </w:rPr>
        <w:t>Оборудование мест погребения</w:t>
      </w: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 xml:space="preserve"> 5.</w:t>
      </w:r>
      <w:r w:rsidRPr="00D039C8">
        <w:tab/>
        <w:t>Территория мест погребения (кладбища) подразделяется на следующие функционально-территориальные зоны: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5.1.</w:t>
      </w:r>
      <w:r w:rsidRPr="00D039C8">
        <w:tab/>
        <w:t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</w:t>
      </w:r>
      <w:r>
        <w:t xml:space="preserve"> а</w:t>
      </w:r>
      <w:r w:rsidRPr="00D039C8">
        <w:t xml:space="preserve">дминистрации </w:t>
      </w:r>
      <w:r>
        <w:t xml:space="preserve">сельского поселения </w:t>
      </w:r>
      <w:proofErr w:type="spellStart"/>
      <w:r w:rsidR="00DF67D3">
        <w:t>Мулымья</w:t>
      </w:r>
      <w:proofErr w:type="spellEnd"/>
      <w:r w:rsidRPr="00D039C8">
        <w:t>;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lastRenderedPageBreak/>
        <w:t>5.2.</w:t>
      </w:r>
      <w:r w:rsidRPr="00D039C8">
        <w:tab/>
        <w:t xml:space="preserve">Зона захоронений, в пределах которой осуществляется погребение;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5.</w:t>
      </w:r>
      <w:r w:rsidR="00DF67D3">
        <w:t>3</w:t>
      </w:r>
      <w:r w:rsidRPr="00D039C8">
        <w:t>.</w:t>
      </w:r>
      <w:r w:rsidRPr="00D039C8">
        <w:tab/>
        <w:t>Зона «моральной защиты» (моральная зона, зеленая защитная зона).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6.</w:t>
      </w:r>
      <w:r w:rsidRPr="00D039C8">
        <w:tab/>
        <w:t>В пределах территории мест погребения предусматриваются: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6.1.</w:t>
      </w:r>
      <w:r w:rsidRPr="00D039C8">
        <w:tab/>
        <w:t>Проезды и пешеходные дорожки;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6.2.</w:t>
      </w:r>
      <w:r w:rsidRPr="00D039C8">
        <w:tab/>
        <w:t>Мусоросборники, урны для сбора мусора;</w:t>
      </w:r>
    </w:p>
    <w:p w:rsidR="00CD5B4E" w:rsidRPr="00D039C8" w:rsidRDefault="00CD5B4E" w:rsidP="00DF67D3">
      <w:pPr>
        <w:autoSpaceDE w:val="0"/>
        <w:autoSpaceDN w:val="0"/>
        <w:adjustRightInd w:val="0"/>
        <w:ind w:firstLine="709"/>
        <w:jc w:val="both"/>
      </w:pPr>
      <w:r w:rsidRPr="00D039C8">
        <w:t>6.</w:t>
      </w:r>
      <w:r w:rsidR="00DF67D3">
        <w:t>3</w:t>
      </w:r>
      <w:r w:rsidRPr="00D039C8">
        <w:t>.</w:t>
      </w:r>
      <w:r w:rsidRPr="00D039C8">
        <w:tab/>
        <w:t>Общественные туалеты;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 0,5 м.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Ширина пешеходных дорожек между местами захоронения (могилами) составляет не менее 1 м.</w:t>
      </w:r>
    </w:p>
    <w:p w:rsidR="00CD5B4E" w:rsidRPr="00D039C8" w:rsidRDefault="00CD5B4E" w:rsidP="00CD5B4E">
      <w:pPr>
        <w:autoSpaceDE w:val="0"/>
        <w:autoSpaceDN w:val="0"/>
        <w:adjustRightInd w:val="0"/>
        <w:ind w:firstLine="708"/>
        <w:jc w:val="both"/>
      </w:pPr>
      <w:r w:rsidRPr="00D039C8">
        <w:t>Территория кладбища имеет ограду высотой не менее 1 м.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7.</w:t>
      </w:r>
      <w:r w:rsidRPr="00D039C8">
        <w:tab/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Pr="00D039C8">
          <w:t>28 июня 2011 года</w:t>
        </w:r>
      </w:smartTag>
      <w:r>
        <w:t xml:space="preserve"> </w:t>
      </w:r>
      <w:r w:rsidRPr="00D039C8">
        <w:t xml:space="preserve">№ 84 «Об утверждении </w:t>
      </w:r>
      <w:proofErr w:type="spellStart"/>
      <w:r w:rsidRPr="00D039C8">
        <w:t>СанПиН</w:t>
      </w:r>
      <w:proofErr w:type="spellEnd"/>
      <w:r w:rsidRPr="00D039C8"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center"/>
        <w:outlineLvl w:val="0"/>
      </w:pPr>
      <w:r w:rsidRPr="00D039C8">
        <w:t>III. Содержание мест погребения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center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8.</w:t>
      </w:r>
      <w:r w:rsidRPr="00D039C8">
        <w:tab/>
        <w:t xml:space="preserve">Содержание мест погребения обеспечивается </w:t>
      </w:r>
      <w:r>
        <w:t xml:space="preserve">администрацией сельского поселения </w:t>
      </w:r>
      <w:proofErr w:type="spellStart"/>
      <w:r w:rsidR="00DF67D3">
        <w:t>Мулымья</w:t>
      </w:r>
      <w:proofErr w:type="spellEnd"/>
      <w:r w:rsidRPr="00D039C8">
        <w:t xml:space="preserve">, </w:t>
      </w:r>
      <w:r>
        <w:t xml:space="preserve">а </w:t>
      </w:r>
      <w:r w:rsidRPr="00D039C8">
        <w:t>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9.</w:t>
      </w:r>
      <w:r w:rsidRPr="00D039C8">
        <w:tab/>
        <w:t>Работы по содержанию мест погребения включают: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9.1.</w:t>
      </w:r>
      <w:r w:rsidRPr="00D039C8">
        <w:tab/>
        <w:t>Систематическую механизированную и (или) ручную уборку проездов и пешеходных дорожек;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9.2.</w:t>
      </w:r>
      <w:r w:rsidRPr="00D039C8">
        <w:tab/>
        <w:t>Содержание в исправном состоянии имущества, находящегос</w:t>
      </w:r>
      <w:r w:rsidR="00DF67D3">
        <w:t>я на территории мест погребения</w:t>
      </w:r>
      <w:r w:rsidRPr="00D039C8">
        <w:t>;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9.</w:t>
      </w:r>
      <w:r w:rsidR="00DF67D3">
        <w:t>3</w:t>
      </w:r>
      <w:r w:rsidRPr="00D039C8">
        <w:t>.</w:t>
      </w:r>
      <w:r w:rsidRPr="00D039C8">
        <w:tab/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9.</w:t>
      </w:r>
      <w:r w:rsidR="00DF67D3">
        <w:t>4</w:t>
      </w:r>
      <w:r w:rsidRPr="00D039C8">
        <w:t>.</w:t>
      </w:r>
      <w:r w:rsidRPr="00D039C8">
        <w:tab/>
        <w:t>Содержание и ремонт контейнеров и урн для сбора мусора;</w:t>
      </w: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  <w:r w:rsidRPr="00D039C8"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t xml:space="preserve">администрацию сельского поселения </w:t>
      </w:r>
      <w:proofErr w:type="spellStart"/>
      <w:r w:rsidR="00DF67D3">
        <w:t>Мулымья</w:t>
      </w:r>
      <w:proofErr w:type="spellEnd"/>
      <w:r w:rsidRPr="006B7852">
        <w:t>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10.</w:t>
      </w:r>
      <w:r w:rsidRPr="00D039C8"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В соответствии с действующим законодательством данные мероприятия могут осуществляться на договорной основе специализированными службами, индивидуальными предпринимателями.</w:t>
      </w:r>
    </w:p>
    <w:p w:rsidR="00CD5B4E" w:rsidRPr="00D039C8" w:rsidRDefault="00CD5B4E" w:rsidP="00CD5B4E">
      <w:pPr>
        <w:autoSpaceDE w:val="0"/>
        <w:autoSpaceDN w:val="0"/>
        <w:adjustRightInd w:val="0"/>
        <w:ind w:firstLine="708"/>
        <w:jc w:val="both"/>
      </w:pPr>
      <w:r w:rsidRPr="00D039C8">
        <w:t>В случае</w:t>
      </w:r>
      <w:proofErr w:type="gramStart"/>
      <w:r w:rsidRPr="00D039C8">
        <w:t>,</w:t>
      </w:r>
      <w:proofErr w:type="gramEnd"/>
      <w:r w:rsidRPr="00D039C8"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возлагается на </w:t>
      </w:r>
      <w:r>
        <w:t xml:space="preserve">администрацию сельского поселения </w:t>
      </w:r>
      <w:proofErr w:type="spellStart"/>
      <w:r w:rsidR="00DF67D3">
        <w:t>Мулымья</w:t>
      </w:r>
      <w:proofErr w:type="spellEnd"/>
      <w:r w:rsidRPr="006B7852">
        <w:t>.</w:t>
      </w:r>
    </w:p>
    <w:p w:rsidR="00CD5B4E" w:rsidRPr="00D039C8" w:rsidRDefault="00CD5B4E" w:rsidP="00CD5B4E">
      <w:pPr>
        <w:autoSpaceDE w:val="0"/>
        <w:autoSpaceDN w:val="0"/>
        <w:adjustRightInd w:val="0"/>
        <w:ind w:firstLine="708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8"/>
        <w:jc w:val="both"/>
      </w:pPr>
    </w:p>
    <w:p w:rsidR="00CD5B4E" w:rsidRPr="00D039C8" w:rsidRDefault="00CD5B4E" w:rsidP="00CD5B4E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039C8">
        <w:rPr>
          <w:rFonts w:ascii="Times New Roman" w:hAnsi="Times New Roman"/>
          <w:sz w:val="24"/>
          <w:szCs w:val="24"/>
        </w:rPr>
        <w:t>Надмогильные сооружения (надгробия)</w:t>
      </w: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11.</w:t>
      </w:r>
      <w:r w:rsidRPr="00D039C8"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outlineLvl w:val="0"/>
      </w:pPr>
      <w:r w:rsidRPr="00D039C8">
        <w:lastRenderedPageBreak/>
        <w:t>12.</w:t>
      </w:r>
      <w:r w:rsidRPr="00D039C8">
        <w:tab/>
        <w:t>Надписи на надмоги</w:t>
      </w:r>
      <w:r>
        <w:t xml:space="preserve">льных сооружениях (надгробиях) </w:t>
      </w:r>
      <w:r w:rsidRPr="00D039C8">
        <w:t>должны соответствовать сведениям о лицах, погребенных в данном захоронении.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outlineLvl w:val="0"/>
      </w:pPr>
      <w:r w:rsidRPr="00D039C8">
        <w:t>13.</w:t>
      </w:r>
      <w:r w:rsidRPr="00D039C8">
        <w:tab/>
        <w:t>Высота устанавливаемых надмогильных сооружений (надгробий) не должна превышать 2 м.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14.</w:t>
      </w:r>
      <w:r w:rsidRPr="00D039C8"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outlineLvl w:val="0"/>
      </w:pPr>
      <w:r w:rsidRPr="00D039C8">
        <w:t>15.</w:t>
      </w:r>
      <w:r w:rsidRPr="00D039C8">
        <w:tab/>
        <w:t>На территории кладбища запрещается:</w:t>
      </w:r>
    </w:p>
    <w:p w:rsidR="00CD5B4E" w:rsidRPr="00D039C8" w:rsidRDefault="00CD5B4E" w:rsidP="00CD5B4E">
      <w:pPr>
        <w:autoSpaceDE w:val="0"/>
        <w:autoSpaceDN w:val="0"/>
        <w:adjustRightInd w:val="0"/>
        <w:ind w:firstLine="708"/>
        <w:jc w:val="both"/>
      </w:pPr>
      <w:r>
        <w:t xml:space="preserve">а) </w:t>
      </w:r>
      <w:r w:rsidRPr="00D039C8">
        <w:t xml:space="preserve">самовольно расширять предоставленный участок земли для погребения; </w:t>
      </w:r>
    </w:p>
    <w:p w:rsidR="00CD5B4E" w:rsidRPr="00D039C8" w:rsidRDefault="00CD5B4E" w:rsidP="00CD5B4E">
      <w:pPr>
        <w:autoSpaceDE w:val="0"/>
        <w:autoSpaceDN w:val="0"/>
        <w:adjustRightInd w:val="0"/>
        <w:ind w:firstLine="708"/>
        <w:jc w:val="both"/>
      </w:pPr>
      <w:r>
        <w:t xml:space="preserve">б) </w:t>
      </w:r>
      <w:r w:rsidRPr="00D039C8">
        <w:t xml:space="preserve">портить надмогильные сооружения (надгробия), оборудование кладбища, засорять территорию;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в) </w:t>
      </w:r>
      <w:r w:rsidRPr="00D039C8">
        <w:t>находиться на территории кладбища после его закрытия.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outlineLvl w:val="0"/>
      </w:pPr>
    </w:p>
    <w:p w:rsidR="00CD5B4E" w:rsidRPr="00D039C8" w:rsidRDefault="00CD5B4E" w:rsidP="00CD5B4E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039C8">
        <w:rPr>
          <w:rFonts w:ascii="Times New Roman" w:hAnsi="Times New Roman"/>
          <w:sz w:val="24"/>
          <w:szCs w:val="24"/>
        </w:rPr>
        <w:t>Ответственность за несоблюдение настоящих Правил</w:t>
      </w:r>
    </w:p>
    <w:p w:rsidR="00CD5B4E" w:rsidRPr="00D039C8" w:rsidRDefault="00CD5B4E" w:rsidP="00CD5B4E">
      <w:pPr>
        <w:autoSpaceDE w:val="0"/>
        <w:autoSpaceDN w:val="0"/>
        <w:adjustRightInd w:val="0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  <w:r w:rsidRPr="00D039C8">
        <w:t>16.</w:t>
      </w:r>
      <w:r w:rsidRPr="00D039C8">
        <w:tab/>
        <w:t>Лица, виновны</w:t>
      </w:r>
      <w:r>
        <w:t xml:space="preserve">е в нарушении настоящих Правил, несут </w:t>
      </w:r>
      <w:r w:rsidRPr="00D039C8">
        <w:t xml:space="preserve">ответственность в соответствии с законодательством Ханты-Мансийского автономного округа – </w:t>
      </w:r>
      <w:proofErr w:type="spellStart"/>
      <w:r w:rsidRPr="00D039C8">
        <w:t>Югры</w:t>
      </w:r>
      <w:proofErr w:type="spellEnd"/>
      <w:r w:rsidRPr="00D039C8">
        <w:t>.</w:t>
      </w: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right="1"/>
      </w:pPr>
    </w:p>
    <w:p w:rsidR="00CD5B4E" w:rsidRPr="00D039C8" w:rsidRDefault="00CD5B4E" w:rsidP="00CD5B4E">
      <w:pPr>
        <w:autoSpaceDE w:val="0"/>
        <w:autoSpaceDN w:val="0"/>
        <w:adjustRightInd w:val="0"/>
        <w:ind w:right="1"/>
      </w:pPr>
    </w:p>
    <w:p w:rsidR="00CD5B4E" w:rsidRPr="00D039C8" w:rsidRDefault="00CD5B4E" w:rsidP="00DF67D3">
      <w:pPr>
        <w:autoSpaceDE w:val="0"/>
        <w:autoSpaceDN w:val="0"/>
        <w:adjustRightInd w:val="0"/>
        <w:ind w:right="1"/>
        <w:jc w:val="center"/>
      </w:pPr>
      <w:r>
        <w:t xml:space="preserve">                                                                                </w:t>
      </w:r>
    </w:p>
    <w:p w:rsidR="00CD5B4E" w:rsidRPr="00D039C8" w:rsidRDefault="00CD5B4E" w:rsidP="00CD5B4E">
      <w:pPr>
        <w:autoSpaceDE w:val="0"/>
        <w:autoSpaceDN w:val="0"/>
        <w:adjustRightInd w:val="0"/>
        <w:jc w:val="center"/>
      </w:pPr>
    </w:p>
    <w:p w:rsidR="00CD5B4E" w:rsidRPr="00D039C8" w:rsidRDefault="00CD5B4E" w:rsidP="00CD5B4E">
      <w:pPr>
        <w:autoSpaceDE w:val="0"/>
        <w:autoSpaceDN w:val="0"/>
        <w:adjustRightInd w:val="0"/>
        <w:jc w:val="center"/>
      </w:pPr>
    </w:p>
    <w:p w:rsidR="00CD5B4E" w:rsidRPr="00D039C8" w:rsidRDefault="00CD5B4E" w:rsidP="00CD5B4E">
      <w:pPr>
        <w:autoSpaceDE w:val="0"/>
        <w:autoSpaceDN w:val="0"/>
        <w:adjustRightInd w:val="0"/>
        <w:jc w:val="center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r w:rsidRPr="00D039C8">
        <w:br w:type="page"/>
      </w:r>
    </w:p>
    <w:p w:rsidR="00CD5B4E" w:rsidRPr="00D039C8" w:rsidRDefault="00CD5B4E" w:rsidP="00926A80">
      <w:pPr>
        <w:jc w:val="right"/>
      </w:pPr>
      <w:r>
        <w:lastRenderedPageBreak/>
        <w:t xml:space="preserve">                                                                                                 </w:t>
      </w:r>
      <w:r w:rsidR="00926A80">
        <w:t xml:space="preserve">   </w:t>
      </w:r>
      <w:r w:rsidRPr="00D039C8">
        <w:t>Приложение  2</w:t>
      </w:r>
    </w:p>
    <w:p w:rsidR="00CD5B4E" w:rsidRPr="00D039C8" w:rsidRDefault="00CD5B4E" w:rsidP="00926A80">
      <w:pPr>
        <w:ind w:left="5664" w:hanging="135"/>
        <w:jc w:val="right"/>
      </w:pPr>
      <w:r>
        <w:t xml:space="preserve">     </w:t>
      </w:r>
      <w:r w:rsidRPr="00D039C8">
        <w:t>к Постановлению администрации</w:t>
      </w:r>
    </w:p>
    <w:p w:rsidR="00CD5B4E" w:rsidRPr="00D039C8" w:rsidRDefault="00CD5B4E" w:rsidP="00926A80">
      <w:pPr>
        <w:jc w:val="right"/>
      </w:pPr>
      <w:r>
        <w:t xml:space="preserve">                                                                                         сельского поселения </w:t>
      </w:r>
      <w:proofErr w:type="spellStart"/>
      <w:r w:rsidR="00926A80">
        <w:t>Мулымья</w:t>
      </w:r>
      <w:proofErr w:type="spellEnd"/>
    </w:p>
    <w:p w:rsidR="00CD5B4E" w:rsidRPr="00927179" w:rsidRDefault="00CD5B4E" w:rsidP="00926A8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t xml:space="preserve">                                                                                          </w:t>
      </w:r>
      <w:r w:rsidRPr="00927179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1</w:t>
      </w:r>
      <w:r w:rsidR="00926A80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="00926A80">
        <w:rPr>
          <w:rFonts w:eastAsia="Calibri"/>
          <w:lang w:eastAsia="en-US"/>
        </w:rPr>
        <w:t>но</w:t>
      </w:r>
      <w:r>
        <w:rPr>
          <w:rFonts w:eastAsia="Calibri"/>
          <w:lang w:eastAsia="en-US"/>
        </w:rPr>
        <w:t xml:space="preserve">ября 2017 года </w:t>
      </w:r>
      <w:r w:rsidRPr="00927179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</w:t>
      </w:r>
      <w:r w:rsidR="00926A80">
        <w:rPr>
          <w:rFonts w:eastAsia="Calibri"/>
          <w:lang w:eastAsia="en-US"/>
        </w:rPr>
        <w:t>179</w:t>
      </w:r>
    </w:p>
    <w:p w:rsidR="00CD5B4E" w:rsidRPr="00D039C8" w:rsidRDefault="00CD5B4E" w:rsidP="00CD5B4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D5B4E" w:rsidRPr="00D039C8" w:rsidRDefault="00CD5B4E" w:rsidP="00CD5B4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26A80" w:rsidRPr="00926A80" w:rsidRDefault="00CD5B4E" w:rsidP="00CD5B4E">
      <w:pPr>
        <w:autoSpaceDE w:val="0"/>
        <w:autoSpaceDN w:val="0"/>
        <w:adjustRightInd w:val="0"/>
        <w:ind w:right="1"/>
        <w:jc w:val="center"/>
        <w:rPr>
          <w:rFonts w:eastAsia="Calibri"/>
          <w:lang w:eastAsia="en-US"/>
        </w:rPr>
      </w:pPr>
      <w:r w:rsidRPr="00926A80">
        <w:rPr>
          <w:rFonts w:eastAsia="Calibri"/>
          <w:lang w:eastAsia="en-US"/>
        </w:rPr>
        <w:t xml:space="preserve">Порядок </w:t>
      </w:r>
    </w:p>
    <w:p w:rsidR="00CD5B4E" w:rsidRPr="00926A80" w:rsidRDefault="00CD5B4E" w:rsidP="00CD5B4E">
      <w:pPr>
        <w:autoSpaceDE w:val="0"/>
        <w:autoSpaceDN w:val="0"/>
        <w:adjustRightInd w:val="0"/>
        <w:ind w:right="1"/>
        <w:jc w:val="center"/>
        <w:rPr>
          <w:rFonts w:eastAsia="Calibri"/>
          <w:lang w:eastAsia="en-US"/>
        </w:rPr>
      </w:pPr>
      <w:r w:rsidRPr="00926A80">
        <w:rPr>
          <w:rFonts w:eastAsia="Calibri"/>
          <w:lang w:eastAsia="en-US"/>
        </w:rPr>
        <w:t xml:space="preserve">деятельности общественных кладбищ </w:t>
      </w:r>
    </w:p>
    <w:p w:rsidR="00CD5B4E" w:rsidRPr="00926A80" w:rsidRDefault="00CD5B4E" w:rsidP="00CD5B4E">
      <w:pPr>
        <w:autoSpaceDE w:val="0"/>
        <w:autoSpaceDN w:val="0"/>
        <w:adjustRightInd w:val="0"/>
        <w:ind w:right="1"/>
        <w:jc w:val="center"/>
        <w:rPr>
          <w:rFonts w:eastAsia="Calibri"/>
          <w:lang w:eastAsia="en-US"/>
        </w:rPr>
      </w:pPr>
      <w:r w:rsidRPr="00926A80">
        <w:rPr>
          <w:rFonts w:eastAsia="Calibri"/>
          <w:lang w:eastAsia="en-US"/>
        </w:rPr>
        <w:t xml:space="preserve">на территории муниципального образования </w:t>
      </w:r>
    </w:p>
    <w:p w:rsidR="00CD5B4E" w:rsidRPr="00926A80" w:rsidRDefault="00CD5B4E" w:rsidP="00CD5B4E">
      <w:pPr>
        <w:autoSpaceDE w:val="0"/>
        <w:autoSpaceDN w:val="0"/>
        <w:adjustRightInd w:val="0"/>
        <w:ind w:right="1"/>
        <w:jc w:val="center"/>
        <w:rPr>
          <w:rFonts w:eastAsia="Calibri"/>
          <w:lang w:eastAsia="en-US"/>
        </w:rPr>
      </w:pPr>
      <w:r w:rsidRPr="00926A80">
        <w:rPr>
          <w:rFonts w:eastAsia="Calibri"/>
          <w:lang w:eastAsia="en-US"/>
        </w:rPr>
        <w:t xml:space="preserve">сельское поселение </w:t>
      </w:r>
      <w:proofErr w:type="spellStart"/>
      <w:r w:rsidR="00926A80">
        <w:rPr>
          <w:rFonts w:eastAsia="Calibri"/>
          <w:lang w:eastAsia="en-US"/>
        </w:rPr>
        <w:t>Мулымья</w:t>
      </w:r>
      <w:proofErr w:type="spellEnd"/>
    </w:p>
    <w:p w:rsidR="00CD5B4E" w:rsidRPr="00D039C8" w:rsidRDefault="00CD5B4E" w:rsidP="00CD5B4E">
      <w:pPr>
        <w:autoSpaceDE w:val="0"/>
        <w:autoSpaceDN w:val="0"/>
        <w:adjustRightInd w:val="0"/>
        <w:jc w:val="center"/>
        <w:rPr>
          <w:rFonts w:eastAsia="Calibri"/>
          <w:bCs/>
          <w:i/>
          <w:lang w:eastAsia="en-US"/>
        </w:rPr>
      </w:pPr>
    </w:p>
    <w:p w:rsidR="00CD5B4E" w:rsidRPr="00D039C8" w:rsidRDefault="00CD5B4E" w:rsidP="00CD5B4E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CD5B4E" w:rsidRPr="00D039C8" w:rsidRDefault="00CD5B4E" w:rsidP="00CD5B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9C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</w:t>
      </w:r>
      <w:proofErr w:type="spellStart"/>
      <w:r w:rsidRPr="00D039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39C8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</w:t>
      </w:r>
      <w:proofErr w:type="gramEnd"/>
      <w:r w:rsidRPr="00D039C8">
        <w:rPr>
          <w:rFonts w:ascii="Times New Roman" w:hAnsi="Times New Roman" w:cs="Times New Roman"/>
          <w:sz w:val="24"/>
          <w:szCs w:val="24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D5B4E" w:rsidRPr="00D039C8" w:rsidRDefault="00CD5B4E" w:rsidP="00CD5B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D039C8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CD5B4E" w:rsidRPr="00D039C8" w:rsidRDefault="00CD5B4E" w:rsidP="00CD5B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B4E" w:rsidRPr="00D039C8" w:rsidRDefault="00CD5B4E" w:rsidP="00CD5B4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39C8">
        <w:rPr>
          <w:rFonts w:ascii="Times New Roman" w:hAnsi="Times New Roman"/>
          <w:sz w:val="24"/>
          <w:szCs w:val="24"/>
        </w:rPr>
        <w:t>В соответствии с Федеральным законом от 12 января 1996 года   8-ФЗ «О погребении и похоронном деле» о</w:t>
      </w:r>
      <w:r w:rsidRPr="00D039C8">
        <w:rPr>
          <w:rFonts w:ascii="Times New Roman" w:hAnsi="Times New Roman"/>
          <w:bCs/>
          <w:sz w:val="24"/>
          <w:szCs w:val="24"/>
        </w:rPr>
        <w:t>бщественные кладбища предназначены для погребения умерших с учетом их волеизъявления либо по решению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D039C8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444E57">
        <w:rPr>
          <w:rFonts w:ascii="Times New Roman" w:hAnsi="Times New Roman"/>
          <w:bCs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D039C8">
        <w:rPr>
          <w:rFonts w:ascii="Times New Roman" w:hAnsi="Times New Roman"/>
          <w:bCs/>
          <w:sz w:val="24"/>
          <w:szCs w:val="24"/>
        </w:rPr>
        <w:t xml:space="preserve"> </w:t>
      </w:r>
    </w:p>
    <w:p w:rsidR="00CD5B4E" w:rsidRDefault="00CD5B4E" w:rsidP="00CD5B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039C8">
        <w:rPr>
          <w:bCs/>
        </w:rPr>
        <w:t xml:space="preserve">Общественные кладбища находятся в ведении </w:t>
      </w:r>
      <w:r>
        <w:rPr>
          <w:bCs/>
        </w:rPr>
        <w:t>а</w:t>
      </w:r>
      <w:r w:rsidRPr="00D039C8">
        <w:rPr>
          <w:bCs/>
        </w:rPr>
        <w:t xml:space="preserve">дминистрации </w:t>
      </w:r>
      <w:r>
        <w:rPr>
          <w:bCs/>
        </w:rPr>
        <w:t xml:space="preserve">сельского поселения </w:t>
      </w:r>
      <w:proofErr w:type="spellStart"/>
      <w:r w:rsidR="00444E57">
        <w:rPr>
          <w:bCs/>
        </w:rPr>
        <w:t>Мулымья</w:t>
      </w:r>
      <w:proofErr w:type="spellEnd"/>
      <w:r>
        <w:rPr>
          <w:bCs/>
        </w:rPr>
        <w:t>.</w:t>
      </w:r>
    </w:p>
    <w:p w:rsidR="00444E57" w:rsidRPr="00D039C8" w:rsidRDefault="00444E57" w:rsidP="00444E5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>
        <w:t>Д</w:t>
      </w:r>
      <w:r w:rsidRPr="00C46D8F">
        <w:t>еятельность общественных кладбищ может осуществляться</w:t>
      </w:r>
      <w:r>
        <w:t xml:space="preserve"> гражданами сельского поселения самостоятельно</w:t>
      </w:r>
      <w:r w:rsidRPr="00D039C8">
        <w:rPr>
          <w:bCs/>
        </w:rPr>
        <w:t>.</w:t>
      </w:r>
    </w:p>
    <w:p w:rsidR="00CD5B4E" w:rsidRPr="00D039C8" w:rsidRDefault="00444E57" w:rsidP="00CD5B4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CD5B4E" w:rsidRPr="00D039C8">
        <w:rPr>
          <w:bCs/>
        </w:rPr>
        <w:t>.</w:t>
      </w:r>
      <w:r w:rsidR="00CD5B4E" w:rsidRPr="00D039C8">
        <w:rPr>
          <w:bCs/>
        </w:rPr>
        <w:tab/>
        <w:t xml:space="preserve">На общественных кладбищах погребение может осуществляться с учетом </w:t>
      </w:r>
      <w:proofErr w:type="spellStart"/>
      <w:r w:rsidR="00CD5B4E" w:rsidRPr="00D039C8">
        <w:rPr>
          <w:bCs/>
        </w:rPr>
        <w:t>вероисповедальных</w:t>
      </w:r>
      <w:proofErr w:type="spellEnd"/>
      <w:r w:rsidR="00CD5B4E" w:rsidRPr="00D039C8">
        <w:rPr>
          <w:bCs/>
        </w:rPr>
        <w:t xml:space="preserve">, воинских и иных обычаев и традиций. На общественных кладбищах для погребения умерших (погибших), указанных в </w:t>
      </w:r>
      <w:hyperlink r:id="rId8" w:history="1">
        <w:r w:rsidR="00CD5B4E" w:rsidRPr="00D039C8">
          <w:rPr>
            <w:bCs/>
          </w:rPr>
          <w:t>статье 11</w:t>
        </w:r>
      </w:hyperlink>
      <w:r w:rsidR="00CD5B4E" w:rsidRPr="00D039C8">
        <w:rPr>
          <w:bCs/>
        </w:rPr>
        <w:t xml:space="preserve"> Федерального закона </w:t>
      </w:r>
      <w:r w:rsidR="00CD5B4E" w:rsidRPr="00D039C8">
        <w:t>от 12 января 1996 года 8-ФЗ «О погребении и похоронном деле»</w:t>
      </w:r>
      <w:r w:rsidR="00CD5B4E" w:rsidRPr="00D039C8">
        <w:rPr>
          <w:bCs/>
        </w:rPr>
        <w:t>, могут создаваться воинские участки.</w:t>
      </w:r>
    </w:p>
    <w:p w:rsidR="00CD5B4E" w:rsidRPr="00D039C8" w:rsidRDefault="00CD5B4E" w:rsidP="00CD5B4E">
      <w:pPr>
        <w:autoSpaceDE w:val="0"/>
        <w:autoSpaceDN w:val="0"/>
        <w:adjustRightInd w:val="0"/>
        <w:jc w:val="center"/>
        <w:rPr>
          <w:bCs/>
        </w:rPr>
      </w:pPr>
    </w:p>
    <w:p w:rsidR="00CD5B4E" w:rsidRPr="00D039C8" w:rsidRDefault="00CD5B4E" w:rsidP="00CD5B4E">
      <w:pPr>
        <w:autoSpaceDE w:val="0"/>
        <w:autoSpaceDN w:val="0"/>
        <w:adjustRightInd w:val="0"/>
        <w:jc w:val="center"/>
        <w:rPr>
          <w:bCs/>
        </w:rPr>
      </w:pPr>
      <w:r w:rsidRPr="00D039C8">
        <w:rPr>
          <w:bCs/>
          <w:lang w:val="en-US"/>
        </w:rPr>
        <w:t>II</w:t>
      </w:r>
      <w:r w:rsidRPr="00D039C8">
        <w:rPr>
          <w:bCs/>
        </w:rPr>
        <w:t>.</w:t>
      </w:r>
      <w:r w:rsidRPr="00D039C8">
        <w:rPr>
          <w:bCs/>
        </w:rPr>
        <w:tab/>
        <w:t>Организация погребения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039C8">
        <w:rPr>
          <w:bCs/>
        </w:rPr>
        <w:t>3.</w:t>
      </w:r>
      <w:r w:rsidRPr="00D039C8">
        <w:rPr>
          <w:bCs/>
        </w:rPr>
        <w:tab/>
        <w:t>Гарантии</w:t>
      </w:r>
      <w:r w:rsidRPr="00D039C8">
        <w:t xml:space="preserve"> </w:t>
      </w:r>
      <w:r w:rsidRPr="00D039C8">
        <w:rPr>
          <w:bCs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D039C8">
        <w:rPr>
          <w:bCs/>
        </w:rPr>
        <w:br/>
        <w:t xml:space="preserve">от 12 января 1996 года 8-ФЗ «О погребении и похоронном деле». </w:t>
      </w:r>
    </w:p>
    <w:p w:rsidR="00CD5B4E" w:rsidRPr="00D039C8" w:rsidRDefault="00CD5B4E" w:rsidP="00CD5B4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039C8">
        <w:rPr>
          <w:rFonts w:ascii="Times New Roman" w:hAnsi="Times New Roman"/>
          <w:bCs/>
          <w:sz w:val="24"/>
          <w:szCs w:val="24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039C8">
        <w:rPr>
          <w:bCs/>
        </w:rPr>
        <w:t>5.</w:t>
      </w:r>
      <w:r w:rsidRPr="00D039C8">
        <w:rPr>
          <w:bCs/>
        </w:rPr>
        <w:tab/>
        <w:t xml:space="preserve">Для погребения умершего на общественном кладбище бесплатно предоставляется участок земли.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Размер бесплатно предоставляемого участка земли для погребения составляет 7,5 метров квадратных.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 xml:space="preserve">Глубина могилы составляет не более 1,8 м.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lastRenderedPageBreak/>
        <w:t>Надмогильная насыпь высотой 0,5 м от поверхности земли.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D039C8">
        <w:t xml:space="preserve">В соответствии со статьей 7 </w:t>
      </w:r>
      <w:r w:rsidRPr="00D039C8">
        <w:rPr>
          <w:bCs/>
        </w:rPr>
        <w:t xml:space="preserve">Федерального закона </w:t>
      </w:r>
      <w:r w:rsidRPr="00D039C8">
        <w:t xml:space="preserve">от </w:t>
      </w:r>
      <w:r w:rsidRPr="00D039C8"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 xml:space="preserve">Захоронение производится в соответствии с действующим </w:t>
      </w:r>
      <w:hyperlink r:id="rId9" w:history="1">
        <w:r w:rsidRPr="00D039C8">
          <w:t>законодательством</w:t>
        </w:r>
      </w:hyperlink>
      <w:r w:rsidRPr="00D039C8">
        <w:t xml:space="preserve"> Российской Федерации.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9C8">
        <w:rPr>
          <w:rFonts w:ascii="Times New Roman" w:hAnsi="Times New Roman"/>
          <w:sz w:val="24"/>
          <w:szCs w:val="24"/>
        </w:rPr>
        <w:t>Режим работы кладбища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center"/>
      </w:pPr>
    </w:p>
    <w:p w:rsidR="00CD5B4E" w:rsidRPr="00D039C8" w:rsidRDefault="00CD5B4E" w:rsidP="00CD5B4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9C8">
        <w:rPr>
          <w:rFonts w:ascii="Times New Roman" w:hAnsi="Times New Roman"/>
          <w:sz w:val="24"/>
          <w:szCs w:val="24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-</w:t>
      </w:r>
      <w:r w:rsidRPr="00D039C8">
        <w:tab/>
        <w:t>название кладбища;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-</w:t>
      </w:r>
      <w:r w:rsidRPr="00D039C8">
        <w:tab/>
        <w:t>режим работы кладбища;</w:t>
      </w:r>
    </w:p>
    <w:p w:rsidR="00CD5B4E" w:rsidRPr="00D039C8" w:rsidRDefault="00CD5B4E" w:rsidP="00CD5B4E">
      <w:pPr>
        <w:autoSpaceDE w:val="0"/>
        <w:autoSpaceDN w:val="0"/>
        <w:adjustRightInd w:val="0"/>
        <w:ind w:left="709"/>
        <w:jc w:val="both"/>
      </w:pPr>
      <w:r w:rsidRPr="00D039C8">
        <w:t>-</w:t>
      </w:r>
      <w:r w:rsidRPr="00D039C8">
        <w:tab/>
        <w:t>правила содержания и посещений.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7.</w:t>
      </w:r>
      <w:r w:rsidRPr="00D039C8">
        <w:tab/>
        <w:t>Кладбище ежедневно открыто для посещений и погребений с мая по сентябрь с 09.00 до 20.00 и с октября по апрель с 09.00 до 17.00.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8.</w:t>
      </w:r>
      <w:r w:rsidRPr="00D039C8">
        <w:tab/>
        <w:t>На территории кладбища посетители должны соблюдать общественный порядок и тишину.</w:t>
      </w:r>
      <w:r w:rsidRPr="00D039C8">
        <w:tab/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9.</w:t>
      </w:r>
      <w:r w:rsidRPr="00D039C8"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proofErr w:type="spellStart"/>
      <w:r w:rsidRPr="00D039C8">
        <w:t>Катафальный</w:t>
      </w:r>
      <w:proofErr w:type="spellEnd"/>
      <w:r w:rsidRPr="00D039C8">
        <w:t xml:space="preserve"> транспорт имеет право беспрепятственного проезда на территорию кладбища. 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  <w:r w:rsidRPr="00D039C8"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pStyle w:val="a8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039C8">
        <w:rPr>
          <w:rFonts w:ascii="Times New Roman" w:hAnsi="Times New Roman"/>
          <w:sz w:val="24"/>
          <w:szCs w:val="24"/>
          <w:lang w:val="en-US"/>
        </w:rPr>
        <w:t>IV</w:t>
      </w:r>
      <w:r w:rsidRPr="00D039C8">
        <w:rPr>
          <w:rFonts w:ascii="Times New Roman" w:hAnsi="Times New Roman"/>
          <w:sz w:val="24"/>
          <w:szCs w:val="24"/>
        </w:rPr>
        <w:t>.</w:t>
      </w:r>
      <w:r w:rsidRPr="00D039C8">
        <w:rPr>
          <w:rFonts w:ascii="Times New Roman" w:hAnsi="Times New Roman"/>
          <w:sz w:val="24"/>
          <w:szCs w:val="24"/>
        </w:rPr>
        <w:tab/>
        <w:t>Ответственность за нарушение деятельности в сфере погребения</w:t>
      </w:r>
    </w:p>
    <w:p w:rsidR="00CD5B4E" w:rsidRPr="00D039C8" w:rsidRDefault="00CD5B4E" w:rsidP="00CD5B4E">
      <w:pPr>
        <w:autoSpaceDE w:val="0"/>
        <w:autoSpaceDN w:val="0"/>
        <w:adjustRightInd w:val="0"/>
      </w:pPr>
    </w:p>
    <w:p w:rsidR="00CD5B4E" w:rsidRPr="00D039C8" w:rsidRDefault="00CD5B4E" w:rsidP="00CD5B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039C8">
        <w:rPr>
          <w:rFonts w:ascii="Times New Roman" w:hAnsi="Times New Roman"/>
          <w:sz w:val="24"/>
          <w:szCs w:val="24"/>
        </w:rPr>
        <w:t>10.</w:t>
      </w:r>
      <w:r w:rsidRPr="00D039C8">
        <w:rPr>
          <w:rFonts w:ascii="Times New Roman" w:hAnsi="Times New Roman"/>
          <w:sz w:val="24"/>
          <w:szCs w:val="24"/>
        </w:rPr>
        <w:tab/>
        <w:t xml:space="preserve"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</w:t>
      </w:r>
      <w:proofErr w:type="spellStart"/>
      <w:r w:rsidRPr="00D039C8">
        <w:rPr>
          <w:rFonts w:ascii="Times New Roman" w:hAnsi="Times New Roman"/>
          <w:sz w:val="24"/>
          <w:szCs w:val="24"/>
        </w:rPr>
        <w:t>Югры</w:t>
      </w:r>
      <w:proofErr w:type="spellEnd"/>
      <w:r w:rsidRPr="00D039C8">
        <w:rPr>
          <w:rFonts w:ascii="Times New Roman" w:hAnsi="Times New Roman"/>
          <w:sz w:val="24"/>
          <w:szCs w:val="24"/>
        </w:rPr>
        <w:t>.</w:t>
      </w:r>
    </w:p>
    <w:p w:rsidR="00CD5B4E" w:rsidRPr="00D039C8" w:rsidRDefault="00CD5B4E" w:rsidP="00CD5B4E">
      <w:pPr>
        <w:autoSpaceDE w:val="0"/>
        <w:autoSpaceDN w:val="0"/>
        <w:adjustRightInd w:val="0"/>
        <w:ind w:firstLine="540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D5B4E" w:rsidRPr="00D039C8" w:rsidRDefault="00CD5B4E" w:rsidP="00CD5B4E">
      <w:pPr>
        <w:autoSpaceDE w:val="0"/>
        <w:autoSpaceDN w:val="0"/>
        <w:adjustRightInd w:val="0"/>
        <w:ind w:firstLine="709"/>
        <w:jc w:val="both"/>
      </w:pPr>
    </w:p>
    <w:p w:rsidR="00C76621" w:rsidRPr="006A6A40" w:rsidRDefault="00C76621" w:rsidP="00C76621">
      <w:pPr>
        <w:autoSpaceDE w:val="0"/>
        <w:autoSpaceDN w:val="0"/>
        <w:adjustRightInd w:val="0"/>
        <w:ind w:firstLine="540"/>
        <w:jc w:val="both"/>
        <w:outlineLvl w:val="0"/>
      </w:pPr>
    </w:p>
    <w:p w:rsidR="00D40F4F" w:rsidRPr="00D40F4F" w:rsidRDefault="00D40F4F" w:rsidP="00C76621">
      <w:pPr>
        <w:pStyle w:val="ConsPlusNormal"/>
        <w:widowControl/>
        <w:adjustRightInd w:val="0"/>
        <w:ind w:left="709"/>
        <w:jc w:val="both"/>
        <w:rPr>
          <w:sz w:val="16"/>
          <w:szCs w:val="16"/>
        </w:rPr>
      </w:pPr>
    </w:p>
    <w:sectPr w:rsidR="00D40F4F" w:rsidRPr="00D40F4F" w:rsidSect="00D40F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57" w:rsidRDefault="00444E57" w:rsidP="00D07E6B">
      <w:r>
        <w:separator/>
      </w:r>
    </w:p>
  </w:endnote>
  <w:endnote w:type="continuationSeparator" w:id="0">
    <w:p w:rsidR="00444E57" w:rsidRDefault="00444E57" w:rsidP="00D0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57" w:rsidRDefault="00444E57" w:rsidP="00D07E6B">
      <w:r>
        <w:separator/>
      </w:r>
    </w:p>
  </w:footnote>
  <w:footnote w:type="continuationSeparator" w:id="0">
    <w:p w:rsidR="00444E57" w:rsidRDefault="00444E57" w:rsidP="00D0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52876"/>
    <w:multiLevelType w:val="hybridMultilevel"/>
    <w:tmpl w:val="7D9E8A28"/>
    <w:lvl w:ilvl="0" w:tplc="32D44B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E79CC"/>
    <w:multiLevelType w:val="hybridMultilevel"/>
    <w:tmpl w:val="DE34F6EA"/>
    <w:lvl w:ilvl="0" w:tplc="A60CB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C93091"/>
    <w:multiLevelType w:val="multilevel"/>
    <w:tmpl w:val="84C861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ascii="Times New Roman" w:hAnsi="Times New Roman" w:cs="Times New Roman" w:hint="default"/>
        <w:i w:val="0"/>
      </w:rPr>
    </w:lvl>
  </w:abstractNum>
  <w:abstractNum w:abstractNumId="1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2F"/>
    <w:rsid w:val="00001EB0"/>
    <w:rsid w:val="00041D16"/>
    <w:rsid w:val="000532A2"/>
    <w:rsid w:val="000C7D89"/>
    <w:rsid w:val="000D63F8"/>
    <w:rsid w:val="000E7AD5"/>
    <w:rsid w:val="00106273"/>
    <w:rsid w:val="00153554"/>
    <w:rsid w:val="00182F8D"/>
    <w:rsid w:val="00232311"/>
    <w:rsid w:val="00252861"/>
    <w:rsid w:val="002C596F"/>
    <w:rsid w:val="002D2AA8"/>
    <w:rsid w:val="003164BF"/>
    <w:rsid w:val="00321239"/>
    <w:rsid w:val="00381A23"/>
    <w:rsid w:val="00396424"/>
    <w:rsid w:val="00406209"/>
    <w:rsid w:val="0043537F"/>
    <w:rsid w:val="00444E57"/>
    <w:rsid w:val="00776A27"/>
    <w:rsid w:val="008A7C43"/>
    <w:rsid w:val="008B042F"/>
    <w:rsid w:val="008E749D"/>
    <w:rsid w:val="00926A80"/>
    <w:rsid w:val="00944456"/>
    <w:rsid w:val="00975F79"/>
    <w:rsid w:val="00A07401"/>
    <w:rsid w:val="00A11AD5"/>
    <w:rsid w:val="00A76E47"/>
    <w:rsid w:val="00A96A22"/>
    <w:rsid w:val="00AC24C2"/>
    <w:rsid w:val="00AD54E5"/>
    <w:rsid w:val="00B341EE"/>
    <w:rsid w:val="00BB44A9"/>
    <w:rsid w:val="00BC595D"/>
    <w:rsid w:val="00C6292C"/>
    <w:rsid w:val="00C76621"/>
    <w:rsid w:val="00CD5B4E"/>
    <w:rsid w:val="00D07E6B"/>
    <w:rsid w:val="00D40F4F"/>
    <w:rsid w:val="00D9237D"/>
    <w:rsid w:val="00D9355E"/>
    <w:rsid w:val="00DF67D3"/>
    <w:rsid w:val="00E01677"/>
    <w:rsid w:val="00E51DE1"/>
    <w:rsid w:val="00E631C5"/>
    <w:rsid w:val="00E854BD"/>
    <w:rsid w:val="00EA66E6"/>
    <w:rsid w:val="00F0702F"/>
    <w:rsid w:val="00F3080D"/>
    <w:rsid w:val="00F34939"/>
    <w:rsid w:val="00F9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07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B042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04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B042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B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5">
    <w:name w:val="Emphasis"/>
    <w:basedOn w:val="a0"/>
    <w:qFormat/>
    <w:rsid w:val="00F0702F"/>
    <w:rPr>
      <w:i/>
      <w:iCs/>
    </w:rPr>
  </w:style>
  <w:style w:type="paragraph" w:customStyle="1" w:styleId="formattext">
    <w:name w:val="format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D40F4F"/>
    <w:rPr>
      <w:color w:val="0000FF"/>
      <w:u w:val="single"/>
    </w:rPr>
  </w:style>
  <w:style w:type="paragraph" w:styleId="a7">
    <w:name w:val="Normal (Web)"/>
    <w:basedOn w:val="a"/>
    <w:rsid w:val="00BC59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D07E6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07E6B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07E6B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07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2017-11-20T07:58:00Z</cp:lastPrinted>
  <dcterms:created xsi:type="dcterms:W3CDTF">2017-11-20T06:44:00Z</dcterms:created>
  <dcterms:modified xsi:type="dcterms:W3CDTF">2017-11-20T07:58:00Z</dcterms:modified>
</cp:coreProperties>
</file>