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14" w:rsidRPr="00851EF7" w:rsidRDefault="00940D14" w:rsidP="00940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E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40D14" w:rsidRPr="00DC1C98" w:rsidRDefault="00940D14" w:rsidP="0094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Кондинского района</w:t>
      </w:r>
    </w:p>
    <w:p w:rsidR="00940D14" w:rsidRPr="00DC1C98" w:rsidRDefault="00940D14" w:rsidP="0094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940D14" w:rsidRPr="00C15E8F" w:rsidRDefault="00940D14" w:rsidP="00940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40D14" w:rsidRPr="00851EF7" w:rsidRDefault="00940D14" w:rsidP="00940D14">
      <w:pPr>
        <w:keepNext/>
        <w:suppressAutoHyphens/>
        <w:spacing w:after="0" w:line="240" w:lineRule="auto"/>
        <w:jc w:val="center"/>
        <w:outlineLvl w:val="2"/>
        <w:rPr>
          <w:rFonts w:ascii="TimesET" w:eastAsia="Times New Roman" w:hAnsi="TimesET" w:cs="Times New Roman"/>
          <w:b/>
          <w:color w:val="000000"/>
          <w:sz w:val="28"/>
          <w:szCs w:val="28"/>
        </w:rPr>
      </w:pPr>
      <w:r w:rsidRPr="00851EF7">
        <w:rPr>
          <w:rFonts w:ascii="TimesET" w:eastAsia="Times New Roman" w:hAnsi="TimesET" w:cs="Times New Roman"/>
          <w:b/>
          <w:color w:val="000000"/>
          <w:sz w:val="28"/>
          <w:szCs w:val="28"/>
        </w:rPr>
        <w:t>ПОСТАНОВЛЕНИЕ</w:t>
      </w:r>
    </w:p>
    <w:p w:rsidR="00940D14" w:rsidRPr="00C15E8F" w:rsidRDefault="00940D14" w:rsidP="00940D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40D14" w:rsidRPr="00C97666" w:rsidRDefault="00940D14" w:rsidP="00940D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9766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«</w:t>
      </w:r>
      <w:r w:rsidR="00ED0032">
        <w:rPr>
          <w:rFonts w:ascii="Times New Roman" w:eastAsia="Times New Roman" w:hAnsi="Times New Roman" w:cs="Times New Roman"/>
          <w:color w:val="000000"/>
          <w:sz w:val="28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»  июля  2019г.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   № </w:t>
      </w:r>
      <w:r w:rsidR="00ED0032">
        <w:rPr>
          <w:rFonts w:ascii="Times New Roman" w:eastAsia="Times New Roman" w:hAnsi="Times New Roman" w:cs="Times New Roman"/>
          <w:color w:val="000000"/>
          <w:sz w:val="28"/>
          <w:szCs w:val="24"/>
        </w:rPr>
        <w:t>105</w:t>
      </w:r>
    </w:p>
    <w:p w:rsidR="00940D14" w:rsidRPr="00C97666" w:rsidRDefault="00940D14" w:rsidP="00940D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шья</w:t>
      </w:r>
    </w:p>
    <w:p w:rsidR="00241F1A" w:rsidRDefault="00241F1A" w:rsidP="00940D1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40D14" w:rsidRDefault="00940D14" w:rsidP="00940D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0D14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общественного обсуждения общественно значимых вопросов, проектов решений администрации сельского поселения Мулымья и муниципальных организаций сельского поселения Мулымья</w:t>
      </w:r>
    </w:p>
    <w:p w:rsidR="00940D14" w:rsidRDefault="00940D14" w:rsidP="00940D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0D14" w:rsidRDefault="00940D14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D14" w:rsidRPr="00940D14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940D1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24</w:t>
        </w:r>
      </w:hyperlink>
      <w:r w:rsidR="0094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21 июля </w:t>
      </w:r>
      <w:r w:rsidRPr="00940D14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94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94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F1F" w:rsidRPr="0094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94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940D14">
        <w:rPr>
          <w:rFonts w:ascii="Times New Roman" w:hAnsi="Times New Roman" w:cs="Times New Roman"/>
          <w:color w:val="000000" w:themeColor="text1"/>
          <w:sz w:val="28"/>
          <w:szCs w:val="28"/>
        </w:rPr>
        <w:t>212-ФЗ "Об основах общественного контроля в Российской Федерации"</w:t>
      </w:r>
      <w:r w:rsidR="00940D14" w:rsidRPr="0094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Мулымья </w:t>
      </w:r>
      <w:r w:rsidR="00940D14" w:rsidRPr="00940D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940D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41F1A" w:rsidRPr="00940D14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D14" w:rsidRDefault="00241F1A" w:rsidP="00940D1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40D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28" w:history="1">
        <w:r w:rsidRPr="00940D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94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общественного обсуждения общественно значимых вопросов, проектов решений администрации </w:t>
      </w:r>
      <w:r w:rsidR="00940D1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Мулымья</w:t>
      </w:r>
      <w:r w:rsidRPr="0094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организаций </w:t>
      </w:r>
      <w:r w:rsidR="00940D1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Мулымья (Приложение).</w:t>
      </w:r>
    </w:p>
    <w:p w:rsidR="00940D14" w:rsidRDefault="00940D14" w:rsidP="00940D1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2F8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в соответствии </w:t>
      </w:r>
      <w:r w:rsidRPr="00D35BCE">
        <w:rPr>
          <w:rFonts w:ascii="Times New Roman" w:hAnsi="Times New Roman" w:cs="Times New Roman"/>
          <w:sz w:val="28"/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940D14" w:rsidRDefault="00940D14" w:rsidP="00940D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постановление </w:t>
      </w:r>
      <w:r w:rsidRPr="00D96277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после его обнародования.</w:t>
      </w:r>
    </w:p>
    <w:p w:rsidR="00940D14" w:rsidRPr="00940D14" w:rsidRDefault="00940D14" w:rsidP="00940D1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0D14" w:rsidRDefault="00940D14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D14" w:rsidRPr="00940D14" w:rsidRDefault="00940D14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D14" w:rsidRDefault="00940D14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D14" w:rsidRDefault="00940D14" w:rsidP="00940D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Мулымья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Е.В.Белослудцев</w:t>
      </w:r>
    </w:p>
    <w:p w:rsidR="00241F1A" w:rsidRPr="007B5F1F" w:rsidRDefault="00241F1A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1A" w:rsidRPr="007B5F1F" w:rsidRDefault="00241F1A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1A" w:rsidRPr="007B5F1F" w:rsidRDefault="00241F1A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1A" w:rsidRPr="007B5F1F" w:rsidRDefault="00241F1A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1A" w:rsidRDefault="00241F1A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D14" w:rsidRDefault="00940D14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98E" w:rsidRDefault="0077498E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98E" w:rsidRDefault="0077498E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98E" w:rsidRPr="007B5F1F" w:rsidRDefault="0077498E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1A" w:rsidRPr="00940D14" w:rsidRDefault="00241F1A" w:rsidP="007B5F1F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D1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940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41F1A" w:rsidRDefault="00241F1A" w:rsidP="007B5F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D14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  <w:r w:rsidR="00940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940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40D14" w:rsidRPr="00940D14" w:rsidRDefault="00940D14" w:rsidP="007B5F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Мулымья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41F1A" w:rsidRDefault="00241F1A" w:rsidP="007B5F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D0032">
        <w:rPr>
          <w:rFonts w:ascii="Times New Roman" w:hAnsi="Times New Roman" w:cs="Times New Roman"/>
          <w:color w:val="000000" w:themeColor="text1"/>
          <w:sz w:val="24"/>
          <w:szCs w:val="24"/>
        </w:rPr>
        <w:t>«11</w:t>
      </w:r>
      <w:r w:rsidR="00940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июля </w:t>
      </w:r>
      <w:r w:rsidRPr="00940D14">
        <w:rPr>
          <w:rFonts w:ascii="Times New Roman" w:hAnsi="Times New Roman" w:cs="Times New Roman"/>
          <w:color w:val="000000" w:themeColor="text1"/>
          <w:sz w:val="24"/>
          <w:szCs w:val="24"/>
        </w:rPr>
        <w:t>2019 г.</w:t>
      </w: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032">
        <w:rPr>
          <w:rFonts w:ascii="Times New Roman" w:hAnsi="Times New Roman" w:cs="Times New Roman"/>
          <w:color w:val="000000" w:themeColor="text1"/>
          <w:sz w:val="28"/>
          <w:szCs w:val="28"/>
        </w:rPr>
        <w:t>№105</w:t>
      </w:r>
      <w:r w:rsidR="00940D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40D14" w:rsidRDefault="00940D14" w:rsidP="007B5F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D14" w:rsidRPr="007B5F1F" w:rsidRDefault="00940D14" w:rsidP="007B5F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98E" w:rsidRDefault="0077498E" w:rsidP="00774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940D14">
        <w:rPr>
          <w:rFonts w:ascii="Times New Roman" w:hAnsi="Times New Roman" w:cs="Times New Roman"/>
          <w:b/>
          <w:sz w:val="28"/>
          <w:szCs w:val="28"/>
        </w:rPr>
        <w:t xml:space="preserve">проведения общественного обсуждения </w:t>
      </w:r>
    </w:p>
    <w:p w:rsidR="00241F1A" w:rsidRPr="007B5F1F" w:rsidRDefault="0077498E" w:rsidP="007749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D14">
        <w:rPr>
          <w:rFonts w:ascii="Times New Roman" w:hAnsi="Times New Roman" w:cs="Times New Roman"/>
          <w:b/>
          <w:sz w:val="28"/>
          <w:szCs w:val="28"/>
        </w:rPr>
        <w:t>общественно значимых вопросов, проектов решений аадминистрации сельского поселения Мулымья и муниципальных организаций сельского поселения Мулымья</w:t>
      </w:r>
    </w:p>
    <w:p w:rsidR="00241F1A" w:rsidRPr="007B5F1F" w:rsidRDefault="00940D14" w:rsidP="007B5F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8"/>
      <w:bookmarkEnd w:id="0"/>
      <w:r w:rsidRPr="007B5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74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(дале</w:t>
      </w:r>
      <w:proofErr w:type="gramStart"/>
      <w:r w:rsidR="00774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е-</w:t>
      </w:r>
      <w:proofErr w:type="gramEnd"/>
      <w:r w:rsidR="00774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Порядок</w:t>
      </w:r>
      <w:r w:rsidR="00241F1A" w:rsidRPr="007B5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241F1A" w:rsidRPr="007B5F1F" w:rsidRDefault="00241F1A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1A" w:rsidRPr="007B5F1F" w:rsidRDefault="00241F1A" w:rsidP="007B5F1F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положения</w:t>
      </w:r>
    </w:p>
    <w:p w:rsidR="00241F1A" w:rsidRPr="007B5F1F" w:rsidRDefault="00241F1A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соответствии со </w:t>
      </w:r>
      <w:hyperlink r:id="rId7" w:history="1">
        <w:r w:rsidRPr="007B5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24</w:t>
        </w:r>
      </w:hyperlink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21.07.2014 N 212-ФЗ "Об основах общественного контроля в Российской Федерации"</w:t>
      </w:r>
      <w:r w:rsidR="00774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настоящий </w:t>
      </w: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регулирует процедуру общественного обсуждения: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общественно значимых вопросов, решаемых в пределах компетенции администрации</w:t>
      </w:r>
      <w:r w:rsidR="00774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Мулымья</w:t>
      </w: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проектов решений администрации</w:t>
      </w:r>
      <w:r w:rsidR="00774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Мулымья</w:t>
      </w: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, принимаемых в форме муниципальных правовых актов администрации</w:t>
      </w:r>
      <w:r w:rsidR="00774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Мулымья</w:t>
      </w: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, проектов решений муниципальных организаций (муниципальных предприятий и учреждений) (далее - проекты решений).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распространяется на проводимые общественные обсуждения, кроме случаев, когда федеральными законами, иными нормативными правовыми актами Российской Федерации, принимаемыми в соответствии с ними нормативными правовыми актами Ханты-Мансийского автономного округа - Югры и муниципальными правовыми актами, устанавливаются специальные правила проведения общественного обсуждения.</w:t>
      </w:r>
    </w:p>
    <w:p w:rsidR="00241F1A" w:rsidRPr="007B5F1F" w:rsidRDefault="00241F1A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1A" w:rsidRPr="007B5F1F" w:rsidRDefault="00241F1A" w:rsidP="007B5F1F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Проведение общественных обсуждений</w:t>
      </w:r>
    </w:p>
    <w:p w:rsidR="00241F1A" w:rsidRPr="007B5F1F" w:rsidRDefault="00241F1A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Проведение общественного обсуждения обеспечивает структурное подразделение администрации </w:t>
      </w:r>
      <w:r w:rsidR="00774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Мулымья </w:t>
      </w: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или лицо, ответственное за подготовку общественно значимого вопроса или проекта решения (далее - разработчик).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4"/>
      <w:bookmarkEnd w:id="1"/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4. Общественное обсуждение проводится в форме публичного и открытого обсуждения общественно значимого вопроса, проекта решения: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официальном сайте </w:t>
      </w:r>
      <w:r w:rsidR="00774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Мулымья </w:t>
      </w: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"Интернет" - для общественного обсуждения общественного значимого вопроса, проекта решения администрации</w:t>
      </w:r>
      <w:r w:rsidR="00774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Мулымья</w:t>
      </w: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муниципальной организации (в случае отсутствия у нее сайта (страницы)); на официальном сайте (странице) в информационно-телекоммуникационной сети "Интернет" </w:t>
      </w: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организации - для проекта решения муниципальной организации;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через средства массовой информации (телевидение, печатное издание) посредством транслирования и (или) опубликования интервью, содержащих предложения представителей граждан и общественных объединений, интересы которых затрагиваются соответствующим решением (при наличии их инициативы).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Для проведения общественного обсуждения общественно значимого вопроса или проекта решения его разработчик в течение трех рабочих дней со дня завершения подготовки и согласования вопроса (проекта решения) размещает в информационно-телекоммуникационной сети "Интернет" согласно требованиям </w:t>
      </w:r>
      <w:hyperlink w:anchor="P44" w:history="1">
        <w:r w:rsidRPr="007B5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</w:t>
        </w:r>
      </w:hyperlink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раздела</w:t>
      </w:r>
      <w:proofErr w:type="gramEnd"/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документы: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информационное сообщение о проведении общественного обсуждения;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текст общественно значимого вопроса или проекта решения (далее - вопрос, вынесенный на общественное обсуждение).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6. Информационное сообщение о проведении общественного обсуждения должно содержать: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приглашение принять участие в общественном обсуждении, обращенное к организациям, представителям граждан и общественных объединений, интересы которых затрагиваются вопросом, вынесенным на общественное обсуждение;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приема предложений по вопросу, вынесенному на общественное обсуждение;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срок внесения предложений по вопросу, вынесенному на общественное обсуждение.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7. По решению разработчика информационные сообщения о проведении общественного обсуждения в письменном или электронном виде направляются организациям, представителям граждан и общественным объединениям, интересы которых затрагиваются вопросом, вынесенным на общественное обсуждение.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8. Участникам общественного обсуждения обеспечивается свободный доступ к имеющимся материалам, касающимся вопроса, выносимого на общественное обсуждение, в порядке индивидуального обращения.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9. Предложения по вопросу, вынесенному на общественное обсуждение, в том числе озвученные в средствах массовой информации, вносятся участником общественного обсуждения разработчику: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в письменной форме на указанный в информационном сообщении почтовый адрес;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в форме электронного документа на указанный в информационном сообщении электронный адрес.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10. Предложения по вопросу, вынесенному на общественное обсуждение, должны содержать: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фамилию, имя, отчество (последнее - при наличии), дату рождения, адрес места жительства и контактный телефон (при наличии) лица, внесшего предложение (предложения);</w:t>
      </w:r>
      <w:proofErr w:type="gramEnd"/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те</w:t>
      </w:r>
      <w:proofErr w:type="gramStart"/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кст пр</w:t>
      </w:r>
      <w:proofErr w:type="gramEnd"/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едложения (предложений).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11. Срок внесения (приема) предложений по вопросу, вынесенному на общественное обсуждение, составляет 7 дней со дня размещения информационного сообщения о проведении общественного обсуждения в информационно-телекоммуникационной сети "Интернет" согласно требованиям </w:t>
      </w:r>
      <w:hyperlink w:anchor="P44" w:history="1">
        <w:r w:rsidRPr="007B5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</w:t>
        </w:r>
      </w:hyperlink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 (далее - установленный срок внесения предложений).</w:t>
      </w:r>
    </w:p>
    <w:p w:rsidR="00241F1A" w:rsidRPr="007B5F1F" w:rsidRDefault="00241F1A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1A" w:rsidRPr="007B5F1F" w:rsidRDefault="00241F1A" w:rsidP="007B5F1F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 Рассмотрение предложений по вопросу, вынесенному</w:t>
      </w:r>
    </w:p>
    <w:p w:rsidR="00241F1A" w:rsidRPr="007B5F1F" w:rsidRDefault="00241F1A" w:rsidP="007B5F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общественное обсуждение</w:t>
      </w:r>
    </w:p>
    <w:p w:rsidR="00241F1A" w:rsidRPr="007B5F1F" w:rsidRDefault="00241F1A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12. Предложения по вопросу, вынесенному на общественное обсуждение, принимаются и рассматриваются разработчиком.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13. Предложения по вопросу, вынесенному на общественное обсуждение, рассматриваются разработчиком в течение пяти рабочих дней со дня окончания установленного срока внесения предложений.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14. Не подлежат рассмотрению предложения: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внесенные по окончании установленного срока внесения предложений;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</w:t>
      </w:r>
      <w:proofErr w:type="gramStart"/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относящиеся</w:t>
      </w:r>
      <w:proofErr w:type="gramEnd"/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вопросу, вынесенному на общественное обсуждение.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15. По результатам общественного обсуждения разработчик в течение пяти рабочих дней со дня окончания установленного срока внесения предложений по вопросу, вынесенному на общественное обсуждение: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подготавливает итоговый документ - протокол общественного обсуждения;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дорабатывает вопрос, вынесенный на общественное обсуждение (в том числе вносит изменения в проект решения) с учетом рекомендованных к принятию предложений.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16. В протоколе общественного обсуждения указываются: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место, время начала и период проведения общественного обсуждения;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задачи общественного обсуждения;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поступившие предложения;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мотивированные рекомендации и выводы разработчика по каждому поступившему предложению.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предложений, рекомендуемых к отклонению, в обязательном порядке указываются мотивы отклонения.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Протокол общественного обсуждения в обязательном порядке прилагается к проекту решения, представляемому на рассмотрение главе </w:t>
      </w:r>
      <w:r w:rsidR="0077498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Мулымья</w:t>
      </w: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должностного лица, уполномоченного принять данное решение.</w:t>
      </w:r>
    </w:p>
    <w:p w:rsidR="00241F1A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Протокол общественного обсуждения и принятое решение по вопросу, вынесенному на общественное обсуждение (подписанный муниципальный правовой акт, решение), в течение трех рабочих дней со дня его принятия (подписания) размещается в информационно-телекоммуникационной сети "Интернет" согласно требованиям </w:t>
      </w:r>
      <w:hyperlink w:anchor="P44" w:history="1">
        <w:r w:rsidRPr="007B5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 раздела II</w:t>
        </w:r>
      </w:hyperlink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</w:p>
    <w:p w:rsidR="0077498E" w:rsidRDefault="0077498E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98E" w:rsidRDefault="0077498E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5AA" w:rsidRDefault="005D25AA"/>
    <w:sectPr w:rsidR="005D25AA" w:rsidSect="0077498E">
      <w:head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7D" w:rsidRDefault="00E8337D" w:rsidP="007B5F1F">
      <w:pPr>
        <w:spacing w:after="0" w:line="240" w:lineRule="auto"/>
      </w:pPr>
      <w:r>
        <w:separator/>
      </w:r>
    </w:p>
  </w:endnote>
  <w:endnote w:type="continuationSeparator" w:id="0">
    <w:p w:rsidR="00E8337D" w:rsidRDefault="00E8337D" w:rsidP="007B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7D" w:rsidRDefault="00E8337D" w:rsidP="007B5F1F">
      <w:pPr>
        <w:spacing w:after="0" w:line="240" w:lineRule="auto"/>
      </w:pPr>
      <w:r>
        <w:separator/>
      </w:r>
    </w:p>
  </w:footnote>
  <w:footnote w:type="continuationSeparator" w:id="0">
    <w:p w:rsidR="00E8337D" w:rsidRDefault="00E8337D" w:rsidP="007B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1F" w:rsidRDefault="007B5F1F">
    <w:pPr>
      <w:pStyle w:val="a3"/>
      <w:jc w:val="center"/>
    </w:pPr>
  </w:p>
  <w:p w:rsidR="007B5F1F" w:rsidRDefault="007B5F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0FC8"/>
    <w:rsid w:val="00241F1A"/>
    <w:rsid w:val="00253DE4"/>
    <w:rsid w:val="00460FC8"/>
    <w:rsid w:val="005D25AA"/>
    <w:rsid w:val="0077498E"/>
    <w:rsid w:val="007B5F1F"/>
    <w:rsid w:val="00940D14"/>
    <w:rsid w:val="00AF761C"/>
    <w:rsid w:val="00B70BE6"/>
    <w:rsid w:val="00C0562B"/>
    <w:rsid w:val="00C72C7A"/>
    <w:rsid w:val="00E8337D"/>
    <w:rsid w:val="00ED0032"/>
    <w:rsid w:val="00F07A01"/>
    <w:rsid w:val="00F257D7"/>
    <w:rsid w:val="00FE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F1F"/>
  </w:style>
  <w:style w:type="paragraph" w:styleId="a5">
    <w:name w:val="footer"/>
    <w:basedOn w:val="a"/>
    <w:link w:val="a6"/>
    <w:uiPriority w:val="99"/>
    <w:semiHidden/>
    <w:unhideWhenUsed/>
    <w:rsid w:val="007B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5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BA7D7B0FAEBB06C77432227B3A6197EBB1292598334BA48C08BF402456EB54118342FFC0A2FDC368994A88C67CDE12175743BF8BFDD1805Dx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A7D7B0FAEBB06C77432227B3A6197EBB1292598334BA48C08BF402456EB54118342FFC0A2FDC368994A88C67CDE12175743BF8BFDD1805DxC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12</cp:revision>
  <cp:lastPrinted>2019-07-12T04:55:00Z</cp:lastPrinted>
  <dcterms:created xsi:type="dcterms:W3CDTF">2019-06-10T12:48:00Z</dcterms:created>
  <dcterms:modified xsi:type="dcterms:W3CDTF">2019-07-12T04:56:00Z</dcterms:modified>
</cp:coreProperties>
</file>