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F7" w:rsidRPr="00654648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5F7" w:rsidRPr="004C4A8B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A8B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ХАНТЫ-МАНСИЙСКИЙ АВТОНОМНЫЙ ОКРУГ – ЮГРА </w:t>
      </w:r>
    </w:p>
    <w:p w:rsidR="006A35F7" w:rsidRPr="004C4A8B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A8B">
        <w:rPr>
          <w:rFonts w:ascii="Times New Roman" w:hAnsi="Times New Roman" w:cs="Times New Roman"/>
          <w:b/>
          <w:bCs/>
          <w:sz w:val="24"/>
          <w:szCs w:val="24"/>
        </w:rPr>
        <w:t>Кондинский район</w:t>
      </w:r>
    </w:p>
    <w:p w:rsidR="006A35F7" w:rsidRPr="004C4A8B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5F7" w:rsidRPr="004C4A8B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A8B">
        <w:rPr>
          <w:rFonts w:ascii="Times New Roman" w:hAnsi="Times New Roman" w:cs="Times New Roman"/>
          <w:b/>
          <w:bCs/>
          <w:sz w:val="24"/>
          <w:szCs w:val="24"/>
        </w:rPr>
        <w:t>ИЗБИРАТЕЛЬНАЯ КОМИССИЯ</w:t>
      </w:r>
    </w:p>
    <w:p w:rsidR="006A35F7" w:rsidRPr="004C4A8B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A8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A35F7" w:rsidRPr="004C4A8B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A8B">
        <w:rPr>
          <w:rFonts w:ascii="Times New Roman" w:hAnsi="Times New Roman" w:cs="Times New Roman"/>
          <w:b/>
          <w:bCs/>
          <w:sz w:val="24"/>
          <w:szCs w:val="24"/>
        </w:rPr>
        <w:t>СЕЛЬСКОЕ ПОСЕЛЕНИЕ МУЛЫМЬЯ</w:t>
      </w:r>
    </w:p>
    <w:p w:rsidR="006A35F7" w:rsidRPr="004C4A8B" w:rsidRDefault="006A35F7" w:rsidP="006A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35F7" w:rsidRPr="004C4A8B" w:rsidRDefault="006A35F7" w:rsidP="006A35F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4C4A8B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6A35F7" w:rsidRPr="004C4A8B" w:rsidRDefault="006A35F7" w:rsidP="006A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648" w:rsidRPr="004C4A8B" w:rsidRDefault="00654648" w:rsidP="006A3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35F7" w:rsidRPr="004C4A8B" w:rsidRDefault="00654648" w:rsidP="006A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8B">
        <w:rPr>
          <w:rFonts w:ascii="Times New Roman" w:hAnsi="Times New Roman" w:cs="Times New Roman"/>
          <w:sz w:val="24"/>
          <w:szCs w:val="24"/>
        </w:rPr>
        <w:t>12</w:t>
      </w:r>
      <w:r w:rsidR="004C4A8B">
        <w:rPr>
          <w:rFonts w:ascii="Times New Roman" w:hAnsi="Times New Roman" w:cs="Times New Roman"/>
          <w:sz w:val="24"/>
          <w:szCs w:val="24"/>
        </w:rPr>
        <w:t xml:space="preserve"> </w:t>
      </w:r>
      <w:r w:rsidRPr="004C4A8B">
        <w:rPr>
          <w:rFonts w:ascii="Times New Roman" w:hAnsi="Times New Roman" w:cs="Times New Roman"/>
          <w:sz w:val="24"/>
          <w:szCs w:val="24"/>
        </w:rPr>
        <w:t>августа 2020 года</w:t>
      </w:r>
      <w:r w:rsidRPr="004C4A8B">
        <w:rPr>
          <w:rFonts w:ascii="Times New Roman" w:hAnsi="Times New Roman" w:cs="Times New Roman"/>
          <w:sz w:val="24"/>
          <w:szCs w:val="24"/>
        </w:rPr>
        <w:tab/>
      </w:r>
      <w:r w:rsidR="006A35F7" w:rsidRPr="004C4A8B">
        <w:rPr>
          <w:rFonts w:ascii="Times New Roman" w:hAnsi="Times New Roman" w:cs="Times New Roman"/>
          <w:sz w:val="24"/>
          <w:szCs w:val="24"/>
        </w:rPr>
        <w:tab/>
      </w:r>
      <w:r w:rsidR="006A35F7" w:rsidRPr="004C4A8B">
        <w:rPr>
          <w:rFonts w:ascii="Times New Roman" w:hAnsi="Times New Roman" w:cs="Times New Roman"/>
          <w:sz w:val="24"/>
          <w:szCs w:val="24"/>
        </w:rPr>
        <w:tab/>
      </w:r>
      <w:r w:rsidR="006A35F7" w:rsidRPr="004C4A8B">
        <w:rPr>
          <w:rFonts w:ascii="Times New Roman" w:hAnsi="Times New Roman" w:cs="Times New Roman"/>
          <w:sz w:val="24"/>
          <w:szCs w:val="24"/>
        </w:rPr>
        <w:tab/>
      </w:r>
      <w:r w:rsidR="006A35F7" w:rsidRPr="004C4A8B">
        <w:rPr>
          <w:rFonts w:ascii="Times New Roman" w:hAnsi="Times New Roman" w:cs="Times New Roman"/>
          <w:sz w:val="24"/>
          <w:szCs w:val="24"/>
        </w:rPr>
        <w:tab/>
      </w:r>
      <w:r w:rsidRPr="004C4A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4A8B" w:rsidRPr="004C4A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4A8B">
        <w:rPr>
          <w:rFonts w:ascii="Times New Roman" w:hAnsi="Times New Roman" w:cs="Times New Roman"/>
          <w:sz w:val="24"/>
          <w:szCs w:val="24"/>
        </w:rPr>
        <w:t xml:space="preserve"> </w:t>
      </w:r>
      <w:r w:rsidR="004C4A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4A8B">
        <w:rPr>
          <w:rFonts w:ascii="Times New Roman" w:hAnsi="Times New Roman" w:cs="Times New Roman"/>
          <w:sz w:val="24"/>
          <w:szCs w:val="24"/>
        </w:rPr>
        <w:t xml:space="preserve"> № </w:t>
      </w:r>
      <w:r w:rsidR="004C4A8B">
        <w:rPr>
          <w:rFonts w:ascii="Times New Roman" w:hAnsi="Times New Roman" w:cs="Times New Roman"/>
          <w:sz w:val="24"/>
          <w:szCs w:val="24"/>
        </w:rPr>
        <w:t>34</w:t>
      </w:r>
    </w:p>
    <w:p w:rsidR="00654648" w:rsidRPr="004C4A8B" w:rsidRDefault="00654648" w:rsidP="006A35F7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6A35F7" w:rsidRPr="004C4A8B" w:rsidRDefault="006A35F7" w:rsidP="006A35F7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  <w:r w:rsidRPr="004C4A8B">
        <w:rPr>
          <w:rFonts w:ascii="Times New Roman" w:hAnsi="Times New Roman" w:cs="Times New Roman"/>
          <w:sz w:val="24"/>
          <w:szCs w:val="24"/>
        </w:rPr>
        <w:t>с.Чантырья</w:t>
      </w:r>
    </w:p>
    <w:p w:rsidR="006A35F7" w:rsidRPr="004C4A8B" w:rsidRDefault="006A35F7" w:rsidP="006A35F7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29266E" w:rsidRPr="004C4A8B" w:rsidRDefault="0029266E" w:rsidP="006A35F7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C4A8B" w:rsidRDefault="00654648" w:rsidP="004C4A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применении </w:t>
      </w:r>
      <w:r w:rsidRPr="004C4A8B">
        <w:rPr>
          <w:rFonts w:ascii="Times New Roman" w:hAnsi="Times New Roman" w:cs="Times New Roman"/>
          <w:b/>
          <w:sz w:val="24"/>
          <w:szCs w:val="24"/>
        </w:rPr>
        <w:t xml:space="preserve">дополнительных форм организации голосования </w:t>
      </w:r>
    </w:p>
    <w:p w:rsidR="004C4A8B" w:rsidRDefault="00654648" w:rsidP="004C4A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A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 </w:t>
      </w:r>
      <w:r w:rsidRPr="004C4A8B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4C4A8B">
        <w:rPr>
          <w:rFonts w:ascii="Times New Roman" w:hAnsi="Times New Roman" w:cs="Times New Roman"/>
          <w:b/>
          <w:bCs/>
          <w:sz w:val="24"/>
          <w:szCs w:val="24"/>
        </w:rPr>
        <w:t>выборов на должность</w:t>
      </w:r>
    </w:p>
    <w:p w:rsidR="00654648" w:rsidRDefault="004C4A8B" w:rsidP="004C4A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654648" w:rsidRPr="004C4A8B">
        <w:rPr>
          <w:rFonts w:ascii="Times New Roman" w:hAnsi="Times New Roman" w:cs="Times New Roman"/>
          <w:b/>
          <w:bCs/>
          <w:sz w:val="24"/>
          <w:szCs w:val="24"/>
        </w:rPr>
        <w:t>лавы сельского поселения</w:t>
      </w:r>
      <w:r w:rsidRPr="004C4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648" w:rsidRPr="004C4A8B">
        <w:rPr>
          <w:rFonts w:ascii="Times New Roman" w:hAnsi="Times New Roman" w:cs="Times New Roman"/>
          <w:b/>
          <w:bCs/>
          <w:sz w:val="24"/>
          <w:szCs w:val="24"/>
        </w:rPr>
        <w:t>Мулымья</w:t>
      </w:r>
    </w:p>
    <w:p w:rsidR="004C4A8B" w:rsidRDefault="004C4A8B" w:rsidP="004C4A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4A8B" w:rsidRPr="004C4A8B" w:rsidRDefault="004C4A8B" w:rsidP="004C4A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E14" w:rsidRDefault="00654648" w:rsidP="009F5E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A8B">
        <w:rPr>
          <w:rFonts w:ascii="Times New Roman" w:hAnsi="Times New Roman" w:cs="Times New Roman"/>
          <w:sz w:val="24"/>
          <w:szCs w:val="24"/>
        </w:rPr>
        <w:t xml:space="preserve">В соответствии с пунктом 1.4.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Центральной избирательной комиссии Российской Федерации от 26 июля 2020 года № 266/1916-7 «О Порядке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</w:t>
      </w:r>
    </w:p>
    <w:p w:rsidR="009F5E14" w:rsidRDefault="00654648" w:rsidP="009F5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8B">
        <w:rPr>
          <w:rFonts w:ascii="Times New Roman" w:hAnsi="Times New Roman" w:cs="Times New Roman"/>
          <w:sz w:val="24"/>
          <w:szCs w:val="24"/>
        </w:rPr>
        <w:t>13 сентября 2020 года» (далее – Порядок), руководствуясь статьёй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750313" w:rsidRPr="004C4A8B">
        <w:rPr>
          <w:rFonts w:ascii="Times New Roman" w:hAnsi="Times New Roman" w:cs="Times New Roman"/>
          <w:sz w:val="24"/>
          <w:szCs w:val="24"/>
        </w:rPr>
        <w:t xml:space="preserve"> избирательная комиссия</w:t>
      </w:r>
      <w:r w:rsidR="0029266E" w:rsidRPr="004C4A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Мулымья</w:t>
      </w:r>
    </w:p>
    <w:p w:rsidR="009F5E14" w:rsidRDefault="009F5E14" w:rsidP="009F5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313" w:rsidRDefault="0029266E" w:rsidP="009F5E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313" w:rsidRPr="004C4A8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F5E14">
        <w:rPr>
          <w:rFonts w:ascii="Times New Roman" w:hAnsi="Times New Roman" w:cs="Times New Roman"/>
          <w:sz w:val="24"/>
          <w:szCs w:val="24"/>
        </w:rPr>
        <w:t xml:space="preserve"> </w:t>
      </w:r>
      <w:r w:rsidR="00750313" w:rsidRPr="004C4A8B">
        <w:rPr>
          <w:rFonts w:ascii="Times New Roman" w:hAnsi="Times New Roman" w:cs="Times New Roman"/>
          <w:sz w:val="24"/>
          <w:szCs w:val="24"/>
        </w:rPr>
        <w:t>о</w:t>
      </w:r>
      <w:r w:rsidR="009F5E14">
        <w:rPr>
          <w:rFonts w:ascii="Times New Roman" w:hAnsi="Times New Roman" w:cs="Times New Roman"/>
          <w:sz w:val="24"/>
          <w:szCs w:val="24"/>
        </w:rPr>
        <w:t xml:space="preserve"> </w:t>
      </w:r>
      <w:r w:rsidR="00750313" w:rsidRPr="004C4A8B">
        <w:rPr>
          <w:rFonts w:ascii="Times New Roman" w:hAnsi="Times New Roman" w:cs="Times New Roman"/>
          <w:sz w:val="24"/>
          <w:szCs w:val="24"/>
        </w:rPr>
        <w:t>с</w:t>
      </w:r>
      <w:r w:rsidR="009F5E14">
        <w:rPr>
          <w:rFonts w:ascii="Times New Roman" w:hAnsi="Times New Roman" w:cs="Times New Roman"/>
          <w:sz w:val="24"/>
          <w:szCs w:val="24"/>
        </w:rPr>
        <w:t xml:space="preserve"> </w:t>
      </w:r>
      <w:r w:rsidR="00750313" w:rsidRPr="004C4A8B">
        <w:rPr>
          <w:rFonts w:ascii="Times New Roman" w:hAnsi="Times New Roman" w:cs="Times New Roman"/>
          <w:sz w:val="24"/>
          <w:szCs w:val="24"/>
        </w:rPr>
        <w:t>т</w:t>
      </w:r>
      <w:r w:rsidR="009F5E14">
        <w:rPr>
          <w:rFonts w:ascii="Times New Roman" w:hAnsi="Times New Roman" w:cs="Times New Roman"/>
          <w:sz w:val="24"/>
          <w:szCs w:val="24"/>
        </w:rPr>
        <w:t xml:space="preserve"> </w:t>
      </w:r>
      <w:r w:rsidR="00750313" w:rsidRPr="004C4A8B">
        <w:rPr>
          <w:rFonts w:ascii="Times New Roman" w:hAnsi="Times New Roman" w:cs="Times New Roman"/>
          <w:sz w:val="24"/>
          <w:szCs w:val="24"/>
        </w:rPr>
        <w:t>а</w:t>
      </w:r>
      <w:r w:rsidR="009F5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313" w:rsidRPr="004C4A8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F5E14">
        <w:rPr>
          <w:rFonts w:ascii="Times New Roman" w:hAnsi="Times New Roman" w:cs="Times New Roman"/>
          <w:sz w:val="24"/>
          <w:szCs w:val="24"/>
        </w:rPr>
        <w:t xml:space="preserve"> </w:t>
      </w:r>
      <w:r w:rsidR="00750313" w:rsidRPr="004C4A8B">
        <w:rPr>
          <w:rFonts w:ascii="Times New Roman" w:hAnsi="Times New Roman" w:cs="Times New Roman"/>
          <w:sz w:val="24"/>
          <w:szCs w:val="24"/>
        </w:rPr>
        <w:t>о</w:t>
      </w:r>
      <w:r w:rsidR="009F5E14">
        <w:rPr>
          <w:rFonts w:ascii="Times New Roman" w:hAnsi="Times New Roman" w:cs="Times New Roman"/>
          <w:sz w:val="24"/>
          <w:szCs w:val="24"/>
        </w:rPr>
        <w:t xml:space="preserve"> </w:t>
      </w:r>
      <w:r w:rsidR="00750313" w:rsidRPr="004C4A8B">
        <w:rPr>
          <w:rFonts w:ascii="Times New Roman" w:hAnsi="Times New Roman" w:cs="Times New Roman"/>
          <w:sz w:val="24"/>
          <w:szCs w:val="24"/>
        </w:rPr>
        <w:t>в</w:t>
      </w:r>
      <w:r w:rsidR="009F5E14">
        <w:rPr>
          <w:rFonts w:ascii="Times New Roman" w:hAnsi="Times New Roman" w:cs="Times New Roman"/>
          <w:sz w:val="24"/>
          <w:szCs w:val="24"/>
        </w:rPr>
        <w:t xml:space="preserve"> </w:t>
      </w:r>
      <w:r w:rsidR="00750313" w:rsidRPr="004C4A8B">
        <w:rPr>
          <w:rFonts w:ascii="Times New Roman" w:hAnsi="Times New Roman" w:cs="Times New Roman"/>
          <w:sz w:val="24"/>
          <w:szCs w:val="24"/>
        </w:rPr>
        <w:t>л</w:t>
      </w:r>
      <w:r w:rsidR="009F5E14">
        <w:rPr>
          <w:rFonts w:ascii="Times New Roman" w:hAnsi="Times New Roman" w:cs="Times New Roman"/>
          <w:sz w:val="24"/>
          <w:szCs w:val="24"/>
        </w:rPr>
        <w:t xml:space="preserve"> </w:t>
      </w:r>
      <w:r w:rsidR="00750313" w:rsidRPr="004C4A8B">
        <w:rPr>
          <w:rFonts w:ascii="Times New Roman" w:hAnsi="Times New Roman" w:cs="Times New Roman"/>
          <w:sz w:val="24"/>
          <w:szCs w:val="24"/>
        </w:rPr>
        <w:t>я</w:t>
      </w:r>
      <w:r w:rsidR="009F5E14">
        <w:rPr>
          <w:rFonts w:ascii="Times New Roman" w:hAnsi="Times New Roman" w:cs="Times New Roman"/>
          <w:sz w:val="24"/>
          <w:szCs w:val="24"/>
        </w:rPr>
        <w:t xml:space="preserve"> </w:t>
      </w:r>
      <w:r w:rsidR="00750313" w:rsidRPr="004C4A8B">
        <w:rPr>
          <w:rFonts w:ascii="Times New Roman" w:hAnsi="Times New Roman" w:cs="Times New Roman"/>
          <w:sz w:val="24"/>
          <w:szCs w:val="24"/>
        </w:rPr>
        <w:t>е</w:t>
      </w:r>
      <w:r w:rsidR="009F5E14">
        <w:rPr>
          <w:rFonts w:ascii="Times New Roman" w:hAnsi="Times New Roman" w:cs="Times New Roman"/>
          <w:sz w:val="24"/>
          <w:szCs w:val="24"/>
        </w:rPr>
        <w:t xml:space="preserve"> </w:t>
      </w:r>
      <w:r w:rsidR="00750313" w:rsidRPr="004C4A8B">
        <w:rPr>
          <w:rFonts w:ascii="Times New Roman" w:hAnsi="Times New Roman" w:cs="Times New Roman"/>
          <w:sz w:val="24"/>
          <w:szCs w:val="24"/>
        </w:rPr>
        <w:t>т: </w:t>
      </w:r>
    </w:p>
    <w:p w:rsidR="004C4A8B" w:rsidRPr="004C4A8B" w:rsidRDefault="004C4A8B" w:rsidP="004C4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648" w:rsidRDefault="00654648" w:rsidP="00654648">
      <w:pPr>
        <w:pStyle w:val="14-15"/>
        <w:rPr>
          <w:kern w:val="0"/>
          <w:sz w:val="24"/>
          <w:szCs w:val="24"/>
        </w:rPr>
      </w:pPr>
      <w:r w:rsidRPr="004C4A8B">
        <w:rPr>
          <w:kern w:val="0"/>
          <w:sz w:val="24"/>
          <w:szCs w:val="24"/>
        </w:rPr>
        <w:t xml:space="preserve">1. Применять </w:t>
      </w:r>
      <w:r w:rsidRPr="004C4A8B">
        <w:rPr>
          <w:rFonts w:eastAsia="Calibri"/>
          <w:sz w:val="24"/>
          <w:szCs w:val="24"/>
          <w:lang w:eastAsia="en-US"/>
        </w:rPr>
        <w:t xml:space="preserve">при </w:t>
      </w:r>
      <w:r w:rsidRPr="004C4A8B">
        <w:rPr>
          <w:sz w:val="24"/>
          <w:szCs w:val="24"/>
        </w:rPr>
        <w:t xml:space="preserve">проведении </w:t>
      </w:r>
      <w:r w:rsidRPr="004C4A8B">
        <w:rPr>
          <w:bCs/>
          <w:sz w:val="24"/>
          <w:szCs w:val="24"/>
        </w:rPr>
        <w:t xml:space="preserve">выборов на должность </w:t>
      </w:r>
      <w:r w:rsidR="004C4A8B">
        <w:rPr>
          <w:bCs/>
          <w:sz w:val="24"/>
          <w:szCs w:val="24"/>
        </w:rPr>
        <w:t>Г</w:t>
      </w:r>
      <w:r w:rsidRPr="004C4A8B">
        <w:rPr>
          <w:bCs/>
          <w:sz w:val="24"/>
          <w:szCs w:val="24"/>
        </w:rPr>
        <w:t>лавы сельского поселения</w:t>
      </w:r>
      <w:r w:rsidR="004C4A8B">
        <w:rPr>
          <w:bCs/>
          <w:sz w:val="24"/>
          <w:szCs w:val="24"/>
        </w:rPr>
        <w:t xml:space="preserve"> </w:t>
      </w:r>
      <w:r w:rsidRPr="004C4A8B">
        <w:rPr>
          <w:bCs/>
          <w:sz w:val="24"/>
          <w:szCs w:val="24"/>
        </w:rPr>
        <w:t>Мулымья</w:t>
      </w:r>
      <w:r w:rsidR="004C4A8B">
        <w:rPr>
          <w:bCs/>
          <w:sz w:val="24"/>
          <w:szCs w:val="24"/>
        </w:rPr>
        <w:t xml:space="preserve"> </w:t>
      </w:r>
      <w:r w:rsidRPr="004C4A8B">
        <w:rPr>
          <w:bCs/>
          <w:sz w:val="24"/>
          <w:szCs w:val="24"/>
        </w:rPr>
        <w:t xml:space="preserve">форму </w:t>
      </w:r>
      <w:r w:rsidRPr="004C4A8B">
        <w:rPr>
          <w:rFonts w:eastAsiaTheme="minorHAnsi"/>
          <w:bCs/>
          <w:sz w:val="24"/>
          <w:szCs w:val="24"/>
          <w:lang w:eastAsia="en-US"/>
        </w:rPr>
        <w:t xml:space="preserve">досрочного голосования в помещении для голосования, </w:t>
      </w:r>
      <w:r w:rsidRPr="004C4A8B">
        <w:rPr>
          <w:kern w:val="0"/>
          <w:sz w:val="24"/>
          <w:szCs w:val="24"/>
        </w:rPr>
        <w:t>предусмотренную подпунктом 1 пункта 1.2 Порядка в период с 11 по 12 сентября 2020 года с 08.00 до 20.00 по местному времени.</w:t>
      </w:r>
    </w:p>
    <w:p w:rsidR="004C4A8B" w:rsidRPr="004C4A8B" w:rsidRDefault="004C4A8B" w:rsidP="00654648">
      <w:pPr>
        <w:pStyle w:val="14-15"/>
        <w:rPr>
          <w:kern w:val="0"/>
          <w:sz w:val="24"/>
          <w:szCs w:val="24"/>
        </w:rPr>
      </w:pPr>
    </w:p>
    <w:p w:rsidR="00654648" w:rsidRDefault="00654648" w:rsidP="00654648">
      <w:pPr>
        <w:pStyle w:val="14-15"/>
        <w:rPr>
          <w:kern w:val="0"/>
          <w:sz w:val="24"/>
          <w:szCs w:val="24"/>
        </w:rPr>
      </w:pPr>
      <w:r w:rsidRPr="004C4A8B">
        <w:rPr>
          <w:kern w:val="0"/>
          <w:sz w:val="24"/>
          <w:szCs w:val="24"/>
        </w:rPr>
        <w:t xml:space="preserve">2. Применять </w:t>
      </w:r>
      <w:r w:rsidRPr="004C4A8B">
        <w:rPr>
          <w:rFonts w:eastAsia="Calibri"/>
          <w:sz w:val="24"/>
          <w:szCs w:val="24"/>
          <w:lang w:eastAsia="en-US"/>
        </w:rPr>
        <w:t xml:space="preserve">при </w:t>
      </w:r>
      <w:r w:rsidRPr="004C4A8B">
        <w:rPr>
          <w:sz w:val="24"/>
          <w:szCs w:val="24"/>
        </w:rPr>
        <w:t xml:space="preserve">проведении </w:t>
      </w:r>
      <w:r w:rsidRPr="004C4A8B">
        <w:rPr>
          <w:bCs/>
          <w:sz w:val="24"/>
          <w:szCs w:val="24"/>
        </w:rPr>
        <w:t xml:space="preserve">выборов на должность </w:t>
      </w:r>
      <w:r w:rsidR="004C4A8B">
        <w:rPr>
          <w:bCs/>
          <w:sz w:val="24"/>
          <w:szCs w:val="24"/>
        </w:rPr>
        <w:t>Г</w:t>
      </w:r>
      <w:r w:rsidRPr="004C4A8B">
        <w:rPr>
          <w:bCs/>
          <w:sz w:val="24"/>
          <w:szCs w:val="24"/>
        </w:rPr>
        <w:t>лавы сельского поселения</w:t>
      </w:r>
      <w:r w:rsidR="004C4A8B">
        <w:rPr>
          <w:bCs/>
          <w:sz w:val="24"/>
          <w:szCs w:val="24"/>
        </w:rPr>
        <w:t xml:space="preserve"> </w:t>
      </w:r>
      <w:r w:rsidRPr="004C4A8B">
        <w:rPr>
          <w:bCs/>
          <w:sz w:val="24"/>
          <w:szCs w:val="24"/>
        </w:rPr>
        <w:t>Мулымья</w:t>
      </w:r>
      <w:r w:rsidR="004C4A8B">
        <w:rPr>
          <w:bCs/>
          <w:sz w:val="24"/>
          <w:szCs w:val="24"/>
        </w:rPr>
        <w:t xml:space="preserve"> </w:t>
      </w:r>
      <w:r w:rsidRPr="004C4A8B">
        <w:rPr>
          <w:bCs/>
          <w:sz w:val="24"/>
          <w:szCs w:val="24"/>
        </w:rPr>
        <w:t xml:space="preserve">форму </w:t>
      </w:r>
      <w:r w:rsidRPr="004C4A8B">
        <w:rPr>
          <w:rFonts w:eastAsiaTheme="minorHAnsi"/>
          <w:bCs/>
          <w:sz w:val="24"/>
          <w:szCs w:val="24"/>
          <w:lang w:eastAsia="en-US"/>
        </w:rPr>
        <w:t xml:space="preserve">досрочного голосования вне помещения для голосования, </w:t>
      </w:r>
      <w:r w:rsidRPr="004C4A8B">
        <w:rPr>
          <w:kern w:val="0"/>
          <w:sz w:val="24"/>
          <w:szCs w:val="24"/>
        </w:rPr>
        <w:t>предусмотренную подпунктом 2 пункта 1.2 Порядка</w:t>
      </w:r>
      <w:r w:rsidR="009F5E14">
        <w:rPr>
          <w:kern w:val="0"/>
          <w:sz w:val="24"/>
          <w:szCs w:val="24"/>
        </w:rPr>
        <w:t xml:space="preserve"> </w:t>
      </w:r>
      <w:r w:rsidRPr="004C4A8B">
        <w:rPr>
          <w:kern w:val="0"/>
          <w:sz w:val="24"/>
          <w:szCs w:val="24"/>
        </w:rPr>
        <w:t>в период с 11 по 12 сентября 2020 года</w:t>
      </w:r>
      <w:r w:rsidR="0053641F">
        <w:rPr>
          <w:kern w:val="0"/>
          <w:sz w:val="24"/>
          <w:szCs w:val="24"/>
        </w:rPr>
        <w:t xml:space="preserve"> </w:t>
      </w:r>
      <w:r w:rsidR="0053641F" w:rsidRPr="0053641F">
        <w:rPr>
          <w:kern w:val="0"/>
          <w:sz w:val="24"/>
          <w:szCs w:val="24"/>
        </w:rPr>
        <w:t xml:space="preserve"> </w:t>
      </w:r>
      <w:r w:rsidR="0053641F" w:rsidRPr="004C4A8B">
        <w:rPr>
          <w:kern w:val="0"/>
          <w:sz w:val="24"/>
          <w:szCs w:val="24"/>
        </w:rPr>
        <w:t>с 08.00 до 20.00 по местному времени.</w:t>
      </w:r>
    </w:p>
    <w:p w:rsidR="004C4A8B" w:rsidRPr="004C4A8B" w:rsidRDefault="004C4A8B" w:rsidP="00654648">
      <w:pPr>
        <w:pStyle w:val="14-15"/>
        <w:rPr>
          <w:kern w:val="0"/>
          <w:sz w:val="24"/>
          <w:szCs w:val="24"/>
        </w:rPr>
      </w:pPr>
    </w:p>
    <w:p w:rsidR="00654648" w:rsidRPr="004C4A8B" w:rsidRDefault="00654648" w:rsidP="0065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8B">
        <w:rPr>
          <w:rFonts w:ascii="Times New Roman" w:hAnsi="Times New Roman" w:cs="Times New Roman"/>
          <w:sz w:val="24"/>
          <w:szCs w:val="24"/>
        </w:rPr>
        <w:t>3. </w:t>
      </w:r>
      <w:r w:rsidR="004C4A8B" w:rsidRPr="004C4A8B">
        <w:rPr>
          <w:rFonts w:ascii="Times New Roman" w:hAnsi="Times New Roman" w:cs="Times New Roman"/>
          <w:sz w:val="24"/>
          <w:szCs w:val="24"/>
        </w:rPr>
        <w:t>Разместить настоящее постановление на сайте органов местного самоуправления муниципального образования сельское поселение Мулымь</w:t>
      </w:r>
      <w:r w:rsidR="004C4A8B">
        <w:rPr>
          <w:rFonts w:ascii="Times New Roman" w:hAnsi="Times New Roman" w:cs="Times New Roman"/>
          <w:sz w:val="24"/>
          <w:szCs w:val="24"/>
        </w:rPr>
        <w:t xml:space="preserve">я в разделе «Выборы 13.09.2020» </w:t>
      </w:r>
      <w:r w:rsidRPr="004C4A8B">
        <w:rPr>
          <w:rFonts w:ascii="Times New Roman" w:hAnsi="Times New Roman" w:cs="Times New Roman"/>
          <w:sz w:val="24"/>
          <w:szCs w:val="24"/>
        </w:rPr>
        <w:t xml:space="preserve">и </w:t>
      </w:r>
      <w:r w:rsidR="004C4A8B">
        <w:rPr>
          <w:rFonts w:ascii="Times New Roman" w:hAnsi="Times New Roman" w:cs="Times New Roman"/>
          <w:sz w:val="24"/>
          <w:szCs w:val="24"/>
        </w:rPr>
        <w:t xml:space="preserve">направить в </w:t>
      </w:r>
      <w:r w:rsidRPr="004C4A8B">
        <w:rPr>
          <w:rFonts w:ascii="Times New Roman" w:hAnsi="Times New Roman" w:cs="Times New Roman"/>
          <w:sz w:val="24"/>
          <w:szCs w:val="24"/>
        </w:rPr>
        <w:t>участковые избирательные комиссии избирательных участков</w:t>
      </w:r>
      <w:r w:rsidR="004C4A8B">
        <w:rPr>
          <w:rFonts w:ascii="Times New Roman" w:hAnsi="Times New Roman" w:cs="Times New Roman"/>
          <w:sz w:val="24"/>
          <w:szCs w:val="24"/>
        </w:rPr>
        <w:t xml:space="preserve"> №№ 113 - 116.</w:t>
      </w:r>
    </w:p>
    <w:p w:rsidR="00563DFA" w:rsidRDefault="00563DFA" w:rsidP="00654648">
      <w:pPr>
        <w:pStyle w:val="14-15"/>
      </w:pPr>
    </w:p>
    <w:tbl>
      <w:tblPr>
        <w:tblW w:w="4838" w:type="pct"/>
        <w:tblCellMar>
          <w:bottom w:w="198" w:type="dxa"/>
        </w:tblCellMar>
        <w:tblLook w:val="01E0"/>
      </w:tblPr>
      <w:tblGrid>
        <w:gridCol w:w="9261"/>
      </w:tblGrid>
      <w:tr w:rsidR="006A35F7" w:rsidRPr="0055636D" w:rsidTr="00F80C76">
        <w:trPr>
          <w:trHeight w:val="920"/>
        </w:trPr>
        <w:tc>
          <w:tcPr>
            <w:tcW w:w="5000" w:type="pct"/>
          </w:tcPr>
          <w:p w:rsidR="006A35F7" w:rsidRDefault="006A35F7" w:rsidP="006A35F7">
            <w:pPr>
              <w:spacing w:after="0"/>
            </w:pPr>
          </w:p>
          <w:tbl>
            <w:tblPr>
              <w:tblW w:w="4987" w:type="pct"/>
              <w:tblLook w:val="0000"/>
            </w:tblPr>
            <w:tblGrid>
              <w:gridCol w:w="5045"/>
              <w:gridCol w:w="3976"/>
            </w:tblGrid>
            <w:tr w:rsidR="006A35F7" w:rsidRPr="00654648" w:rsidTr="00F80C76">
              <w:tc>
                <w:tcPr>
                  <w:tcW w:w="2796" w:type="pct"/>
                </w:tcPr>
                <w:p w:rsidR="006A35F7" w:rsidRPr="004C4A8B" w:rsidRDefault="006A35F7" w:rsidP="006A35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35F7" w:rsidRPr="004C4A8B" w:rsidRDefault="006A35F7" w:rsidP="006A35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избирательной комиссии муниципального образования сельское поселение Мулымья</w:t>
                  </w: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6A35F7" w:rsidRPr="004C4A8B" w:rsidRDefault="006A35F7" w:rsidP="006A35F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54648" w:rsidRPr="004C4A8B" w:rsidRDefault="00654648" w:rsidP="006A35F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35F7" w:rsidRPr="004C4A8B" w:rsidRDefault="006A35F7" w:rsidP="006A35F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Л.И.Верьян</w:t>
                  </w:r>
                  <w:proofErr w:type="spellEnd"/>
                </w:p>
              </w:tc>
            </w:tr>
            <w:tr w:rsidR="006A35F7" w:rsidRPr="00654648" w:rsidTr="00F80C76">
              <w:tc>
                <w:tcPr>
                  <w:tcW w:w="2796" w:type="pct"/>
                </w:tcPr>
                <w:p w:rsidR="006A35F7" w:rsidRPr="004C4A8B" w:rsidRDefault="006A35F7" w:rsidP="006A35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</w:t>
                  </w:r>
                </w:p>
                <w:p w:rsidR="006A35F7" w:rsidRPr="004C4A8B" w:rsidRDefault="006A35F7" w:rsidP="006A35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избирательной комиссии муниципального образования сельское поселение Мулымья</w:t>
                  </w:r>
                </w:p>
              </w:tc>
              <w:tc>
                <w:tcPr>
                  <w:tcW w:w="2204" w:type="pct"/>
                </w:tcPr>
                <w:p w:rsidR="006A35F7" w:rsidRPr="004C4A8B" w:rsidRDefault="006A35F7" w:rsidP="006A35F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54648" w:rsidRPr="004C4A8B" w:rsidRDefault="00654648" w:rsidP="006A35F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A35F7" w:rsidRPr="004C4A8B" w:rsidRDefault="006A35F7" w:rsidP="006A35F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A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А.В.Белкина</w:t>
                  </w:r>
                </w:p>
              </w:tc>
            </w:tr>
          </w:tbl>
          <w:p w:rsidR="006A35F7" w:rsidRPr="0055636D" w:rsidRDefault="006A35F7" w:rsidP="006A35F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63DFA" w:rsidRPr="008C5F38" w:rsidRDefault="00563DFA" w:rsidP="006A3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80E" w:rsidRDefault="00E7180E" w:rsidP="006A35F7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E7180E" w:rsidRDefault="00E7180E" w:rsidP="001204A6">
      <w:pPr>
        <w:jc w:val="center"/>
        <w:rPr>
          <w:rFonts w:ascii="Times New Roman" w:hAnsi="Times New Roman" w:cs="Times New Roman"/>
          <w:color w:val="FF0000"/>
        </w:rPr>
      </w:pPr>
    </w:p>
    <w:p w:rsidR="00750313" w:rsidRDefault="0075031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750313" w:rsidRDefault="0075031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750313" w:rsidRDefault="0075031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750313" w:rsidRDefault="00750313" w:rsidP="001204A6">
      <w:pPr>
        <w:jc w:val="center"/>
        <w:rPr>
          <w:rFonts w:ascii="Times New Roman" w:hAnsi="Times New Roman" w:cs="Times New Roman"/>
          <w:color w:val="FF0000"/>
        </w:rPr>
      </w:pPr>
    </w:p>
    <w:p w:rsidR="00976908" w:rsidRDefault="00976908">
      <w:bookmarkStart w:id="0" w:name="_GoBack"/>
      <w:bookmarkEnd w:id="0"/>
    </w:p>
    <w:sectPr w:rsidR="00976908" w:rsidSect="001204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598C"/>
    <w:multiLevelType w:val="hybridMultilevel"/>
    <w:tmpl w:val="37ECCC66"/>
    <w:lvl w:ilvl="0" w:tplc="D9947B44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5248D"/>
    <w:rsid w:val="000518B1"/>
    <w:rsid w:val="000953A7"/>
    <w:rsid w:val="000D71CB"/>
    <w:rsid w:val="000F71E3"/>
    <w:rsid w:val="00104CB8"/>
    <w:rsid w:val="001204A6"/>
    <w:rsid w:val="001652B1"/>
    <w:rsid w:val="001A5DB7"/>
    <w:rsid w:val="001E08E5"/>
    <w:rsid w:val="0029266E"/>
    <w:rsid w:val="002C454E"/>
    <w:rsid w:val="003E7736"/>
    <w:rsid w:val="00452CA4"/>
    <w:rsid w:val="004642AC"/>
    <w:rsid w:val="004C4A8B"/>
    <w:rsid w:val="0053641F"/>
    <w:rsid w:val="0054097D"/>
    <w:rsid w:val="0055248D"/>
    <w:rsid w:val="00563DFA"/>
    <w:rsid w:val="005E16DF"/>
    <w:rsid w:val="00654648"/>
    <w:rsid w:val="006A35F7"/>
    <w:rsid w:val="00712A6D"/>
    <w:rsid w:val="00750313"/>
    <w:rsid w:val="00760AD0"/>
    <w:rsid w:val="00880C18"/>
    <w:rsid w:val="00976908"/>
    <w:rsid w:val="009D08F3"/>
    <w:rsid w:val="009F5E14"/>
    <w:rsid w:val="00B93A1B"/>
    <w:rsid w:val="00BA390A"/>
    <w:rsid w:val="00C1544B"/>
    <w:rsid w:val="00C82BCA"/>
    <w:rsid w:val="00CA3047"/>
    <w:rsid w:val="00D50938"/>
    <w:rsid w:val="00D868C4"/>
    <w:rsid w:val="00E7180E"/>
    <w:rsid w:val="00ED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48D"/>
    <w:rPr>
      <w:color w:val="000080"/>
      <w:u w:val="single"/>
    </w:rPr>
  </w:style>
  <w:style w:type="paragraph" w:customStyle="1" w:styleId="a4">
    <w:name w:val="Базовый"/>
    <w:rsid w:val="000D71CB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ConsPlusNormal">
    <w:name w:val="ConsPlusNormal"/>
    <w:rsid w:val="0012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9D08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14-15"/>
    <w:basedOn w:val="a7"/>
    <w:rsid w:val="00654648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6">
    <w:name w:val="Без интервала Знак"/>
    <w:link w:val="a5"/>
    <w:uiPriority w:val="1"/>
    <w:rsid w:val="00654648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6546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4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48D"/>
    <w:rPr>
      <w:color w:val="000080"/>
      <w:u w:val="single"/>
    </w:rPr>
  </w:style>
  <w:style w:type="paragraph" w:customStyle="1" w:styleId="a4">
    <w:name w:val="Базовый"/>
    <w:rsid w:val="000D71CB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ConsPlusNormal">
    <w:name w:val="ConsPlusNormal"/>
    <w:rsid w:val="0012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9D08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14-15"/>
    <w:basedOn w:val="a6"/>
    <w:rsid w:val="00654648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7">
    <w:name w:val="Без интервала Знак"/>
    <w:link w:val="a5"/>
    <w:uiPriority w:val="1"/>
    <w:rsid w:val="00654648"/>
    <w:rPr>
      <w:rFonts w:ascii="Calibri" w:eastAsia="Calibri" w:hAnsi="Calibri" w:cs="Times New Roman"/>
    </w:rPr>
  </w:style>
  <w:style w:type="paragraph" w:styleId="a6">
    <w:name w:val="Body Text Indent"/>
    <w:basedOn w:val="a"/>
    <w:link w:val="a8"/>
    <w:uiPriority w:val="99"/>
    <w:semiHidden/>
    <w:unhideWhenUsed/>
    <w:rsid w:val="006546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6"/>
    <w:uiPriority w:val="99"/>
    <w:semiHidden/>
    <w:rsid w:val="00654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030913</dc:creator>
  <cp:lastModifiedBy>DirektorAHS</cp:lastModifiedBy>
  <cp:revision>3</cp:revision>
  <cp:lastPrinted>2019-07-19T12:26:00Z</cp:lastPrinted>
  <dcterms:created xsi:type="dcterms:W3CDTF">2020-08-12T13:17:00Z</dcterms:created>
  <dcterms:modified xsi:type="dcterms:W3CDTF">2020-08-12T13:17:00Z</dcterms:modified>
</cp:coreProperties>
</file>