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B" w:rsidRPr="00811272" w:rsidRDefault="004D208B" w:rsidP="004D208B">
      <w:pPr>
        <w:jc w:val="center"/>
        <w:rPr>
          <w:b/>
        </w:rPr>
      </w:pPr>
      <w:r w:rsidRPr="00811272">
        <w:rPr>
          <w:b/>
        </w:rPr>
        <w:t>АДМИНИСТРАЦИЯ СЕЛЬСКОГО ПОСЕЛЕНИЯ МУЛЫМЬЯ</w:t>
      </w:r>
    </w:p>
    <w:p w:rsidR="004D208B" w:rsidRPr="00811272" w:rsidRDefault="004D208B" w:rsidP="004D208B">
      <w:pPr>
        <w:jc w:val="center"/>
        <w:rPr>
          <w:sz w:val="28"/>
          <w:szCs w:val="28"/>
        </w:rPr>
      </w:pPr>
      <w:r w:rsidRPr="00811272">
        <w:rPr>
          <w:sz w:val="28"/>
          <w:szCs w:val="28"/>
        </w:rPr>
        <w:t>Кондинского района</w:t>
      </w:r>
    </w:p>
    <w:p w:rsidR="004D208B" w:rsidRPr="00811272" w:rsidRDefault="004D208B" w:rsidP="004D208B">
      <w:pPr>
        <w:jc w:val="center"/>
        <w:rPr>
          <w:sz w:val="28"/>
          <w:szCs w:val="28"/>
        </w:rPr>
      </w:pPr>
      <w:r w:rsidRPr="00811272">
        <w:rPr>
          <w:sz w:val="28"/>
          <w:szCs w:val="28"/>
        </w:rPr>
        <w:t>Ханты – Мансийского автономного округа – Югры</w:t>
      </w:r>
    </w:p>
    <w:p w:rsidR="004D208B" w:rsidRPr="00811272" w:rsidRDefault="004D208B" w:rsidP="004D208B">
      <w:pPr>
        <w:pStyle w:val="3"/>
        <w:rPr>
          <w:rFonts w:ascii="Times New Roman" w:hAnsi="Times New Roman"/>
          <w:sz w:val="32"/>
          <w:lang w:val="ru-RU"/>
        </w:rPr>
      </w:pPr>
      <w:r w:rsidRPr="00811272">
        <w:rPr>
          <w:rFonts w:ascii="Times New Roman" w:hAnsi="Times New Roman"/>
          <w:sz w:val="32"/>
          <w:lang w:val="ru-RU"/>
        </w:rPr>
        <w:t xml:space="preserve"> </w:t>
      </w:r>
    </w:p>
    <w:p w:rsidR="004D208B" w:rsidRPr="00811272" w:rsidRDefault="004D208B" w:rsidP="004D208B">
      <w:pPr>
        <w:rPr>
          <w:lang w:eastAsia="x-none"/>
        </w:rPr>
      </w:pPr>
    </w:p>
    <w:p w:rsidR="004D208B" w:rsidRPr="00811272" w:rsidRDefault="004D208B" w:rsidP="004D208B">
      <w:pPr>
        <w:pStyle w:val="3"/>
        <w:rPr>
          <w:rFonts w:ascii="Times New Roman" w:hAnsi="Times New Roman"/>
          <w:b/>
          <w:sz w:val="32"/>
        </w:rPr>
      </w:pPr>
      <w:r w:rsidRPr="00811272">
        <w:rPr>
          <w:rFonts w:ascii="Times New Roman" w:hAnsi="Times New Roman"/>
          <w:b/>
          <w:sz w:val="32"/>
        </w:rPr>
        <w:t>ПОСТАНОВЛЕНИЕ</w:t>
      </w:r>
    </w:p>
    <w:p w:rsidR="004D208B" w:rsidRPr="00811272" w:rsidRDefault="004D208B" w:rsidP="004D208B">
      <w:pPr>
        <w:rPr>
          <w:sz w:val="22"/>
        </w:rPr>
      </w:pPr>
    </w:p>
    <w:p w:rsidR="004D208B" w:rsidRPr="00811272" w:rsidRDefault="004D208B" w:rsidP="004D208B"/>
    <w:p w:rsidR="004D208B" w:rsidRPr="00811272" w:rsidRDefault="004D208B" w:rsidP="004D208B">
      <w:pPr>
        <w:rPr>
          <w:iCs/>
          <w:sz w:val="28"/>
          <w:szCs w:val="28"/>
        </w:rPr>
      </w:pPr>
      <w:r w:rsidRPr="00811272">
        <w:rPr>
          <w:iCs/>
          <w:sz w:val="28"/>
          <w:szCs w:val="28"/>
        </w:rPr>
        <w:t>от  01 июня  2021 года                                                                       № 88</w:t>
      </w:r>
    </w:p>
    <w:p w:rsidR="004D208B" w:rsidRPr="00811272" w:rsidRDefault="004D208B" w:rsidP="004D208B">
      <w:pPr>
        <w:jc w:val="center"/>
        <w:rPr>
          <w:iCs/>
          <w:sz w:val="28"/>
          <w:szCs w:val="28"/>
        </w:rPr>
      </w:pPr>
      <w:r w:rsidRPr="00811272">
        <w:rPr>
          <w:iCs/>
          <w:sz w:val="28"/>
          <w:szCs w:val="28"/>
        </w:rPr>
        <w:t>д. Ушья</w:t>
      </w:r>
    </w:p>
    <w:p w:rsidR="004D208B" w:rsidRPr="00811272" w:rsidRDefault="004D208B" w:rsidP="004D20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cs="Calibri"/>
          <w:i/>
          <w:sz w:val="22"/>
          <w:szCs w:val="22"/>
          <w:lang w:eastAsia="en-US"/>
        </w:rPr>
      </w:pPr>
      <w:r w:rsidRPr="00811272">
        <w:rPr>
          <w:sz w:val="28"/>
          <w:szCs w:val="28"/>
        </w:rPr>
        <w:t>О внесении изменений в постановление администрации сельского поселения Мулымья от 18 февраля 2021 года №11 «</w:t>
      </w:r>
      <w:r w:rsidRPr="00811272">
        <w:rPr>
          <w:rFonts w:eastAsia="font295"/>
          <w:sz w:val="28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сельское поселение Мулымья»</w:t>
      </w:r>
    </w:p>
    <w:p w:rsidR="004D208B" w:rsidRPr="00811272" w:rsidRDefault="004D208B" w:rsidP="004D208B">
      <w:pPr>
        <w:widowControl w:val="0"/>
        <w:suppressAutoHyphens/>
        <w:jc w:val="center"/>
        <w:rPr>
          <w:sz w:val="28"/>
          <w:szCs w:val="28"/>
        </w:rPr>
      </w:pPr>
    </w:p>
    <w:p w:rsidR="004D208B" w:rsidRPr="00811272" w:rsidRDefault="004D208B" w:rsidP="004D208B">
      <w:pPr>
        <w:ind w:firstLine="708"/>
        <w:jc w:val="both"/>
        <w:rPr>
          <w:bCs/>
          <w:sz w:val="28"/>
          <w:szCs w:val="28"/>
        </w:rPr>
      </w:pPr>
      <w:r w:rsidRPr="00811272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</w:t>
      </w:r>
      <w:r w:rsidRPr="00811272">
        <w:rPr>
          <w:b/>
          <w:bCs/>
          <w:sz w:val="28"/>
          <w:szCs w:val="28"/>
        </w:rPr>
        <w:t>администрация сельского поселения Мулымья постановляет</w:t>
      </w:r>
      <w:r w:rsidRPr="00811272">
        <w:rPr>
          <w:bCs/>
          <w:sz w:val="28"/>
          <w:szCs w:val="28"/>
        </w:rPr>
        <w:t xml:space="preserve">: </w:t>
      </w:r>
    </w:p>
    <w:p w:rsidR="004D208B" w:rsidRPr="00811272" w:rsidRDefault="004D208B" w:rsidP="004D20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Внести в постановление администрации сельского поселения Мулымья от 18 февраля 2021 года № 11 «</w:t>
      </w:r>
      <w:r w:rsidRPr="00811272">
        <w:rPr>
          <w:rFonts w:eastAsia="font295"/>
          <w:sz w:val="28"/>
          <w:szCs w:val="28"/>
        </w:rPr>
        <w:t xml:space="preserve">Об утверждении Порядка </w:t>
      </w:r>
      <w:bookmarkStart w:id="0" w:name="_GoBack"/>
      <w:bookmarkEnd w:id="0"/>
      <w:r w:rsidRPr="00811272">
        <w:rPr>
          <w:rFonts w:eastAsia="font295"/>
          <w:sz w:val="28"/>
          <w:szCs w:val="28"/>
        </w:rPr>
        <w:t>формирования перечня налоговых расходов и оценки налоговых расходов муниципального образования сельское поселение Мулымья</w:t>
      </w:r>
      <w:r w:rsidRPr="00811272">
        <w:rPr>
          <w:sz w:val="28"/>
          <w:szCs w:val="28"/>
        </w:rPr>
        <w:t xml:space="preserve">» следующие изменения: </w:t>
      </w:r>
    </w:p>
    <w:p w:rsidR="004D208B" w:rsidRPr="00811272" w:rsidRDefault="004D208B" w:rsidP="004D208B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Пункт 1 постановления изложить в следующей редакции:            «1. Утвердить порядок </w:t>
      </w:r>
      <w:proofErr w:type="gramStart"/>
      <w:r w:rsidRPr="00811272">
        <w:rPr>
          <w:sz w:val="28"/>
          <w:szCs w:val="28"/>
        </w:rPr>
        <w:t>формирования перечня налоговых расходов муниципального образования сельского поселения</w:t>
      </w:r>
      <w:proofErr w:type="gramEnd"/>
      <w:r w:rsidRPr="00811272">
        <w:rPr>
          <w:sz w:val="28"/>
          <w:szCs w:val="28"/>
        </w:rPr>
        <w:t xml:space="preserve"> Мулымья (приложение №1).»;</w:t>
      </w:r>
    </w:p>
    <w:p w:rsidR="004D208B" w:rsidRPr="00811272" w:rsidRDefault="004D208B" w:rsidP="004D208B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Постановление дополнить пунктом 1.1. следующего содержания: «1.1. Утвердить порядок оценки налоговых расходов муниципального образования сельское поселение </w:t>
      </w:r>
      <w:r w:rsidR="00650E0D" w:rsidRPr="00811272">
        <w:rPr>
          <w:sz w:val="28"/>
          <w:szCs w:val="28"/>
        </w:rPr>
        <w:t>Мулымья</w:t>
      </w:r>
      <w:r w:rsidRPr="00811272">
        <w:rPr>
          <w:sz w:val="28"/>
          <w:szCs w:val="28"/>
        </w:rPr>
        <w:t xml:space="preserve"> (приложение №2).»;</w:t>
      </w:r>
    </w:p>
    <w:p w:rsidR="004D208B" w:rsidRPr="00811272" w:rsidRDefault="004D208B" w:rsidP="004D208B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Приложение к постановлению изложить в новой редакции (приложение №1);</w:t>
      </w:r>
    </w:p>
    <w:p w:rsidR="004D208B" w:rsidRPr="00811272" w:rsidRDefault="004D208B" w:rsidP="004D208B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Постановление дополнить приложением №2 следующего содержания (приложение №2).</w:t>
      </w:r>
    </w:p>
    <w:p w:rsidR="004D208B" w:rsidRPr="00811272" w:rsidRDefault="004D208B" w:rsidP="004D20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Правовому отделу администрации обнародовать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r w:rsidRPr="00811272">
        <w:rPr>
          <w:rFonts w:ascii="Times New Roman" w:hAnsi="Times New Roman"/>
          <w:sz w:val="28"/>
          <w:szCs w:val="28"/>
        </w:rPr>
        <w:lastRenderedPageBreak/>
        <w:t>Мулымья» и разместить на официальном сайте администрации сельского поселения Мулымья.</w:t>
      </w:r>
    </w:p>
    <w:p w:rsidR="004D208B" w:rsidRPr="00811272" w:rsidRDefault="004D208B" w:rsidP="004D208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распространяется на правоотношения, возникшие с 1 января 2021 года. </w:t>
      </w:r>
    </w:p>
    <w:p w:rsidR="004D208B" w:rsidRPr="00811272" w:rsidRDefault="004D208B" w:rsidP="004D208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начальника финансово-экономического отдела</w:t>
      </w:r>
      <w:r w:rsidRPr="00811272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811272">
        <w:rPr>
          <w:rFonts w:ascii="Times New Roman" w:hAnsi="Times New Roman"/>
          <w:sz w:val="28"/>
          <w:szCs w:val="28"/>
        </w:rPr>
        <w:t>.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lang w:val="x-none"/>
        </w:rPr>
      </w:pP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spacing w:line="276" w:lineRule="auto"/>
        <w:contextualSpacing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Глава сельского поселения Мулымья                                Е.В. Белослудцев</w:t>
      </w:r>
    </w:p>
    <w:p w:rsidR="00B657FC" w:rsidRPr="00811272" w:rsidRDefault="00B657FC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lastRenderedPageBreak/>
        <w:t>Приложение 1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t xml:space="preserve">к постановлению администрации 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t>сельского поселения Мулымья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</w:rPr>
        <w:t xml:space="preserve"> от 11.02.2021 года № 11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 xml:space="preserve">Порядок 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 xml:space="preserve">формирования перечня налоговых расходов 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>муниципального образования сельского поселение Мулымья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Раздел </w:t>
      </w:r>
      <w:r w:rsidRPr="00811272">
        <w:rPr>
          <w:rFonts w:eastAsia="font295"/>
          <w:sz w:val="28"/>
          <w:szCs w:val="28"/>
          <w:lang w:val="en-US"/>
        </w:rPr>
        <w:t>I</w:t>
      </w:r>
      <w:r w:rsidRPr="00811272">
        <w:rPr>
          <w:rFonts w:eastAsia="font295"/>
          <w:sz w:val="28"/>
          <w:szCs w:val="28"/>
        </w:rPr>
        <w:t>. Общие положения</w:t>
      </w: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ind w:firstLine="709"/>
        <w:jc w:val="both"/>
        <w:rPr>
          <w:bCs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1.1. Порядок формирования перечня налоговых расходов </w:t>
      </w:r>
      <w:r w:rsidRPr="00811272">
        <w:rPr>
          <w:rStyle w:val="a3"/>
          <w:b w:val="0"/>
          <w:bCs/>
          <w:color w:val="auto"/>
          <w:sz w:val="28"/>
          <w:szCs w:val="28"/>
        </w:rPr>
        <w:t>муниципального образования сельское поселение Мулымья</w:t>
      </w:r>
      <w:r w:rsidRPr="00811272">
        <w:rPr>
          <w:rFonts w:eastAsia="font295"/>
          <w:sz w:val="28"/>
          <w:szCs w:val="28"/>
        </w:rPr>
        <w:t xml:space="preserve"> (далее – Порядок формирования) </w:t>
      </w:r>
      <w:r w:rsidRPr="00811272">
        <w:rPr>
          <w:sz w:val="28"/>
          <w:szCs w:val="28"/>
        </w:rPr>
        <w:t>подготовлен в соответствии с пунктом 1 статьи 174.3 Бюджетного кодекса Российской Федерации</w:t>
      </w:r>
      <w:r w:rsidRPr="00811272">
        <w:rPr>
          <w:rFonts w:eastAsia="font295"/>
          <w:sz w:val="28"/>
          <w:szCs w:val="28"/>
        </w:rPr>
        <w:t xml:space="preserve">, и определяет правила формирования перечня налоговых расходов </w:t>
      </w:r>
      <w:r w:rsidRPr="00811272">
        <w:rPr>
          <w:rStyle w:val="a3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rFonts w:eastAsia="font295"/>
          <w:sz w:val="28"/>
          <w:szCs w:val="28"/>
        </w:rPr>
        <w:t>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1.2. В Порядке формирования применяются следующие понятия и термины: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proofErr w:type="gramStart"/>
      <w:r w:rsidRPr="00811272">
        <w:rPr>
          <w:rFonts w:eastAsia="font295"/>
          <w:sz w:val="28"/>
          <w:szCs w:val="28"/>
        </w:rPr>
        <w:t>кураторы налоговых расходов - 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ответственные исполнители - органы администрации Кондинского района,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социальные налоговые расходы </w:t>
      </w:r>
      <w:r w:rsidRPr="00811272">
        <w:rPr>
          <w:rFonts w:eastAsia="font295"/>
          <w:sz w:val="28"/>
          <w:szCs w:val="28"/>
        </w:rPr>
        <w:t xml:space="preserve">- </w:t>
      </w:r>
      <w:r w:rsidRPr="00811272">
        <w:rPr>
          <w:sz w:val="28"/>
          <w:szCs w:val="28"/>
        </w:rPr>
        <w:t>целевая категория налоговых расходов</w:t>
      </w:r>
      <w:r w:rsidRPr="00811272">
        <w:rPr>
          <w:rFonts w:eastAsia="font295"/>
          <w:sz w:val="28"/>
          <w:szCs w:val="28"/>
        </w:rPr>
        <w:t>,</w:t>
      </w:r>
      <w:r w:rsidRPr="00811272">
        <w:rPr>
          <w:sz w:val="28"/>
          <w:szCs w:val="28"/>
        </w:rPr>
        <w:t xml:space="preserve"> обусловленных необходимостью обеспечения социальной защиты </w:t>
      </w:r>
      <w:r w:rsidRPr="00811272">
        <w:rPr>
          <w:sz w:val="28"/>
          <w:szCs w:val="28"/>
        </w:rPr>
        <w:lastRenderedPageBreak/>
        <w:t>(поддержки) населения</w:t>
      </w:r>
      <w:r w:rsidRPr="00811272">
        <w:rPr>
          <w:b/>
          <w:sz w:val="28"/>
          <w:szCs w:val="28"/>
        </w:rPr>
        <w:t xml:space="preserve"> </w:t>
      </w:r>
      <w:r w:rsidRPr="00811272">
        <w:rPr>
          <w:sz w:val="28"/>
          <w:szCs w:val="28"/>
        </w:rPr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</w:t>
      </w:r>
      <w:r w:rsidRPr="00811272">
        <w:rPr>
          <w:rFonts w:ascii="Times New Roman" w:eastAsia="font295" w:hAnsi="Times New Roman" w:cs="Times New Roman"/>
          <w:sz w:val="28"/>
          <w:szCs w:val="28"/>
        </w:rPr>
        <w:t>,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811272">
        <w:rPr>
          <w:rFonts w:ascii="Times New Roman" w:eastAsia="font295" w:hAnsi="Times New Roman" w:cs="Times New Roman"/>
          <w:sz w:val="28"/>
          <w:szCs w:val="28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</w:rPr>
        <w:t>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72">
        <w:rPr>
          <w:rFonts w:ascii="Times New Roman" w:hAnsi="Times New Roman" w:cs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рублей.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Раздел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>. Формирование перечня налоговых расходов</w:t>
      </w:r>
    </w:p>
    <w:p w:rsidR="004D208B" w:rsidRPr="00811272" w:rsidRDefault="004D208B" w:rsidP="004D208B">
      <w:pPr>
        <w:widowControl w:val="0"/>
        <w:suppressAutoHyphens/>
        <w:ind w:firstLine="567"/>
        <w:jc w:val="center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2.1. Проект перечня налоговых расходов (далее – Проект перечня) формирует Комитет по финансам и налоговой политике администрации Кондинского района (далее – финансовый орган)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bookmarkStart w:id="1" w:name="Par63"/>
      <w:bookmarkEnd w:id="1"/>
      <w:r w:rsidRPr="00811272">
        <w:rPr>
          <w:rFonts w:eastAsia="font295"/>
          <w:sz w:val="28"/>
          <w:szCs w:val="28"/>
        </w:rPr>
        <w:t xml:space="preserve">2.2. </w:t>
      </w:r>
      <w:proofErr w:type="gramStart"/>
      <w:r w:rsidRPr="00811272">
        <w:rPr>
          <w:rFonts w:eastAsia="font295"/>
          <w:sz w:val="28"/>
          <w:szCs w:val="28"/>
        </w:rPr>
        <w:t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2.3. Замечания и предложения по уточнению Проекта перечня направляются в финансовый орган. 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811272">
          <w:rPr>
            <w:rFonts w:eastAsia="font295"/>
            <w:sz w:val="28"/>
            <w:szCs w:val="28"/>
          </w:rPr>
          <w:t>абзаце первом</w:t>
        </w:r>
      </w:hyperlink>
      <w:r w:rsidRPr="00811272">
        <w:rPr>
          <w:rFonts w:eastAsia="font295"/>
          <w:sz w:val="28"/>
          <w:szCs w:val="28"/>
        </w:rPr>
        <w:t xml:space="preserve"> пункта 2.2 раздела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 </w:t>
      </w:r>
      <w:r w:rsidRPr="00811272">
        <w:rPr>
          <w:rFonts w:eastAsia="font295"/>
          <w:sz w:val="28"/>
          <w:szCs w:val="28"/>
        </w:rPr>
        <w:lastRenderedPageBreak/>
        <w:t>расхода.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В случае</w:t>
      </w:r>
      <w:proofErr w:type="gramStart"/>
      <w:r w:rsidRPr="00811272">
        <w:rPr>
          <w:rFonts w:eastAsia="font295"/>
          <w:sz w:val="28"/>
          <w:szCs w:val="28"/>
        </w:rPr>
        <w:t>,</w:t>
      </w:r>
      <w:proofErr w:type="gramEnd"/>
      <w:r w:rsidRPr="00811272">
        <w:rPr>
          <w:rFonts w:eastAsia="font295"/>
          <w:sz w:val="28"/>
          <w:szCs w:val="28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етствии с целями государственных программ Российской Федерации, структурных элементов государственных программ Российской Федерации и (или) целями социально-экономической политики Российской Федерации, не относящимися к государственным программам Ро..." w:history="1">
        <w:r w:rsidRPr="00811272">
          <w:rPr>
            <w:rFonts w:eastAsia="font295"/>
            <w:sz w:val="28"/>
            <w:szCs w:val="28"/>
          </w:rPr>
          <w:t>абзаце первом</w:t>
        </w:r>
      </w:hyperlink>
      <w:r w:rsidRPr="00811272">
        <w:rPr>
          <w:rFonts w:eastAsia="font295"/>
          <w:sz w:val="28"/>
          <w:szCs w:val="28"/>
        </w:rPr>
        <w:t xml:space="preserve"> пункта 2.2 раздела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 xml:space="preserve"> Порядка, Проект перечня считается согласованным в соответствующей части.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2.4. Перечень налоговых расходов ежегодно утверждается приказом финансового органа до 01 декабря текущего финансового года и размещается </w:t>
      </w:r>
      <w:r w:rsidRPr="00811272">
        <w:rPr>
          <w:sz w:val="28"/>
          <w:szCs w:val="28"/>
        </w:rPr>
        <w:t xml:space="preserve">на официальном сайте органов местного самоуправления Кондинского района Ханты-Мансийского автономного округа – Югры: </w:t>
      </w:r>
      <w:r w:rsidRPr="00811272">
        <w:rPr>
          <w:sz w:val="28"/>
          <w:szCs w:val="28"/>
          <w:lang w:val="en-US"/>
        </w:rPr>
        <w:t>www</w:t>
      </w:r>
      <w:r w:rsidRPr="00811272">
        <w:rPr>
          <w:sz w:val="28"/>
          <w:szCs w:val="28"/>
        </w:rPr>
        <w:t>.</w:t>
      </w:r>
      <w:proofErr w:type="spellStart"/>
      <w:r w:rsidRPr="00811272">
        <w:rPr>
          <w:sz w:val="28"/>
          <w:szCs w:val="28"/>
          <w:lang w:val="en-US"/>
        </w:rPr>
        <w:t>admkonda</w:t>
      </w:r>
      <w:proofErr w:type="spellEnd"/>
      <w:r w:rsidRPr="00811272">
        <w:rPr>
          <w:sz w:val="28"/>
          <w:szCs w:val="28"/>
        </w:rPr>
        <w:t>.</w:t>
      </w:r>
      <w:proofErr w:type="spellStart"/>
      <w:r w:rsidRPr="00811272">
        <w:rPr>
          <w:sz w:val="28"/>
          <w:szCs w:val="28"/>
          <w:lang w:val="en-US"/>
        </w:rPr>
        <w:t>ru</w:t>
      </w:r>
      <w:proofErr w:type="spellEnd"/>
      <w:r w:rsidRPr="00811272">
        <w:rPr>
          <w:sz w:val="28"/>
          <w:szCs w:val="28"/>
        </w:rPr>
        <w:t>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2.4. </w:t>
      </w:r>
      <w:proofErr w:type="gramStart"/>
      <w:r w:rsidRPr="00811272">
        <w:rPr>
          <w:rFonts w:eastAsia="font295"/>
          <w:sz w:val="28"/>
          <w:szCs w:val="28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  <w:proofErr w:type="gramEnd"/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</w:t>
      </w:r>
      <w:r w:rsidR="00650E0D" w:rsidRPr="00811272">
        <w:rPr>
          <w:rFonts w:eastAsia="font295"/>
          <w:sz w:val="28"/>
          <w:szCs w:val="28"/>
        </w:rPr>
        <w:t>сельского</w:t>
      </w:r>
      <w:r w:rsidRPr="00811272">
        <w:rPr>
          <w:rFonts w:eastAsia="font295"/>
          <w:sz w:val="28"/>
          <w:szCs w:val="28"/>
        </w:rPr>
        <w:t xml:space="preserve"> поселения </w:t>
      </w:r>
      <w:r w:rsidR="00650E0D" w:rsidRPr="00811272">
        <w:rPr>
          <w:rFonts w:eastAsia="font295"/>
          <w:sz w:val="28"/>
          <w:szCs w:val="28"/>
        </w:rPr>
        <w:t>Мулымья</w:t>
      </w:r>
      <w:r w:rsidRPr="00811272">
        <w:rPr>
          <w:rFonts w:eastAsia="font295"/>
          <w:sz w:val="28"/>
          <w:szCs w:val="28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4D208B" w:rsidRPr="00811272" w:rsidRDefault="004D208B" w:rsidP="004D208B">
      <w:pPr>
        <w:widowControl w:val="0"/>
        <w:suppressAutoHyphens/>
        <w:ind w:firstLine="567"/>
        <w:jc w:val="both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Приложение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к Порядку формирования перечня налоговых расходов 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0"/>
        </w:rPr>
        <w:t>Мулымья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</w:rPr>
      </w:pPr>
      <w:r w:rsidRPr="00811272">
        <w:rPr>
          <w:rFonts w:eastAsia="font295"/>
        </w:rPr>
        <w:t>Перечень</w:t>
      </w: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</w:rPr>
      </w:pPr>
      <w:r w:rsidRPr="00811272">
        <w:rPr>
          <w:rFonts w:eastAsia="font295"/>
        </w:rPr>
        <w:t xml:space="preserve">налоговых расходов муниципального образования сельское поселение </w:t>
      </w:r>
      <w:r w:rsidR="00650E0D" w:rsidRPr="00811272">
        <w:rPr>
          <w:rFonts w:eastAsia="font295"/>
        </w:rPr>
        <w:t>Мулымья</w:t>
      </w:r>
      <w:r w:rsidRPr="00811272">
        <w:rPr>
          <w:rFonts w:eastAsia="font295"/>
        </w:rPr>
        <w:t xml:space="preserve"> на ________ год</w:t>
      </w:r>
    </w:p>
    <w:p w:rsidR="004D208B" w:rsidRPr="00811272" w:rsidRDefault="004D208B" w:rsidP="004D208B">
      <w:pPr>
        <w:widowControl w:val="0"/>
        <w:suppressAutoHyphens/>
        <w:ind w:firstLine="540"/>
        <w:jc w:val="both"/>
        <w:rPr>
          <w:rFonts w:eastAsia="font295"/>
        </w:rPr>
      </w:pPr>
    </w:p>
    <w:tbl>
      <w:tblPr>
        <w:tblW w:w="5564" w:type="pct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52"/>
        <w:gridCol w:w="1255"/>
        <w:gridCol w:w="1190"/>
        <w:gridCol w:w="1567"/>
        <w:gridCol w:w="1371"/>
        <w:gridCol w:w="1257"/>
        <w:gridCol w:w="1580"/>
        <w:gridCol w:w="787"/>
      </w:tblGrid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>№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11272">
              <w:rPr>
                <w:sz w:val="16"/>
                <w:szCs w:val="16"/>
              </w:rPr>
              <w:t>п</w:t>
            </w:r>
            <w:proofErr w:type="gramEnd"/>
            <w:r w:rsidRPr="00811272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 xml:space="preserve">Наименование налога,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proofErr w:type="gramStart"/>
            <w:r w:rsidRPr="00811272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811272">
              <w:rPr>
                <w:rFonts w:eastAsia="font295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proofErr w:type="gramStart"/>
            <w:r w:rsidRPr="00811272">
              <w:rPr>
                <w:rFonts w:eastAsia="font295"/>
                <w:sz w:val="16"/>
                <w:szCs w:val="16"/>
              </w:rPr>
              <w:t xml:space="preserve">Реквизиты решения Совета депутатов городского поселения </w:t>
            </w:r>
            <w:r w:rsidR="00650E0D" w:rsidRPr="00811272">
              <w:rPr>
                <w:rFonts w:eastAsia="font295"/>
                <w:sz w:val="16"/>
                <w:szCs w:val="16"/>
              </w:rPr>
              <w:t>Мулымья</w:t>
            </w:r>
            <w:r w:rsidRPr="00811272">
              <w:rPr>
                <w:rFonts w:eastAsia="font295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и иные преференции)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Категории плательщиков налогов,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proofErr w:type="gramStart"/>
            <w:r w:rsidRPr="00811272">
              <w:rPr>
                <w:rFonts w:eastAsia="font295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811272">
              <w:rPr>
                <w:rFonts w:eastAsia="font295"/>
                <w:sz w:val="16"/>
                <w:szCs w:val="16"/>
              </w:rPr>
              <w:t>муниципальных</w:t>
            </w:r>
            <w:proofErr w:type="gramEnd"/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правовых актов, определяющих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не относящихся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811272">
              <w:rPr>
                <w:rFonts w:eastAsia="font295"/>
                <w:sz w:val="16"/>
                <w:szCs w:val="16"/>
              </w:rPr>
              <w:t>целях</w:t>
            </w:r>
            <w:proofErr w:type="gramEnd"/>
            <w:r w:rsidRPr="00811272">
              <w:rPr>
                <w:rFonts w:eastAsia="font295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proofErr w:type="gramStart"/>
            <w:r w:rsidRPr="00811272">
              <w:rPr>
                <w:rFonts w:eastAsia="font295"/>
                <w:sz w:val="16"/>
                <w:szCs w:val="16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811272">
              <w:rPr>
                <w:rFonts w:eastAsia="font295"/>
                <w:sz w:val="16"/>
                <w:szCs w:val="16"/>
              </w:rPr>
              <w:t xml:space="preserve">в </w:t>
            </w:r>
            <w:proofErr w:type="gramStart"/>
            <w:r w:rsidRPr="00811272">
              <w:rPr>
                <w:rFonts w:eastAsia="font295"/>
                <w:sz w:val="16"/>
                <w:szCs w:val="16"/>
              </w:rPr>
              <w:t>целях</w:t>
            </w:r>
            <w:proofErr w:type="gramEnd"/>
            <w:r w:rsidRPr="00811272">
              <w:rPr>
                <w:rFonts w:eastAsia="font295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социально-экономической политики,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не относящихся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 муниципальным программам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в связи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D208B" w:rsidRPr="00811272" w:rsidRDefault="004D208B" w:rsidP="004D208B">
      <w:pPr>
        <w:widowControl w:val="0"/>
        <w:suppressAutoHyphens/>
        <w:rPr>
          <w:rFonts w:eastAsia="font295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Приложение 2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к постановлению администрации </w:t>
      </w:r>
    </w:p>
    <w:p w:rsidR="004D208B" w:rsidRPr="00811272" w:rsidRDefault="00650E0D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сельского</w:t>
      </w:r>
      <w:r w:rsidR="004D208B" w:rsidRPr="00811272">
        <w:rPr>
          <w:rFonts w:ascii="Times New Roman" w:hAnsi="Times New Roman" w:cs="Times New Roman"/>
          <w:b w:val="0"/>
          <w:sz w:val="20"/>
        </w:rPr>
        <w:t xml:space="preserve"> поселения </w:t>
      </w:r>
      <w:r w:rsidRPr="00811272">
        <w:rPr>
          <w:rFonts w:ascii="Times New Roman" w:hAnsi="Times New Roman" w:cs="Times New Roman"/>
          <w:b w:val="0"/>
          <w:sz w:val="20"/>
        </w:rPr>
        <w:t>Мулымья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от </w:t>
      </w:r>
      <w:r w:rsidR="00650E0D" w:rsidRPr="00811272">
        <w:rPr>
          <w:rFonts w:ascii="Times New Roman" w:hAnsi="Times New Roman" w:cs="Times New Roman"/>
          <w:b w:val="0"/>
          <w:sz w:val="20"/>
        </w:rPr>
        <w:t>11</w:t>
      </w:r>
      <w:r w:rsidRPr="00811272">
        <w:rPr>
          <w:rFonts w:ascii="Times New Roman" w:hAnsi="Times New Roman" w:cs="Times New Roman"/>
          <w:b w:val="0"/>
          <w:sz w:val="20"/>
        </w:rPr>
        <w:t>.02.2021 года №1</w:t>
      </w:r>
      <w:r w:rsidR="00650E0D" w:rsidRPr="00811272">
        <w:rPr>
          <w:rFonts w:ascii="Times New Roman" w:hAnsi="Times New Roman" w:cs="Times New Roman"/>
          <w:b w:val="0"/>
          <w:sz w:val="20"/>
        </w:rPr>
        <w:t>1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8"/>
          <w:szCs w:val="28"/>
        </w:rPr>
        <w:t>Мулымья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4D208B" w:rsidRPr="00811272" w:rsidRDefault="004D208B" w:rsidP="004D20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Порядок оценки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 (далее – Порядок оценки) </w:t>
      </w:r>
      <w:r w:rsidRPr="00811272">
        <w:rPr>
          <w:rFonts w:ascii="Times New Roman" w:hAnsi="Times New Roman" w:cs="Times New Roman"/>
          <w:sz w:val="28"/>
          <w:szCs w:val="28"/>
        </w:rPr>
        <w:t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 796</w:t>
      </w:r>
      <w:r w:rsidRPr="00811272">
        <w:rPr>
          <w:rFonts w:ascii="Times New Roman" w:eastAsia="font295" w:hAnsi="Times New Roman" w:cs="Times New Roman"/>
          <w:sz w:val="28"/>
          <w:szCs w:val="28"/>
        </w:rPr>
        <w:t>), и определяет</w:t>
      </w:r>
      <w:proofErr w:type="gramEnd"/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 </w:t>
      </w:r>
      <w:r w:rsidRPr="00811272">
        <w:rPr>
          <w:rFonts w:ascii="Times New Roman" w:hAnsi="Times New Roman" w:cs="Times New Roman"/>
          <w:sz w:val="28"/>
          <w:szCs w:val="28"/>
        </w:rPr>
        <w:t xml:space="preserve">процедуру проведения оценки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>.</w:t>
      </w:r>
    </w:p>
    <w:p w:rsidR="004D208B" w:rsidRPr="00811272" w:rsidRDefault="004D208B" w:rsidP="004D208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 оценки: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proofErr w:type="gramStart"/>
      <w:r w:rsidRPr="00811272">
        <w:rPr>
          <w:sz w:val="28"/>
          <w:szCs w:val="28"/>
        </w:rPr>
        <w:t xml:space="preserve">куратор налогового расхода - </w:t>
      </w:r>
      <w:r w:rsidRPr="00811272">
        <w:rPr>
          <w:rFonts w:eastAsia="font295"/>
          <w:sz w:val="28"/>
          <w:szCs w:val="28"/>
        </w:rPr>
        <w:t>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811272">
        <w:rPr>
          <w:sz w:val="28"/>
          <w:szCs w:val="28"/>
        </w:rPr>
        <w:t>Российской Федерации от 22 июня 2019 года № 796.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1.3. Оценка эффективности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650E0D" w:rsidRPr="00811272">
        <w:rPr>
          <w:rFonts w:ascii="Times New Roman" w:hAnsi="Times New Roman" w:cs="Times New Roman"/>
          <w:sz w:val="28"/>
          <w:szCs w:val="28"/>
        </w:rPr>
        <w:t>сельского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, включенных в перечень налоговых расходов.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 В целях оценки налоговых расходов: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1.4.1. Комитет по финансам и налоговой политике администрации Кондинского района (далее - финансовый орган):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расходов, в порядке, установленном администрацией </w:t>
      </w:r>
      <w:r w:rsidR="00650E0D" w:rsidRPr="00811272">
        <w:rPr>
          <w:rFonts w:ascii="Times New Roman" w:hAnsi="Times New Roman" w:cs="Times New Roman"/>
          <w:sz w:val="28"/>
          <w:szCs w:val="28"/>
        </w:rPr>
        <w:t>сельского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>;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811272">
        <w:rPr>
          <w:rFonts w:eastAsia="font295"/>
          <w:sz w:val="28"/>
          <w:szCs w:val="28"/>
        </w:rPr>
        <w:t xml:space="preserve">, </w:t>
      </w:r>
      <w:r w:rsidRPr="00811272">
        <w:rPr>
          <w:sz w:val="28"/>
          <w:szCs w:val="28"/>
        </w:rPr>
        <w:t>необходимой для проведения их оценки;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1.4.2.Кураторы налоговых расходов: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а) в отношении каждого налогового расхода муниципального образования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4D208B" w:rsidRPr="00811272" w:rsidRDefault="004D208B" w:rsidP="004D208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811272">
        <w:rPr>
          <w:rFonts w:eastAsia="Calibri"/>
          <w:sz w:val="28"/>
          <w:szCs w:val="28"/>
          <w:lang w:eastAsia="en-US"/>
        </w:rPr>
        <w:t>соблюдением общих требований, утвержденных п</w:t>
      </w:r>
      <w:r w:rsidRPr="00811272">
        <w:rPr>
          <w:sz w:val="28"/>
          <w:szCs w:val="28"/>
        </w:rPr>
        <w:t xml:space="preserve">остановлением </w:t>
      </w:r>
      <w:r w:rsidRPr="00811272">
        <w:rPr>
          <w:sz w:val="28"/>
          <w:szCs w:val="28"/>
        </w:rPr>
        <w:lastRenderedPageBreak/>
        <w:t>Правительства Российской Федерации от 22.06.2019 № 796, и направляют результаты такой оценки в финансовый орган.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. Процедура проведения 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налоговых расходов </w:t>
      </w:r>
    </w:p>
    <w:p w:rsidR="004D208B" w:rsidRPr="00811272" w:rsidRDefault="004D208B" w:rsidP="004D208B">
      <w:pPr>
        <w:pStyle w:val="ConsPlusTitle"/>
        <w:jc w:val="center"/>
        <w:rPr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№ 2 по Ханты-Мансийскому автономному округу – Югре (далее –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ФНС № 2 по ХМАО - Югре).</w:t>
      </w:r>
    </w:p>
    <w:p w:rsidR="004D208B" w:rsidRPr="00811272" w:rsidRDefault="004D208B" w:rsidP="004D208B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 Оценка эффективности налоговых расходов муниципального образования включает: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2.2.1. Оценку целесообразности налоговых расходов муниципального образования;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2.2.2. Оценку результативности налоговых расходов муниципального образования.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811272">
        <w:rPr>
          <w:rFonts w:ascii="Times New Roman" w:hAnsi="Times New Roman" w:cs="Times New Roman"/>
          <w:sz w:val="28"/>
          <w:szCs w:val="28"/>
        </w:rPr>
        <w:t>2.3. Критериями целесообразности налоговых расходов муниципального образования являются: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Кондинского района, не относящимся к муниципальным программам;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t>2.3.2. В</w:t>
      </w:r>
      <w:r w:rsidRPr="00811272">
        <w:rPr>
          <w:rFonts w:eastAsia="Calibri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4D208B" w:rsidRPr="00811272" w:rsidTr="00811272">
        <w:trPr>
          <w:trHeight w:val="1070"/>
        </w:trPr>
        <w:tc>
          <w:tcPr>
            <w:tcW w:w="7440" w:type="dxa"/>
            <w:vAlign w:val="center"/>
          </w:tcPr>
          <w:p w:rsidR="004D208B" w:rsidRPr="00811272" w:rsidRDefault="004D208B" w:rsidP="00811272">
            <w:pPr>
              <w:ind w:firstLine="709"/>
              <w:jc w:val="center"/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× 100</m:t>
              </m:r>
            </m:oMath>
            <w:r w:rsidRPr="0081127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4D208B" w:rsidRPr="00811272" w:rsidRDefault="004D208B" w:rsidP="008112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4D208B" w:rsidRPr="00811272" w:rsidRDefault="004D208B" w:rsidP="00811272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где: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У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востреб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>– уровень востребованности плательщиками предоставленных льгот</w:t>
      </w:r>
      <w:proofErr w:type="gramStart"/>
      <w:r w:rsidRPr="00811272">
        <w:rPr>
          <w:rFonts w:eastAsia="Calibri"/>
          <w:sz w:val="28"/>
          <w:szCs w:val="28"/>
          <w:lang w:eastAsia="en-US"/>
        </w:rPr>
        <w:t>, %;</w:t>
      </w:r>
      <w:proofErr w:type="gramEnd"/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ЧП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воспол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>– численность плательщиков, воспользовавшихся правом на льготы, в отчетном периоде;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ЧП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общ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 xml:space="preserve">– общая численность плательщиков в отчетном периоде. 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811272">
        <w:rPr>
          <w:rFonts w:eastAsia="Calibri"/>
          <w:sz w:val="28"/>
          <w:szCs w:val="28"/>
          <w:lang w:eastAsia="en-US"/>
        </w:rPr>
        <w:t>,</w:t>
      </w:r>
      <w:proofErr w:type="gramEnd"/>
      <w:r w:rsidRPr="00811272">
        <w:rPr>
          <w:rFonts w:eastAsia="Calibri"/>
          <w:sz w:val="28"/>
          <w:szCs w:val="28"/>
          <w:lang w:eastAsia="en-US"/>
        </w:rPr>
        <w:t xml:space="preserve">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lastRenderedPageBreak/>
        <w:t xml:space="preserve">2.4. </w:t>
      </w:r>
      <w:r w:rsidRPr="00811272">
        <w:rPr>
          <w:rFonts w:eastAsia="Calibri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Кондинского района.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2.4.2. Значение показателя «Уровень востребованности плательщиками предоставленных льгот» в течение трех из пяти лет больше нуля.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11272">
        <w:rPr>
          <w:rFonts w:ascii="Times New Roman" w:hAnsi="Times New Roman"/>
          <w:sz w:val="28"/>
          <w:szCs w:val="28"/>
        </w:rPr>
        <w:t>Под показателем (индикатором) достижения целей муниципальных программ и (или) целей социально-экономической политики Кондинского района,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Кондинского района,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  <w:proofErr w:type="gramEnd"/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с</w:t>
      </w:r>
      <w:proofErr w:type="spellEnd"/>
      <w:r w:rsidRPr="00811272">
        <w:rPr>
          <w:rFonts w:ascii="Times New Roman" w:hAnsi="Times New Roman"/>
          <w:sz w:val="20"/>
          <w:szCs w:val="20"/>
        </w:rPr>
        <w:t>/л</w:t>
      </w:r>
      <w:r w:rsidRPr="008112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без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/л, 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где: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–  </w:t>
      </w:r>
      <w:r w:rsidRPr="00811272">
        <w:rPr>
          <w:rFonts w:ascii="Times New Roman" w:hAnsi="Times New Roman"/>
          <w:sz w:val="28"/>
          <w:szCs w:val="28"/>
        </w:rPr>
        <w:t>оценка  вклада предусмотренных для плательщиков налоговых льгот;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lastRenderedPageBreak/>
        <w:t>П</w:t>
      </w:r>
      <w:r w:rsidRPr="00811272">
        <w:rPr>
          <w:rFonts w:ascii="Times New Roman" w:hAnsi="Times New Roman"/>
          <w:sz w:val="20"/>
          <w:szCs w:val="20"/>
        </w:rPr>
        <w:t>с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 </w:t>
      </w:r>
      <w:r w:rsidRPr="00811272">
        <w:rPr>
          <w:rFonts w:ascii="Times New Roman" w:hAnsi="Times New Roman"/>
          <w:sz w:val="28"/>
          <w:szCs w:val="28"/>
        </w:rPr>
        <w:t xml:space="preserve">- </w:t>
      </w:r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>значение показателя (индикатора) с учетом предусмотренных налоговых льгот;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без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 </w:t>
      </w:r>
      <w:r w:rsidRPr="00811272">
        <w:rPr>
          <w:rFonts w:ascii="Times New Roman" w:hAnsi="Times New Roman"/>
          <w:sz w:val="28"/>
          <w:szCs w:val="28"/>
        </w:rPr>
        <w:t>- значение показателя (индикатора) без учета предусмотренных налоговых льгот.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&gt;0, то льгота считается эффективной, при значении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&lt; 0 или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= </w:t>
      </w:r>
      <w:r w:rsidRPr="00811272">
        <w:rPr>
          <w:rFonts w:ascii="Times New Roman" w:hAnsi="Times New Roman"/>
          <w:sz w:val="28"/>
          <w:szCs w:val="28"/>
        </w:rPr>
        <w:t>0, то льгота считается не эффективной.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 муниципального образования.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11272">
        <w:rPr>
          <w:rFonts w:ascii="Times New Roman" w:hAnsi="Times New Roman"/>
          <w:sz w:val="28"/>
          <w:szCs w:val="28"/>
        </w:rPr>
        <w:t>,</w:t>
      </w:r>
      <w:proofErr w:type="gramEnd"/>
      <w:r w:rsidRPr="00811272">
        <w:rPr>
          <w:rFonts w:ascii="Times New Roman" w:hAnsi="Times New Roman"/>
          <w:sz w:val="28"/>
          <w:szCs w:val="28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Кондинского района,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2.9. Оценка результативности налоговых расходов </w:t>
      </w:r>
      <w:r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Кондинского района учитываются: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Pr="00811272">
        <w:rPr>
          <w:sz w:val="28"/>
          <w:szCs w:val="28"/>
          <w:lang w:eastAsia="en-US"/>
        </w:rPr>
        <w:t>Кондинского района</w:t>
      </w:r>
      <w:r w:rsidRPr="00811272">
        <w:rPr>
          <w:rFonts w:eastAsia="Calibri"/>
          <w:sz w:val="28"/>
          <w:szCs w:val="28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2.12. </w:t>
      </w:r>
      <w:proofErr w:type="gramStart"/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Сравнительный анализ включает сравнение объемов расходов бюджета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, не относящихся к муниципальным программам, на 1 рубль налоговых расходов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gramEnd"/>
      <w:r w:rsidRPr="00811272"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и на 1 рубль расходов бюджета </w:t>
      </w:r>
      <w:r w:rsidRPr="008112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регулирования, возможный к установлению на территории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вместо налоговой льготы.</w:t>
      </w:r>
    </w:p>
    <w:p w:rsidR="004D208B" w:rsidRPr="00811272" w:rsidRDefault="004D208B" w:rsidP="004D208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t xml:space="preserve">2.13. </w:t>
      </w:r>
      <w:proofErr w:type="gramStart"/>
      <w:r w:rsidRPr="00811272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Pr="00811272">
        <w:rPr>
          <w:rStyle w:val="a3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rFonts w:eastAsia="Calibri"/>
          <w:sz w:val="28"/>
          <w:szCs w:val="28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811272">
        <w:rPr>
          <w:sz w:val="28"/>
          <w:szCs w:val="28"/>
        </w:rPr>
        <w:t>муниципальной программы</w:t>
      </w:r>
      <w:r w:rsidRPr="00811272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Кондинского района, не относящихся к</w:t>
      </w:r>
      <w:r w:rsidRPr="00811272">
        <w:rPr>
          <w:sz w:val="28"/>
          <w:szCs w:val="28"/>
        </w:rPr>
        <w:t xml:space="preserve"> муниципальным программам</w:t>
      </w:r>
      <w:r w:rsidRPr="00811272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 целей</w:t>
      </w:r>
      <w:proofErr w:type="gramEnd"/>
      <w:r w:rsidRPr="00811272">
        <w:rPr>
          <w:rFonts w:eastAsia="Calibri"/>
          <w:sz w:val="28"/>
          <w:szCs w:val="28"/>
          <w:lang w:eastAsia="en-US"/>
        </w:rPr>
        <w:t xml:space="preserve"> муниципальной программы и (или) целей социально-экономической политики Кондинского района, не относящихся к муниципальным программам.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2.14.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272">
        <w:rPr>
          <w:rFonts w:ascii="Times New Roman" w:hAnsi="Times New Roman" w:cs="Times New Roman"/>
          <w:sz w:val="28"/>
          <w:szCs w:val="28"/>
        </w:rPr>
        <w:t xml:space="preserve">. Правила формирования информации о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>, целевых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и фискальных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811272">
        <w:rPr>
          <w:rFonts w:ascii="Times New Roman" w:hAnsi="Times New Roman" w:cs="Times New Roman"/>
          <w:sz w:val="28"/>
          <w:szCs w:val="28"/>
        </w:rPr>
        <w:t xml:space="preserve">3.1. С целью получения фискальных характеристик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финансовый орган до 01 июня текущего финансового года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МРИ ФНС № 2 по ХМАО -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ФНС № 2 по ХМАО - Югре в срок до 15 июля направляет в финансовый орган в соответствии с приложением 1 к настоящему Порядку оценки: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- об общем количестве плательщиков по соответствующему налогу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- о суммах выпадающих доходов бюджета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3.2.2. Сведения об объеме налогов, задекларированных для уплаты налогоплательщиками в бюджет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>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3.2.3. Базовый объем налогов, задекларированный для уплаты в бюджет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3.2.4. Перечень организаций, воспользовавшихся налоговыми льготами в отчетном году, согласно решениям Совета депутатов городского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4D208B" w:rsidRPr="00811272" w:rsidRDefault="004D208B" w:rsidP="004D208B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6" w:anchor="P214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 1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239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245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251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273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- Югре в соответствии с </w:t>
      </w:r>
      <w:hyperlink r:id="rId11" w:anchor="P102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Pr="00811272">
        <w:rPr>
          <w:rFonts w:ascii="Times New Roman" w:hAnsi="Times New Roman" w:cs="Times New Roman"/>
          <w:sz w:val="28"/>
          <w:szCs w:val="28"/>
        </w:rPr>
        <w:t>3.2 настоящего Порядка оценки.</w:t>
      </w:r>
      <w:proofErr w:type="gramEnd"/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1272">
        <w:rPr>
          <w:rFonts w:ascii="Times New Roman" w:hAnsi="Times New Roman" w:cs="Times New Roman"/>
          <w:sz w:val="28"/>
          <w:szCs w:val="28"/>
        </w:rPr>
        <w:t>3.6. Кураторы налоговых расходов не позднее 20 августа представляют в финансовый орган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отчет о проведенной </w:t>
      </w:r>
      <w:r w:rsidRPr="00811272">
        <w:rPr>
          <w:rFonts w:ascii="Times New Roman" w:hAnsi="Times New Roman" w:cs="Times New Roman"/>
          <w:sz w:val="28"/>
          <w:szCs w:val="28"/>
        </w:rPr>
        <w:t>ими оценке эффективности налоговых расходов.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>.Обобщение результатов оценки эффективности предоставляемых налоговых расходов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4.1. Финансовый орган ежегодно в срок до 25 сентября текущего финансового года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4.2. 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Pr="00811272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811272">
        <w:rPr>
          <w:rFonts w:ascii="Times New Roman" w:hAnsi="Times New Roman" w:cs="Times New Roman"/>
          <w:sz w:val="28"/>
          <w:szCs w:val="28"/>
        </w:rPr>
        <w:tab/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 отчетный период (далее – аналитическая записка).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811272">
        <w:rPr>
          <w:rFonts w:eastAsia="font295"/>
          <w:sz w:val="28"/>
          <w:szCs w:val="28"/>
        </w:rPr>
        <w:t xml:space="preserve"> </w:t>
      </w:r>
      <w:r w:rsidRPr="00811272">
        <w:rPr>
          <w:rStyle w:val="a3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sz w:val="28"/>
          <w:szCs w:val="28"/>
        </w:rPr>
        <w:t xml:space="preserve">, а также при </w:t>
      </w:r>
      <w:r w:rsidRPr="00811272">
        <w:rPr>
          <w:sz w:val="28"/>
          <w:szCs w:val="28"/>
        </w:rPr>
        <w:lastRenderedPageBreak/>
        <w:t xml:space="preserve">проведении </w:t>
      </w:r>
      <w:proofErr w:type="gramStart"/>
      <w:r w:rsidRPr="00811272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811272">
        <w:rPr>
          <w:sz w:val="28"/>
          <w:szCs w:val="28"/>
        </w:rPr>
        <w:t xml:space="preserve"> Кондинский район.</w:t>
      </w:r>
    </w:p>
    <w:p w:rsidR="004D208B" w:rsidRPr="00811272" w:rsidRDefault="004D208B" w:rsidP="004D208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Ханты-Мансийского автономного округа - Югры ежегодно в срок до 01 октября текущего финансового года.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ind w:firstLine="709"/>
        <w:jc w:val="center"/>
        <w:rPr>
          <w:sz w:val="28"/>
          <w:szCs w:val="28"/>
        </w:rPr>
      </w:pPr>
      <w:r w:rsidRPr="00811272">
        <w:rPr>
          <w:sz w:val="28"/>
          <w:szCs w:val="28"/>
        </w:rPr>
        <w:t xml:space="preserve">Раздел </w:t>
      </w:r>
      <w:r w:rsidRPr="00811272">
        <w:rPr>
          <w:sz w:val="28"/>
          <w:szCs w:val="28"/>
          <w:lang w:val="en-US"/>
        </w:rPr>
        <w:t>V</w:t>
      </w:r>
      <w:r w:rsidRPr="00811272">
        <w:rPr>
          <w:sz w:val="28"/>
          <w:szCs w:val="28"/>
        </w:rPr>
        <w:t xml:space="preserve">. Оценка эффективности предполагаемых к введению налоговых расходов </w:t>
      </w:r>
    </w:p>
    <w:p w:rsidR="004D208B" w:rsidRPr="00811272" w:rsidRDefault="004D208B" w:rsidP="004D208B">
      <w:pPr>
        <w:ind w:firstLine="709"/>
        <w:jc w:val="center"/>
        <w:rPr>
          <w:b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5.1. Рассмотрение предложений об установлении налоговых расходов осуществляется: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района, н</w:t>
      </w:r>
      <w:r w:rsidRPr="00811272">
        <w:rPr>
          <w:rFonts w:ascii="Times New Roman" w:hAnsi="Times New Roman" w:cs="Times New Roman"/>
          <w:sz w:val="28"/>
          <w:szCs w:val="28"/>
        </w:rPr>
        <w:t>е относящихся к муниципальным программам (кураторы налоговых расходов).</w:t>
      </w:r>
      <w:proofErr w:type="gramEnd"/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Кондинского района в течение 10 рабочих дней готовит аналитическую записку, содержащую: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если в соответствии с заключением комитета экономического развития администрации Кондинского района,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4D208B" w:rsidRPr="00811272" w:rsidRDefault="004D208B" w:rsidP="004D2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9067AF2" wp14:editId="08A77F31">
            <wp:extent cx="3733800" cy="428625"/>
            <wp:effectExtent l="0" t="0" r="0" b="9525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8B" w:rsidRPr="00811272" w:rsidRDefault="004D208B" w:rsidP="004D2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где: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БЭ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811272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в текущем финансовом году для j-й категории налогоплательщиков;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811272">
        <w:rPr>
          <w:rFonts w:ascii="Times New Roman" w:hAnsi="Times New Roman" w:cs="Times New Roman"/>
          <w:sz w:val="28"/>
          <w:szCs w:val="28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12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272">
        <w:rPr>
          <w:rFonts w:ascii="Times New Roman" w:hAnsi="Times New Roman" w:cs="Times New Roman"/>
          <w:sz w:val="28"/>
          <w:szCs w:val="28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811272">
        <w:rPr>
          <w:rFonts w:ascii="Times New Roman" w:eastAsia="font295" w:hAnsi="Times New Roman" w:cs="Times New Roman"/>
          <w:sz w:val="28"/>
          <w:szCs w:val="28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</w:rPr>
        <w:t>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811272">
        <w:rPr>
          <w:rFonts w:ascii="Times New Roman" w:hAnsi="Times New Roman" w:cs="Times New Roman"/>
          <w:sz w:val="28"/>
          <w:szCs w:val="28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81127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к Порядку оценки) и направляется в финансовый орган.</w:t>
      </w:r>
    </w:p>
    <w:p w:rsidR="004D208B" w:rsidRPr="00811272" w:rsidRDefault="004D208B" w:rsidP="004D208B">
      <w:pPr>
        <w:ind w:firstLine="709"/>
        <w:jc w:val="both"/>
      </w:pPr>
      <w:r w:rsidRPr="00811272">
        <w:rPr>
          <w:sz w:val="28"/>
          <w:szCs w:val="28"/>
        </w:rPr>
        <w:t>5.6. В случае</w:t>
      </w:r>
      <w:proofErr w:type="gramStart"/>
      <w:r w:rsidRPr="00811272">
        <w:rPr>
          <w:sz w:val="28"/>
          <w:szCs w:val="28"/>
        </w:rPr>
        <w:t>,</w:t>
      </w:r>
      <w:proofErr w:type="gramEnd"/>
      <w:r w:rsidRPr="00811272">
        <w:rPr>
          <w:sz w:val="28"/>
          <w:szCs w:val="28"/>
        </w:rPr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811272">
        <w:rPr>
          <w:iCs/>
          <w:sz w:val="28"/>
          <w:szCs w:val="28"/>
        </w:rPr>
        <w:t>комиссии по вопросам повышения эффективности бюджетных расходов.</w:t>
      </w:r>
    </w:p>
    <w:p w:rsidR="004D208B" w:rsidRPr="00811272" w:rsidRDefault="004D208B" w:rsidP="004D208B">
      <w:pPr>
        <w:ind w:firstLine="709"/>
        <w:jc w:val="both"/>
        <w:rPr>
          <w:sz w:val="28"/>
          <w:szCs w:val="28"/>
        </w:rPr>
      </w:pPr>
    </w:p>
    <w:p w:rsidR="004D208B" w:rsidRPr="00811272" w:rsidRDefault="004D208B" w:rsidP="004D208B">
      <w:pPr>
        <w:ind w:firstLine="709"/>
        <w:jc w:val="center"/>
        <w:rPr>
          <w:sz w:val="28"/>
          <w:szCs w:val="28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 w:rsidRPr="00811272">
        <w:t xml:space="preserve">Приложение 1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4D208B" w:rsidRPr="00811272" w:rsidRDefault="004D208B" w:rsidP="004D2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Start w:id="6" w:name="P172"/>
      <w:bookmarkEnd w:id="5"/>
      <w:bookmarkEnd w:id="6"/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lastRenderedPageBreak/>
        <w:t>информации, включаемой в паспорт налогового расхода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4"/>
          <w:szCs w:val="24"/>
        </w:rPr>
        <w:t>Мулымья</w:t>
      </w:r>
    </w:p>
    <w:p w:rsidR="004D208B" w:rsidRPr="00811272" w:rsidRDefault="004D208B" w:rsidP="004D2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6146"/>
        <w:gridCol w:w="2855"/>
      </w:tblGrid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811272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>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налогового расхода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  <w:proofErr w:type="gramEnd"/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811272">
              <w:rPr>
                <w:sz w:val="22"/>
                <w:szCs w:val="22"/>
              </w:rPr>
              <w:t>автономному</w:t>
            </w:r>
            <w:proofErr w:type="gramEnd"/>
            <w:r w:rsidRPr="00811272">
              <w:rPr>
                <w:sz w:val="22"/>
                <w:szCs w:val="22"/>
              </w:rPr>
              <w:t xml:space="preserve">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811272">
              <w:rPr>
                <w:sz w:val="22"/>
                <w:szCs w:val="22"/>
              </w:rPr>
              <w:t>автономному</w:t>
            </w:r>
            <w:proofErr w:type="gramEnd"/>
            <w:r w:rsidRPr="00811272">
              <w:rPr>
                <w:sz w:val="22"/>
                <w:szCs w:val="22"/>
              </w:rPr>
              <w:t xml:space="preserve">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811272">
              <w:rPr>
                <w:sz w:val="22"/>
                <w:szCs w:val="22"/>
              </w:rPr>
              <w:t>автономному</w:t>
            </w:r>
            <w:proofErr w:type="gramEnd"/>
            <w:r w:rsidRPr="00811272">
              <w:rPr>
                <w:sz w:val="22"/>
                <w:szCs w:val="22"/>
              </w:rPr>
              <w:t xml:space="preserve">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</w:t>
            </w: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lastRenderedPageBreak/>
              <w:t>Межрайонная инспекция Федеральной налоговой службы № 2 по Ханты-</w:t>
            </w:r>
            <w:r w:rsidRPr="00811272">
              <w:rPr>
                <w:sz w:val="22"/>
                <w:szCs w:val="22"/>
              </w:rPr>
              <w:lastRenderedPageBreak/>
              <w:t xml:space="preserve">Мансийскому </w:t>
            </w:r>
            <w:proofErr w:type="gramStart"/>
            <w:r w:rsidRPr="00811272">
              <w:rPr>
                <w:sz w:val="22"/>
                <w:szCs w:val="22"/>
              </w:rPr>
              <w:t>автономному</w:t>
            </w:r>
            <w:proofErr w:type="gramEnd"/>
            <w:r w:rsidRPr="00811272">
              <w:rPr>
                <w:sz w:val="22"/>
                <w:szCs w:val="22"/>
              </w:rPr>
              <w:t xml:space="preserve">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811272">
              <w:rPr>
                <w:sz w:val="22"/>
                <w:szCs w:val="22"/>
              </w:rPr>
              <w:t>автономному</w:t>
            </w:r>
            <w:proofErr w:type="gramEnd"/>
            <w:r w:rsidRPr="00811272">
              <w:rPr>
                <w:sz w:val="22"/>
                <w:szCs w:val="22"/>
              </w:rPr>
              <w:t xml:space="preserve">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4D208B" w:rsidRPr="00811272" w:rsidRDefault="004D208B" w:rsidP="004D208B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7" w:name="P299"/>
      <w:bookmarkEnd w:id="7"/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 w:rsidRPr="00811272">
        <w:t xml:space="preserve">Приложение 2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jc w:val="center"/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Отчет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4253"/>
      </w:tblGrid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№ </w:t>
            </w:r>
            <w:proofErr w:type="gramStart"/>
            <w:r w:rsidRPr="00811272">
              <w:rPr>
                <w:rFonts w:ascii="Times New Roman" w:hAnsi="Times New Roman"/>
              </w:rPr>
              <w:t>п</w:t>
            </w:r>
            <w:proofErr w:type="gramEnd"/>
            <w:r w:rsidRPr="00811272">
              <w:rPr>
                <w:rFonts w:ascii="Times New Roman" w:hAnsi="Times New Roman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Исполнение показателя</w:t>
            </w:r>
          </w:p>
        </w:tc>
      </w:tr>
      <w:tr w:rsidR="004D208B" w:rsidRPr="00811272" w:rsidTr="00811272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650E0D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Реквизиты решения Совета депутатов </w:t>
            </w:r>
            <w:r w:rsidR="00650E0D" w:rsidRPr="00811272">
              <w:rPr>
                <w:rFonts w:ascii="Times New Roman" w:hAnsi="Times New Roman"/>
              </w:rPr>
              <w:t>сельского</w:t>
            </w:r>
            <w:r w:rsidRPr="00811272">
              <w:rPr>
                <w:rFonts w:ascii="Times New Roman" w:hAnsi="Times New Roman"/>
              </w:rPr>
              <w:t xml:space="preserve"> поселения </w:t>
            </w:r>
            <w:r w:rsidR="00650E0D" w:rsidRPr="00811272">
              <w:rPr>
                <w:rFonts w:ascii="Times New Roman" w:hAnsi="Times New Roman"/>
              </w:rPr>
              <w:t>Мулымья</w:t>
            </w:r>
            <w:r w:rsidRPr="00811272">
              <w:rPr>
                <w:rFonts w:ascii="Times New Roman" w:hAnsi="Times New Roman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Наименование структурного элемента </w:t>
            </w:r>
            <w:r w:rsidRPr="00811272">
              <w:rPr>
                <w:rFonts w:ascii="Times New Roman" w:hAnsi="Times New Roman"/>
              </w:rPr>
              <w:lastRenderedPageBreak/>
              <w:t xml:space="preserve">муниципальной программы  Кондинского района, в целях реализации которого предоставляются налоговые расходы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Оценка целесообразности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соответствии налогового расхода целям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востребованности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Оценка результативности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Показатель (индикатор) достижения целей муниципальной программы и (или) цели социально-экономической политики Кондинского района,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811272">
              <w:rPr>
                <w:rFonts w:ascii="Times New Roman" w:hAnsi="Times New Roman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</w:t>
            </w:r>
            <w:r w:rsidRPr="00811272">
              <w:rPr>
                <w:rFonts w:ascii="Times New Roman" w:hAnsi="Times New Roman"/>
              </w:rPr>
              <w:lastRenderedPageBreak/>
              <w:t xml:space="preserve">и (или) цели социально-экономической политики Кондинского района,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3" w:anchor="P362" w:history="1">
              <w:r w:rsidRPr="00811272">
                <w:rPr>
                  <w:rStyle w:val="a6"/>
                  <w:rFonts w:ascii="Times New Roman" w:hAnsi="Times New Roman"/>
                  <w:color w:val="auto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lastRenderedPageBreak/>
              <w:t>9.3.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Альтернативные механизмы достижения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наличии/отсутствии более результативных (менее затратных) для бюджета Кондинского района 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Итоги оценки эффективности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10.1.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--------------------------------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bookmarkStart w:id="8" w:name="P362"/>
      <w:bookmarkEnd w:id="8"/>
      <w:r w:rsidRPr="00811272">
        <w:rPr>
          <w:rFonts w:ascii="Times New Roman" w:hAnsi="Times New Roman"/>
          <w:sz w:val="24"/>
          <w:szCs w:val="24"/>
        </w:rPr>
        <w:t>&lt;*&gt; По данному показателю прилагаются расчеты.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Приложение: расчеты к настоящему отчету на _____ листах.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 w:rsidRPr="00811272">
        <w:t xml:space="preserve">Приложение 3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sz w:val="24"/>
          <w:szCs w:val="24"/>
        </w:rPr>
        <w:t>Мулымья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плательщиков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rPr>
          <w:trHeight w:val="910"/>
        </w:trPr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производится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811272">
              <w:rPr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811272">
              <w:rPr>
                <w:sz w:val="22"/>
                <w:szCs w:val="22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811272">
              <w:rPr>
                <w:sz w:val="22"/>
                <w:szCs w:val="22"/>
              </w:rPr>
              <w:t xml:space="preserve"> и (или) целей социально-экономической политики, не </w:t>
            </w:r>
            <w:r w:rsidRPr="00811272">
              <w:rPr>
                <w:sz w:val="22"/>
                <w:szCs w:val="22"/>
              </w:rPr>
              <w:lastRenderedPageBreak/>
              <w:t>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08B" w:rsidRPr="00811272" w:rsidRDefault="004D208B" w:rsidP="004D208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811272">
        <w:rPr>
          <w:rFonts w:ascii="Times New Roman" w:hAnsi="Times New Roman"/>
          <w:b w:val="0"/>
          <w:color w:val="auto"/>
          <w:sz w:val="24"/>
        </w:rPr>
        <w:t>&lt;*&gt; По данным показателям прилагаются расчеты.</w:t>
      </w:r>
    </w:p>
    <w:p w:rsidR="004D208B" w:rsidRPr="00811272" w:rsidRDefault="004D208B" w:rsidP="004D2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8B" w:rsidRPr="00811272" w:rsidRDefault="004D208B" w:rsidP="004D2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811272">
        <w:rPr>
          <w:rFonts w:ascii="Times New Roman" w:hAnsi="Times New Roman"/>
          <w:sz w:val="24"/>
        </w:rPr>
        <w:t>з</w:t>
      </w:r>
      <w:r w:rsidRPr="00811272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Default="004D208B" w:rsidP="004D208B">
      <w:pPr>
        <w:jc w:val="both"/>
      </w:pPr>
    </w:p>
    <w:sectPr w:rsidR="004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9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3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95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95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95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95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95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95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95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95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95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5"/>
    <w:rsid w:val="00000FE1"/>
    <w:rsid w:val="00004AAC"/>
    <w:rsid w:val="00005F15"/>
    <w:rsid w:val="00006EDD"/>
    <w:rsid w:val="00007E80"/>
    <w:rsid w:val="00010489"/>
    <w:rsid w:val="0001574D"/>
    <w:rsid w:val="00016056"/>
    <w:rsid w:val="00016567"/>
    <w:rsid w:val="00022661"/>
    <w:rsid w:val="000227CC"/>
    <w:rsid w:val="00022D21"/>
    <w:rsid w:val="00026057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72F1"/>
    <w:rsid w:val="00077D85"/>
    <w:rsid w:val="00081FC5"/>
    <w:rsid w:val="000823BF"/>
    <w:rsid w:val="0008261E"/>
    <w:rsid w:val="00085C5F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436B"/>
    <w:rsid w:val="000A49FB"/>
    <w:rsid w:val="000A53E5"/>
    <w:rsid w:val="000A6EC4"/>
    <w:rsid w:val="000B02DD"/>
    <w:rsid w:val="000B0A9F"/>
    <w:rsid w:val="000B1056"/>
    <w:rsid w:val="000B1548"/>
    <w:rsid w:val="000B2EB4"/>
    <w:rsid w:val="000B3240"/>
    <w:rsid w:val="000B3901"/>
    <w:rsid w:val="000B3DB6"/>
    <w:rsid w:val="000B55FC"/>
    <w:rsid w:val="000B58FD"/>
    <w:rsid w:val="000B7F57"/>
    <w:rsid w:val="000C280F"/>
    <w:rsid w:val="000C3052"/>
    <w:rsid w:val="000C3368"/>
    <w:rsid w:val="000C776B"/>
    <w:rsid w:val="000D001E"/>
    <w:rsid w:val="000D0841"/>
    <w:rsid w:val="000D0D32"/>
    <w:rsid w:val="000D4701"/>
    <w:rsid w:val="000D5155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45F"/>
    <w:rsid w:val="00112A80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4B64"/>
    <w:rsid w:val="0018563F"/>
    <w:rsid w:val="00186662"/>
    <w:rsid w:val="00186B93"/>
    <w:rsid w:val="00187E9C"/>
    <w:rsid w:val="001935C4"/>
    <w:rsid w:val="001937A2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3217"/>
    <w:rsid w:val="001E39B5"/>
    <w:rsid w:val="001E3F4D"/>
    <w:rsid w:val="001E5515"/>
    <w:rsid w:val="001E5D72"/>
    <w:rsid w:val="001F0715"/>
    <w:rsid w:val="001F10ED"/>
    <w:rsid w:val="001F1967"/>
    <w:rsid w:val="001F2612"/>
    <w:rsid w:val="001F2E5B"/>
    <w:rsid w:val="001F2F74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4DC8"/>
    <w:rsid w:val="00217278"/>
    <w:rsid w:val="00220500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DED"/>
    <w:rsid w:val="00244705"/>
    <w:rsid w:val="002472E9"/>
    <w:rsid w:val="0024761D"/>
    <w:rsid w:val="00247B27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6FBB"/>
    <w:rsid w:val="00277A16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8EE"/>
    <w:rsid w:val="0032209F"/>
    <w:rsid w:val="00323133"/>
    <w:rsid w:val="00323569"/>
    <w:rsid w:val="003305B0"/>
    <w:rsid w:val="00332FB3"/>
    <w:rsid w:val="00335C70"/>
    <w:rsid w:val="00337258"/>
    <w:rsid w:val="00337778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11E2"/>
    <w:rsid w:val="00362266"/>
    <w:rsid w:val="00362C33"/>
    <w:rsid w:val="003659E6"/>
    <w:rsid w:val="0036697D"/>
    <w:rsid w:val="00366D20"/>
    <w:rsid w:val="003678F7"/>
    <w:rsid w:val="0037054F"/>
    <w:rsid w:val="003751EB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6C8B"/>
    <w:rsid w:val="003A7D42"/>
    <w:rsid w:val="003B2309"/>
    <w:rsid w:val="003B51A5"/>
    <w:rsid w:val="003B55BE"/>
    <w:rsid w:val="003C0960"/>
    <w:rsid w:val="003C1749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6488"/>
    <w:rsid w:val="003D7F5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5E4F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537AB"/>
    <w:rsid w:val="00453C02"/>
    <w:rsid w:val="00454E30"/>
    <w:rsid w:val="00460F81"/>
    <w:rsid w:val="004614A1"/>
    <w:rsid w:val="0046290A"/>
    <w:rsid w:val="00462C2C"/>
    <w:rsid w:val="00465FCB"/>
    <w:rsid w:val="004661E5"/>
    <w:rsid w:val="0046698B"/>
    <w:rsid w:val="0046793A"/>
    <w:rsid w:val="00467E16"/>
    <w:rsid w:val="00470C48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72C2"/>
    <w:rsid w:val="004B777E"/>
    <w:rsid w:val="004C01AA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D208B"/>
    <w:rsid w:val="004E1328"/>
    <w:rsid w:val="004E1617"/>
    <w:rsid w:val="004E4890"/>
    <w:rsid w:val="004E6E3C"/>
    <w:rsid w:val="004E73DF"/>
    <w:rsid w:val="004F04DA"/>
    <w:rsid w:val="004F10AF"/>
    <w:rsid w:val="004F154F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5573"/>
    <w:rsid w:val="00595FCD"/>
    <w:rsid w:val="00597EE0"/>
    <w:rsid w:val="005A2F45"/>
    <w:rsid w:val="005A324D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1F85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0E0D"/>
    <w:rsid w:val="00651182"/>
    <w:rsid w:val="00652784"/>
    <w:rsid w:val="00652978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40AA"/>
    <w:rsid w:val="006A4772"/>
    <w:rsid w:val="006A545B"/>
    <w:rsid w:val="006A5E03"/>
    <w:rsid w:val="006A6BAE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2470"/>
    <w:rsid w:val="006E2777"/>
    <w:rsid w:val="006E2BA6"/>
    <w:rsid w:val="006E2BF9"/>
    <w:rsid w:val="006E2EA9"/>
    <w:rsid w:val="006E308B"/>
    <w:rsid w:val="006E3C0B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23F40"/>
    <w:rsid w:val="007244BF"/>
    <w:rsid w:val="0072674B"/>
    <w:rsid w:val="0073021C"/>
    <w:rsid w:val="00732CD6"/>
    <w:rsid w:val="00732E6A"/>
    <w:rsid w:val="00733FCB"/>
    <w:rsid w:val="0073517A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76BC"/>
    <w:rsid w:val="0076289C"/>
    <w:rsid w:val="00764734"/>
    <w:rsid w:val="00766865"/>
    <w:rsid w:val="00766ADF"/>
    <w:rsid w:val="007678AA"/>
    <w:rsid w:val="00767E5D"/>
    <w:rsid w:val="0077216B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5C22"/>
    <w:rsid w:val="007A0981"/>
    <w:rsid w:val="007A1A9C"/>
    <w:rsid w:val="007A1B29"/>
    <w:rsid w:val="007A2AA4"/>
    <w:rsid w:val="007A3964"/>
    <w:rsid w:val="007A3EF1"/>
    <w:rsid w:val="007A6496"/>
    <w:rsid w:val="007A7007"/>
    <w:rsid w:val="007A70CB"/>
    <w:rsid w:val="007B028D"/>
    <w:rsid w:val="007B0C6D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72A8"/>
    <w:rsid w:val="007E7F5E"/>
    <w:rsid w:val="007F28FD"/>
    <w:rsid w:val="007F43C7"/>
    <w:rsid w:val="007F5264"/>
    <w:rsid w:val="007F725F"/>
    <w:rsid w:val="007F7C4C"/>
    <w:rsid w:val="007F7F40"/>
    <w:rsid w:val="008018A9"/>
    <w:rsid w:val="00801FDF"/>
    <w:rsid w:val="00802756"/>
    <w:rsid w:val="00805946"/>
    <w:rsid w:val="00807D94"/>
    <w:rsid w:val="0081036F"/>
    <w:rsid w:val="00810A0E"/>
    <w:rsid w:val="00811272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49EF"/>
    <w:rsid w:val="008A66B5"/>
    <w:rsid w:val="008A7044"/>
    <w:rsid w:val="008B0BBA"/>
    <w:rsid w:val="008B1638"/>
    <w:rsid w:val="008B2440"/>
    <w:rsid w:val="008B25F3"/>
    <w:rsid w:val="008B40BD"/>
    <w:rsid w:val="008B6500"/>
    <w:rsid w:val="008B748E"/>
    <w:rsid w:val="008B78DE"/>
    <w:rsid w:val="008B7ACD"/>
    <w:rsid w:val="008C07C8"/>
    <w:rsid w:val="008C0956"/>
    <w:rsid w:val="008C21B6"/>
    <w:rsid w:val="008C34B8"/>
    <w:rsid w:val="008C4131"/>
    <w:rsid w:val="008C6460"/>
    <w:rsid w:val="008C678F"/>
    <w:rsid w:val="008C6D84"/>
    <w:rsid w:val="008C7632"/>
    <w:rsid w:val="008D156F"/>
    <w:rsid w:val="008D330F"/>
    <w:rsid w:val="008D463C"/>
    <w:rsid w:val="008D4FA8"/>
    <w:rsid w:val="008D6392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2A5B"/>
    <w:rsid w:val="008F466E"/>
    <w:rsid w:val="008F4721"/>
    <w:rsid w:val="008F5477"/>
    <w:rsid w:val="008F63E0"/>
    <w:rsid w:val="00900EBD"/>
    <w:rsid w:val="009027DB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6497"/>
    <w:rsid w:val="00941A6E"/>
    <w:rsid w:val="00942B81"/>
    <w:rsid w:val="00944169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24C8"/>
    <w:rsid w:val="009C2606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AF6"/>
    <w:rsid w:val="009E4BFC"/>
    <w:rsid w:val="009E6E5A"/>
    <w:rsid w:val="009E6EF7"/>
    <w:rsid w:val="009E787F"/>
    <w:rsid w:val="009E7980"/>
    <w:rsid w:val="009E7B44"/>
    <w:rsid w:val="009F003F"/>
    <w:rsid w:val="009F1CC4"/>
    <w:rsid w:val="009F2035"/>
    <w:rsid w:val="009F2E8A"/>
    <w:rsid w:val="009F48E5"/>
    <w:rsid w:val="009F53E1"/>
    <w:rsid w:val="009F540B"/>
    <w:rsid w:val="009F573E"/>
    <w:rsid w:val="00A02373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DB"/>
    <w:rsid w:val="00A753DC"/>
    <w:rsid w:val="00A77121"/>
    <w:rsid w:val="00A81BEC"/>
    <w:rsid w:val="00A8288E"/>
    <w:rsid w:val="00A83216"/>
    <w:rsid w:val="00A863B2"/>
    <w:rsid w:val="00A86D1D"/>
    <w:rsid w:val="00A91F18"/>
    <w:rsid w:val="00A92B34"/>
    <w:rsid w:val="00A94F49"/>
    <w:rsid w:val="00A9665E"/>
    <w:rsid w:val="00A97114"/>
    <w:rsid w:val="00A97D81"/>
    <w:rsid w:val="00AA00C9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A59"/>
    <w:rsid w:val="00AE1F0B"/>
    <w:rsid w:val="00AE26E0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10DC"/>
    <w:rsid w:val="00B018EA"/>
    <w:rsid w:val="00B01A7A"/>
    <w:rsid w:val="00B02DD1"/>
    <w:rsid w:val="00B04B0D"/>
    <w:rsid w:val="00B04FBF"/>
    <w:rsid w:val="00B06936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775A"/>
    <w:rsid w:val="00B77EE2"/>
    <w:rsid w:val="00B81547"/>
    <w:rsid w:val="00B81675"/>
    <w:rsid w:val="00B8569B"/>
    <w:rsid w:val="00B90883"/>
    <w:rsid w:val="00B92CEB"/>
    <w:rsid w:val="00B934D8"/>
    <w:rsid w:val="00B9610B"/>
    <w:rsid w:val="00B979DB"/>
    <w:rsid w:val="00BA0098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353B"/>
    <w:rsid w:val="00BB35B6"/>
    <w:rsid w:val="00BB55C1"/>
    <w:rsid w:val="00BB6E6D"/>
    <w:rsid w:val="00BB6E73"/>
    <w:rsid w:val="00BB7957"/>
    <w:rsid w:val="00BB7B21"/>
    <w:rsid w:val="00BB7E28"/>
    <w:rsid w:val="00BC0E73"/>
    <w:rsid w:val="00BC57FC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A10BC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50DB"/>
    <w:rsid w:val="00CC55D1"/>
    <w:rsid w:val="00CC676D"/>
    <w:rsid w:val="00CD0574"/>
    <w:rsid w:val="00CD25FC"/>
    <w:rsid w:val="00CD3993"/>
    <w:rsid w:val="00CD3F2D"/>
    <w:rsid w:val="00CD465F"/>
    <w:rsid w:val="00CD4D7C"/>
    <w:rsid w:val="00CD6027"/>
    <w:rsid w:val="00CD70A9"/>
    <w:rsid w:val="00CD7D3F"/>
    <w:rsid w:val="00CE07F3"/>
    <w:rsid w:val="00CE0B8F"/>
    <w:rsid w:val="00CE12DB"/>
    <w:rsid w:val="00CE17A7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3C73"/>
    <w:rsid w:val="00D03FF6"/>
    <w:rsid w:val="00D0443D"/>
    <w:rsid w:val="00D04982"/>
    <w:rsid w:val="00D10DE3"/>
    <w:rsid w:val="00D11EAF"/>
    <w:rsid w:val="00D20125"/>
    <w:rsid w:val="00D20B40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1E07"/>
    <w:rsid w:val="00D720BA"/>
    <w:rsid w:val="00D7263C"/>
    <w:rsid w:val="00D72B32"/>
    <w:rsid w:val="00D72DD4"/>
    <w:rsid w:val="00D737FD"/>
    <w:rsid w:val="00D7515B"/>
    <w:rsid w:val="00D75A4B"/>
    <w:rsid w:val="00D76E37"/>
    <w:rsid w:val="00D77037"/>
    <w:rsid w:val="00D7764C"/>
    <w:rsid w:val="00D80686"/>
    <w:rsid w:val="00D82008"/>
    <w:rsid w:val="00D82310"/>
    <w:rsid w:val="00D918DB"/>
    <w:rsid w:val="00D93D13"/>
    <w:rsid w:val="00D96B55"/>
    <w:rsid w:val="00D96F7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4F31"/>
    <w:rsid w:val="00EA0610"/>
    <w:rsid w:val="00EA1C4C"/>
    <w:rsid w:val="00EA1FA7"/>
    <w:rsid w:val="00EA30ED"/>
    <w:rsid w:val="00EA551E"/>
    <w:rsid w:val="00EB3967"/>
    <w:rsid w:val="00EB4C5D"/>
    <w:rsid w:val="00EB5951"/>
    <w:rsid w:val="00EB5ACC"/>
    <w:rsid w:val="00EC0CA9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373F"/>
    <w:rsid w:val="00FB5A3D"/>
    <w:rsid w:val="00FB61B0"/>
    <w:rsid w:val="00FB6F53"/>
    <w:rsid w:val="00FC2305"/>
    <w:rsid w:val="00FC2A54"/>
    <w:rsid w:val="00FC3854"/>
    <w:rsid w:val="00FC5ED1"/>
    <w:rsid w:val="00FC7344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4D208B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4D208B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4D208B"/>
    <w:rPr>
      <w:b/>
      <w:bCs w:val="0"/>
      <w:color w:val="26282F"/>
    </w:rPr>
  </w:style>
  <w:style w:type="paragraph" w:styleId="a4">
    <w:name w:val="List Paragraph"/>
    <w:basedOn w:val="a"/>
    <w:link w:val="a5"/>
    <w:uiPriority w:val="34"/>
    <w:qFormat/>
    <w:rsid w:val="004D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4D208B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D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08B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4D20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D208B"/>
  </w:style>
  <w:style w:type="paragraph" w:styleId="a8">
    <w:name w:val="No Spacing"/>
    <w:link w:val="a7"/>
    <w:uiPriority w:val="1"/>
    <w:qFormat/>
    <w:rsid w:val="004D20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4D208B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4D208B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4D208B"/>
    <w:rPr>
      <w:b/>
      <w:bCs w:val="0"/>
      <w:color w:val="26282F"/>
    </w:rPr>
  </w:style>
  <w:style w:type="paragraph" w:styleId="a4">
    <w:name w:val="List Paragraph"/>
    <w:basedOn w:val="a"/>
    <w:link w:val="a5"/>
    <w:uiPriority w:val="34"/>
    <w:qFormat/>
    <w:rsid w:val="004D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4D208B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D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08B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4D20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D208B"/>
  </w:style>
  <w:style w:type="paragraph" w:styleId="a8">
    <w:name w:val="No Spacing"/>
    <w:link w:val="a7"/>
    <w:uiPriority w:val="1"/>
    <w:qFormat/>
    <w:rsid w:val="004D20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128</cp:lastModifiedBy>
  <cp:revision>4</cp:revision>
  <dcterms:created xsi:type="dcterms:W3CDTF">2021-06-01T04:14:00Z</dcterms:created>
  <dcterms:modified xsi:type="dcterms:W3CDTF">2021-06-01T05:13:00Z</dcterms:modified>
</cp:coreProperties>
</file>