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95" w:rsidRPr="00121820" w:rsidRDefault="00A82095" w:rsidP="00121820">
      <w:pPr>
        <w:shd w:val="clear" w:color="auto" w:fill="FFFFFF"/>
        <w:autoSpaceDE w:val="0"/>
        <w:autoSpaceDN w:val="0"/>
        <w:adjustRightInd w:val="0"/>
        <w:jc w:val="right"/>
        <w:rPr>
          <w:rFonts w:ascii="Times New Roman" w:hAnsi="Times New Roman" w:cs="Times New Roman"/>
        </w:rPr>
      </w:pPr>
      <w:r w:rsidRPr="00121820">
        <w:rPr>
          <w:rFonts w:ascii="Times New Roman" w:hAnsi="Times New Roman" w:cs="Times New Roman"/>
        </w:rPr>
        <w:t xml:space="preserve">Приложение </w:t>
      </w:r>
      <w:r w:rsidR="00121820">
        <w:rPr>
          <w:rFonts w:ascii="Times New Roman" w:hAnsi="Times New Roman" w:cs="Times New Roman"/>
        </w:rPr>
        <w:tab/>
      </w:r>
      <w:r w:rsidR="00121820">
        <w:rPr>
          <w:rFonts w:ascii="Times New Roman" w:hAnsi="Times New Roman" w:cs="Times New Roman"/>
        </w:rPr>
        <w:tab/>
      </w:r>
      <w:r w:rsidR="00121820">
        <w:rPr>
          <w:rFonts w:ascii="Times New Roman" w:hAnsi="Times New Roman" w:cs="Times New Roman"/>
        </w:rPr>
        <w:tab/>
      </w:r>
      <w:r w:rsidR="00121820">
        <w:rPr>
          <w:rFonts w:ascii="Times New Roman" w:hAnsi="Times New Roman" w:cs="Times New Roman"/>
        </w:rPr>
        <w:tab/>
      </w:r>
    </w:p>
    <w:p w:rsidR="00121820" w:rsidRDefault="00A82095" w:rsidP="00121820">
      <w:pPr>
        <w:shd w:val="clear" w:color="auto" w:fill="FFFFFF"/>
        <w:autoSpaceDE w:val="0"/>
        <w:autoSpaceDN w:val="0"/>
        <w:adjustRightInd w:val="0"/>
        <w:jc w:val="right"/>
        <w:rPr>
          <w:rFonts w:ascii="Times New Roman" w:hAnsi="Times New Roman" w:cs="Times New Roman"/>
        </w:rPr>
      </w:pPr>
      <w:r w:rsidRPr="00121820">
        <w:rPr>
          <w:rFonts w:ascii="Times New Roman" w:hAnsi="Times New Roman" w:cs="Times New Roman"/>
        </w:rPr>
        <w:t xml:space="preserve">к постановлению администрации </w:t>
      </w:r>
      <w:r w:rsidR="00121820">
        <w:rPr>
          <w:rFonts w:ascii="Times New Roman" w:hAnsi="Times New Roman" w:cs="Times New Roman"/>
        </w:rPr>
        <w:tab/>
      </w:r>
    </w:p>
    <w:p w:rsidR="00A82095" w:rsidRPr="00121820" w:rsidRDefault="00A82095" w:rsidP="00121820">
      <w:pPr>
        <w:shd w:val="clear" w:color="auto" w:fill="FFFFFF"/>
        <w:autoSpaceDE w:val="0"/>
        <w:autoSpaceDN w:val="0"/>
        <w:adjustRightInd w:val="0"/>
        <w:ind w:left="4962"/>
        <w:jc w:val="right"/>
        <w:rPr>
          <w:rFonts w:ascii="Times New Roman" w:hAnsi="Times New Roman" w:cs="Times New Roman"/>
        </w:rPr>
      </w:pPr>
      <w:r w:rsidRPr="00121820">
        <w:rPr>
          <w:rFonts w:ascii="Times New Roman" w:hAnsi="Times New Roman" w:cs="Times New Roman"/>
        </w:rPr>
        <w:t xml:space="preserve">сельского поселения </w:t>
      </w:r>
      <w:r w:rsidR="00121820">
        <w:rPr>
          <w:rFonts w:ascii="Times New Roman" w:hAnsi="Times New Roman" w:cs="Times New Roman"/>
        </w:rPr>
        <w:t>Мулымья</w:t>
      </w:r>
      <w:r w:rsidR="00121820">
        <w:rPr>
          <w:rFonts w:ascii="Times New Roman" w:hAnsi="Times New Roman" w:cs="Times New Roman"/>
        </w:rPr>
        <w:tab/>
      </w:r>
    </w:p>
    <w:p w:rsidR="00A82095" w:rsidRPr="00121820" w:rsidRDefault="00A82095" w:rsidP="00121820">
      <w:pPr>
        <w:ind w:left="4962"/>
        <w:jc w:val="right"/>
        <w:rPr>
          <w:rFonts w:ascii="Times New Roman" w:hAnsi="Times New Roman" w:cs="Times New Roman"/>
          <w:color w:val="000000"/>
        </w:rPr>
      </w:pPr>
      <w:r w:rsidRPr="00121820">
        <w:rPr>
          <w:rFonts w:ascii="Times New Roman" w:hAnsi="Times New Roman" w:cs="Times New Roman"/>
        </w:rPr>
        <w:t xml:space="preserve">от </w:t>
      </w:r>
      <w:r w:rsidR="00121820">
        <w:rPr>
          <w:rFonts w:ascii="Times New Roman" w:hAnsi="Times New Roman" w:cs="Times New Roman"/>
        </w:rPr>
        <w:t>«___»</w:t>
      </w:r>
      <w:r w:rsidRPr="00121820">
        <w:rPr>
          <w:rFonts w:ascii="Times New Roman" w:hAnsi="Times New Roman" w:cs="Times New Roman"/>
        </w:rPr>
        <w:t xml:space="preserve"> </w:t>
      </w:r>
      <w:r w:rsidR="00121820">
        <w:rPr>
          <w:rFonts w:ascii="Times New Roman" w:hAnsi="Times New Roman" w:cs="Times New Roman"/>
        </w:rPr>
        <w:t xml:space="preserve">августа </w:t>
      </w:r>
      <w:r w:rsidRPr="00121820">
        <w:rPr>
          <w:rFonts w:ascii="Times New Roman" w:hAnsi="Times New Roman" w:cs="Times New Roman"/>
        </w:rPr>
        <w:t xml:space="preserve"> 201</w:t>
      </w:r>
      <w:r w:rsidR="00121820">
        <w:rPr>
          <w:rFonts w:ascii="Times New Roman" w:hAnsi="Times New Roman" w:cs="Times New Roman"/>
        </w:rPr>
        <w:t>9</w:t>
      </w:r>
      <w:r w:rsidRPr="00121820">
        <w:rPr>
          <w:rFonts w:ascii="Times New Roman" w:hAnsi="Times New Roman" w:cs="Times New Roman"/>
        </w:rPr>
        <w:t xml:space="preserve"> года № </w:t>
      </w:r>
      <w:r w:rsidR="00121820">
        <w:rPr>
          <w:rFonts w:ascii="Times New Roman" w:hAnsi="Times New Roman" w:cs="Times New Roman"/>
        </w:rPr>
        <w:t>____</w:t>
      </w:r>
      <w:r w:rsidR="00121820">
        <w:rPr>
          <w:rFonts w:ascii="Times New Roman" w:hAnsi="Times New Roman" w:cs="Times New Roman"/>
        </w:rPr>
        <w:tab/>
      </w:r>
      <w:r w:rsidRPr="00121820">
        <w:rPr>
          <w:rFonts w:ascii="Times New Roman" w:hAnsi="Times New Roman" w:cs="Times New Roman"/>
        </w:rPr>
        <w:t xml:space="preserve"> </w:t>
      </w:r>
    </w:p>
    <w:p w:rsidR="00A82095" w:rsidRPr="00EF01D1" w:rsidRDefault="00A82095" w:rsidP="00A82095">
      <w:pPr>
        <w:pStyle w:val="af0"/>
        <w:jc w:val="both"/>
        <w:rPr>
          <w:sz w:val="26"/>
          <w:szCs w:val="26"/>
        </w:rPr>
      </w:pPr>
    </w:p>
    <w:p w:rsidR="00A82095" w:rsidRDefault="00A82095" w:rsidP="00A82095">
      <w:pPr>
        <w:jc w:val="cente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Порядок</w:t>
      </w:r>
      <w:r w:rsidRPr="00121820">
        <w:rPr>
          <w:rFonts w:ascii="Times New Roman" w:hAnsi="Times New Roman"/>
          <w:sz w:val="26"/>
          <w:szCs w:val="26"/>
        </w:rPr>
        <w:br/>
        <w:t>формирования стоимости услуг по погребению</w:t>
      </w:r>
      <w:r w:rsidR="00121820">
        <w:rPr>
          <w:rFonts w:ascii="Times New Roman" w:hAnsi="Times New Roman"/>
          <w:sz w:val="26"/>
          <w:szCs w:val="26"/>
        </w:rPr>
        <w:t xml:space="preserve"> на территории муниципального образования  сельское поселение</w:t>
      </w:r>
      <w:r w:rsidR="00121820" w:rsidRPr="00121820">
        <w:rPr>
          <w:rFonts w:ascii="Times New Roman" w:hAnsi="Times New Roman"/>
          <w:sz w:val="26"/>
          <w:szCs w:val="26"/>
        </w:rPr>
        <w:t xml:space="preserve"> Мулымья</w:t>
      </w:r>
      <w:r w:rsidRPr="00121820">
        <w:rPr>
          <w:rFonts w:ascii="Times New Roman" w:hAnsi="Times New Roman"/>
          <w:sz w:val="26"/>
          <w:szCs w:val="26"/>
        </w:rPr>
        <w:br/>
        <w:t xml:space="preserve"> (далее - Порядок)</w:t>
      </w:r>
    </w:p>
    <w:p w:rsidR="00A82095" w:rsidRPr="00121820" w:rsidRDefault="00A82095" w:rsidP="00A82095">
      <w:pPr>
        <w:rPr>
          <w:rFonts w:ascii="Times New Roman" w:hAnsi="Times New Roman" w:cs="Times New Roman"/>
          <w:sz w:val="26"/>
          <w:szCs w:val="26"/>
        </w:rPr>
      </w:pPr>
    </w:p>
    <w:p w:rsidR="00A82095" w:rsidRPr="00121820" w:rsidRDefault="00A82095" w:rsidP="00A82095">
      <w:pPr>
        <w:spacing w:line="276" w:lineRule="auto"/>
        <w:ind w:firstLine="709"/>
        <w:rPr>
          <w:rFonts w:ascii="Times New Roman" w:hAnsi="Times New Roman" w:cs="Times New Roman"/>
          <w:sz w:val="26"/>
          <w:szCs w:val="26"/>
        </w:rPr>
      </w:pPr>
      <w:bookmarkStart w:id="0" w:name="sub_1001"/>
      <w:r w:rsidRPr="00121820">
        <w:rPr>
          <w:rFonts w:ascii="Times New Roman" w:hAnsi="Times New Roman" w:cs="Times New Roman"/>
          <w:sz w:val="26"/>
          <w:szCs w:val="26"/>
        </w:rPr>
        <w:t xml:space="preserve">1. </w:t>
      </w:r>
      <w:r w:rsidR="00121820" w:rsidRPr="00121820">
        <w:rPr>
          <w:rFonts w:ascii="Times New Roman" w:hAnsi="Times New Roman" w:cs="Times New Roman"/>
          <w:sz w:val="26"/>
          <w:szCs w:val="26"/>
        </w:rPr>
        <w:t xml:space="preserve">Настоящий </w:t>
      </w:r>
      <w:r w:rsidRPr="00121820">
        <w:rPr>
          <w:rFonts w:ascii="Times New Roman" w:hAnsi="Times New Roman" w:cs="Times New Roman"/>
          <w:sz w:val="26"/>
          <w:szCs w:val="26"/>
        </w:rPr>
        <w:t xml:space="preserve">Порядок регулирует вопросы формирования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 на территории муниципального образования сельское поселение </w:t>
      </w:r>
      <w:r w:rsidR="00121820" w:rsidRPr="00121820">
        <w:rPr>
          <w:rFonts w:ascii="Times New Roman" w:hAnsi="Times New Roman" w:cs="Times New Roman"/>
          <w:sz w:val="26"/>
          <w:szCs w:val="26"/>
        </w:rPr>
        <w:t>Мулымья</w:t>
      </w:r>
      <w:r w:rsidRPr="00121820">
        <w:rPr>
          <w:rFonts w:ascii="Times New Roman" w:hAnsi="Times New Roman" w:cs="Times New Roman"/>
          <w:sz w:val="26"/>
          <w:szCs w:val="26"/>
        </w:rPr>
        <w:t xml:space="preserve"> (далее - сельское поселение </w:t>
      </w:r>
      <w:r w:rsidR="00121820" w:rsidRPr="00121820">
        <w:rPr>
          <w:rFonts w:ascii="Times New Roman" w:hAnsi="Times New Roman" w:cs="Times New Roman"/>
          <w:sz w:val="26"/>
          <w:szCs w:val="26"/>
        </w:rPr>
        <w:t>Мулымья</w:t>
      </w:r>
      <w:r w:rsidRPr="00121820">
        <w:rPr>
          <w:rFonts w:ascii="Times New Roman" w:hAnsi="Times New Roman" w:cs="Times New Roman"/>
          <w:sz w:val="26"/>
          <w:szCs w:val="26"/>
        </w:rPr>
        <w:t>).</w:t>
      </w:r>
    </w:p>
    <w:bookmarkEnd w:id="0"/>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 xml:space="preserve">Порядок является обязательным для всех хозяйствующих субъектов, предоставляющих услуги по погребению на территории сельского поселения </w:t>
      </w:r>
      <w:r w:rsidR="00121820" w:rsidRPr="00121820">
        <w:rPr>
          <w:rFonts w:ascii="Times New Roman" w:hAnsi="Times New Roman" w:cs="Times New Roman"/>
          <w:sz w:val="26"/>
          <w:szCs w:val="26"/>
        </w:rPr>
        <w:t>Мулымья</w:t>
      </w:r>
      <w:r w:rsidRPr="00121820">
        <w:rPr>
          <w:rFonts w:ascii="Times New Roman" w:hAnsi="Times New Roman" w:cs="Times New Roman"/>
          <w:sz w:val="26"/>
          <w:szCs w:val="26"/>
        </w:rPr>
        <w:t>, независимо от организационно-правовых форм и форм собственности.</w:t>
      </w:r>
    </w:p>
    <w:p w:rsidR="00A82095" w:rsidRPr="00121820" w:rsidRDefault="00A82095" w:rsidP="00A82095">
      <w:pPr>
        <w:spacing w:line="276" w:lineRule="auto"/>
        <w:ind w:firstLine="709"/>
        <w:rPr>
          <w:rFonts w:ascii="Times New Roman" w:hAnsi="Times New Roman" w:cs="Times New Roman"/>
          <w:sz w:val="26"/>
          <w:szCs w:val="26"/>
        </w:rPr>
      </w:pPr>
      <w:bookmarkStart w:id="1" w:name="sub_1002"/>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2. Формирование стоимости услуг осуществляется субъектом ценообразования самостоятельно. Стоимость услуг по погребению представляет собой стоимостную оценку экономически обоснованных затрат и необходимого размера рентабельности.</w:t>
      </w:r>
    </w:p>
    <w:p w:rsidR="00A82095" w:rsidRPr="00121820" w:rsidRDefault="00A82095" w:rsidP="00A82095">
      <w:pPr>
        <w:spacing w:line="276" w:lineRule="auto"/>
        <w:ind w:firstLine="709"/>
        <w:rPr>
          <w:rFonts w:ascii="Times New Roman" w:hAnsi="Times New Roman" w:cs="Times New Roman"/>
          <w:sz w:val="26"/>
          <w:szCs w:val="26"/>
        </w:rPr>
      </w:pPr>
      <w:bookmarkStart w:id="2" w:name="sub_1003"/>
      <w:bookmarkEnd w:id="1"/>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 xml:space="preserve">3. Для формирования стоимости услуг субъект ценообразования производит расчеты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согласно </w:t>
      </w:r>
      <w:hyperlink w:anchor="sub_100" w:history="1">
        <w:r w:rsidRPr="00121820">
          <w:rPr>
            <w:rStyle w:val="af4"/>
            <w:rFonts w:ascii="Times New Roman" w:hAnsi="Times New Roman" w:cs="Times New Roman"/>
            <w:color w:val="000000" w:themeColor="text1"/>
            <w:sz w:val="26"/>
            <w:szCs w:val="26"/>
          </w:rPr>
          <w:t>приложениям 1-8</w:t>
        </w:r>
      </w:hyperlink>
      <w:r w:rsidRPr="00121820">
        <w:rPr>
          <w:rFonts w:ascii="Times New Roman" w:hAnsi="Times New Roman" w:cs="Times New Roman"/>
          <w:color w:val="000000" w:themeColor="text1"/>
          <w:sz w:val="26"/>
          <w:szCs w:val="26"/>
        </w:rPr>
        <w:t xml:space="preserve"> </w:t>
      </w:r>
      <w:r w:rsidRPr="00121820">
        <w:rPr>
          <w:rFonts w:ascii="Times New Roman" w:hAnsi="Times New Roman" w:cs="Times New Roman"/>
          <w:sz w:val="26"/>
          <w:szCs w:val="26"/>
        </w:rPr>
        <w:t>к Порядку.</w:t>
      </w:r>
    </w:p>
    <w:p w:rsidR="00A82095" w:rsidRPr="00121820" w:rsidRDefault="00A82095" w:rsidP="00A82095">
      <w:pPr>
        <w:spacing w:line="276" w:lineRule="auto"/>
        <w:ind w:firstLine="709"/>
        <w:rPr>
          <w:rFonts w:ascii="Times New Roman" w:hAnsi="Times New Roman" w:cs="Times New Roman"/>
          <w:sz w:val="26"/>
          <w:szCs w:val="26"/>
        </w:rPr>
      </w:pPr>
      <w:bookmarkStart w:id="3" w:name="sub_1004"/>
      <w:bookmarkEnd w:id="2"/>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4. Расчет стоимости услуг, предоставляемых согласно гарантированному перечню услуг по погребению производится по следующей формуле:</w:t>
      </w:r>
    </w:p>
    <w:bookmarkEnd w:id="3"/>
    <w:p w:rsidR="00A82095" w:rsidRPr="00121820" w:rsidRDefault="00A82095" w:rsidP="00A82095">
      <w:pPr>
        <w:spacing w:line="276" w:lineRule="auto"/>
        <w:rPr>
          <w:rFonts w:ascii="Times New Roman" w:hAnsi="Times New Roman" w:cs="Times New Roman"/>
        </w:rPr>
      </w:pPr>
    </w:p>
    <w:p w:rsidR="00A82095" w:rsidRPr="00121820" w:rsidRDefault="00A82095" w:rsidP="00A82095">
      <w:pPr>
        <w:spacing w:line="276" w:lineRule="auto"/>
        <w:ind w:firstLine="698"/>
        <w:jc w:val="center"/>
        <w:rPr>
          <w:rFonts w:ascii="Times New Roman" w:hAnsi="Times New Roman" w:cs="Times New Roman"/>
        </w:rPr>
      </w:pPr>
      <w:r w:rsidRPr="00121820">
        <w:rPr>
          <w:rFonts w:ascii="Times New Roman" w:hAnsi="Times New Roman" w:cs="Times New Roman"/>
        </w:rPr>
        <w:t>С=О+Г+Пер.+П, руб.</w:t>
      </w: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sz w:val="26"/>
          <w:szCs w:val="26"/>
        </w:rPr>
        <w:t>где:</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С - </w:t>
      </w:r>
      <w:r w:rsidRPr="00121820">
        <w:rPr>
          <w:rFonts w:ascii="Times New Roman" w:hAnsi="Times New Roman" w:cs="Times New Roman"/>
          <w:sz w:val="26"/>
          <w:szCs w:val="26"/>
        </w:rPr>
        <w:t>стоимость услуг, предоставляемых согласно гарантированному перечню услуг по погребению;</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О - </w:t>
      </w:r>
      <w:r w:rsidRPr="00121820">
        <w:rPr>
          <w:rFonts w:ascii="Times New Roman" w:hAnsi="Times New Roman" w:cs="Times New Roman"/>
          <w:sz w:val="26"/>
          <w:szCs w:val="26"/>
        </w:rPr>
        <w:t>расходы на оформление документов, необходимых для погребения;</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Г - </w:t>
      </w:r>
      <w:r w:rsidRPr="00121820">
        <w:rPr>
          <w:rFonts w:ascii="Times New Roman" w:hAnsi="Times New Roman" w:cs="Times New Roman"/>
          <w:sz w:val="26"/>
          <w:szCs w:val="26"/>
        </w:rPr>
        <w:t>расходы на предоставление и доставку гроба и других предметов, необходимых для погребения;</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Пер. - </w:t>
      </w:r>
      <w:r w:rsidRPr="00121820">
        <w:rPr>
          <w:rFonts w:ascii="Times New Roman" w:hAnsi="Times New Roman" w:cs="Times New Roman"/>
          <w:sz w:val="26"/>
          <w:szCs w:val="26"/>
        </w:rPr>
        <w:t>расходы на перевозку тела умершего на кладбище;</w:t>
      </w:r>
    </w:p>
    <w:p w:rsidR="00A82095" w:rsidRPr="00121820" w:rsidRDefault="00A82095" w:rsidP="00A82095">
      <w:pPr>
        <w:spacing w:line="276" w:lineRule="auto"/>
        <w:rPr>
          <w:rFonts w:ascii="Times New Roman" w:hAnsi="Times New Roman" w:cs="Times New Roman"/>
        </w:rPr>
      </w:pPr>
      <w:r w:rsidRPr="00121820">
        <w:rPr>
          <w:rFonts w:ascii="Times New Roman" w:hAnsi="Times New Roman" w:cs="Times New Roman"/>
        </w:rPr>
        <w:t xml:space="preserve">П - </w:t>
      </w:r>
      <w:r w:rsidRPr="00121820">
        <w:rPr>
          <w:rFonts w:ascii="Times New Roman" w:hAnsi="Times New Roman" w:cs="Times New Roman"/>
          <w:sz w:val="26"/>
          <w:szCs w:val="26"/>
        </w:rPr>
        <w:t>расходы на погребение.</w:t>
      </w:r>
    </w:p>
    <w:p w:rsidR="00A82095" w:rsidRPr="00121820" w:rsidRDefault="00A82095" w:rsidP="00A82095">
      <w:pPr>
        <w:spacing w:line="276" w:lineRule="auto"/>
        <w:rPr>
          <w:rFonts w:ascii="Times New Roman" w:hAnsi="Times New Roman" w:cs="Times New Roman"/>
          <w:sz w:val="26"/>
          <w:szCs w:val="26"/>
        </w:rPr>
      </w:pPr>
      <w:bookmarkStart w:id="4" w:name="sub_1005"/>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5. Расчет стоимости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 производится по следующей формуле:</w:t>
      </w:r>
    </w:p>
    <w:bookmarkEnd w:id="4"/>
    <w:p w:rsidR="00A82095" w:rsidRPr="00121820" w:rsidRDefault="00A82095" w:rsidP="00A82095">
      <w:pPr>
        <w:spacing w:line="276" w:lineRule="auto"/>
        <w:rPr>
          <w:rFonts w:ascii="Times New Roman" w:hAnsi="Times New Roman" w:cs="Times New Roman"/>
        </w:rPr>
      </w:pPr>
    </w:p>
    <w:p w:rsidR="00A82095" w:rsidRPr="00121820" w:rsidRDefault="00A82095" w:rsidP="00A82095">
      <w:pPr>
        <w:spacing w:line="276" w:lineRule="auto"/>
        <w:ind w:firstLine="698"/>
        <w:jc w:val="center"/>
        <w:rPr>
          <w:rFonts w:ascii="Times New Roman" w:hAnsi="Times New Roman" w:cs="Times New Roman"/>
        </w:rPr>
      </w:pPr>
      <w:r w:rsidRPr="00121820">
        <w:rPr>
          <w:rFonts w:ascii="Times New Roman" w:hAnsi="Times New Roman" w:cs="Times New Roman"/>
        </w:rPr>
        <w:t>С=О+Г+Пер.+П+Обл.+Р.З, руб.</w:t>
      </w: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sz w:val="26"/>
          <w:szCs w:val="26"/>
        </w:rPr>
        <w:t>где:</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С - </w:t>
      </w:r>
      <w:r w:rsidRPr="00121820">
        <w:rPr>
          <w:rFonts w:ascii="Times New Roman" w:hAnsi="Times New Roman" w:cs="Times New Roman"/>
          <w:sz w:val="26"/>
          <w:szCs w:val="26"/>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О - </w:t>
      </w:r>
      <w:r w:rsidRPr="00121820">
        <w:rPr>
          <w:rFonts w:ascii="Times New Roman" w:hAnsi="Times New Roman" w:cs="Times New Roman"/>
          <w:sz w:val="26"/>
          <w:szCs w:val="26"/>
        </w:rPr>
        <w:t>расходы на оформление документов, необходимых для погребения;</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Г - </w:t>
      </w:r>
      <w:r w:rsidRPr="00121820">
        <w:rPr>
          <w:rFonts w:ascii="Times New Roman" w:hAnsi="Times New Roman" w:cs="Times New Roman"/>
          <w:sz w:val="26"/>
          <w:szCs w:val="26"/>
        </w:rPr>
        <w:t>расходы на предоставление и доставку гроба и других предметов, необходимых для погребения;</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Пер. - </w:t>
      </w:r>
      <w:r w:rsidRPr="00121820">
        <w:rPr>
          <w:rFonts w:ascii="Times New Roman" w:hAnsi="Times New Roman" w:cs="Times New Roman"/>
          <w:sz w:val="26"/>
          <w:szCs w:val="26"/>
        </w:rPr>
        <w:t>расходы на перевозку тела умершего на кладбище;</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П - </w:t>
      </w:r>
      <w:r w:rsidRPr="00121820">
        <w:rPr>
          <w:rFonts w:ascii="Times New Roman" w:hAnsi="Times New Roman" w:cs="Times New Roman"/>
          <w:sz w:val="26"/>
          <w:szCs w:val="26"/>
        </w:rPr>
        <w:t>расходы на погребение;</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Обл. - </w:t>
      </w:r>
      <w:r w:rsidRPr="00121820">
        <w:rPr>
          <w:rFonts w:ascii="Times New Roman" w:hAnsi="Times New Roman" w:cs="Times New Roman"/>
          <w:sz w:val="26"/>
          <w:szCs w:val="26"/>
        </w:rPr>
        <w:t>расходы на облачение тела умершего;</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Р.З - </w:t>
      </w:r>
      <w:r w:rsidRPr="00121820">
        <w:rPr>
          <w:rFonts w:ascii="Times New Roman" w:hAnsi="Times New Roman" w:cs="Times New Roman"/>
          <w:sz w:val="26"/>
          <w:szCs w:val="26"/>
        </w:rPr>
        <w:t>расходы на регистрационный знак.</w:t>
      </w:r>
    </w:p>
    <w:p w:rsidR="00A82095" w:rsidRPr="00121820" w:rsidRDefault="00A82095" w:rsidP="00A82095">
      <w:pPr>
        <w:spacing w:line="276" w:lineRule="auto"/>
        <w:rPr>
          <w:rFonts w:ascii="Times New Roman" w:hAnsi="Times New Roman" w:cs="Times New Roman"/>
        </w:rPr>
      </w:pPr>
      <w:bookmarkStart w:id="5" w:name="sub_1006"/>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6. Расчет расходов на оформление документов, необходимых для погребения, производится по формуле:</w:t>
      </w:r>
    </w:p>
    <w:bookmarkEnd w:id="5"/>
    <w:p w:rsidR="00A82095" w:rsidRPr="00121820" w:rsidRDefault="00A82095" w:rsidP="00A82095">
      <w:pPr>
        <w:spacing w:line="276" w:lineRule="auto"/>
        <w:rPr>
          <w:rFonts w:ascii="Times New Roman" w:hAnsi="Times New Roman" w:cs="Times New Roman"/>
        </w:rPr>
      </w:pPr>
    </w:p>
    <w:p w:rsidR="00A82095" w:rsidRPr="00121820" w:rsidRDefault="00A82095" w:rsidP="00A82095">
      <w:pPr>
        <w:spacing w:line="276" w:lineRule="auto"/>
        <w:ind w:firstLine="698"/>
        <w:jc w:val="center"/>
        <w:rPr>
          <w:rFonts w:ascii="Times New Roman" w:hAnsi="Times New Roman" w:cs="Times New Roman"/>
        </w:rPr>
      </w:pPr>
      <w:r w:rsidRPr="00121820">
        <w:rPr>
          <w:rFonts w:ascii="Times New Roman" w:hAnsi="Times New Roman" w:cs="Times New Roman"/>
        </w:rPr>
        <w:t>О =З+СВ+П +Н +Р, руб.</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sz w:val="26"/>
          <w:szCs w:val="26"/>
        </w:rPr>
        <w:t>где:</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З - </w:t>
      </w:r>
      <w:r w:rsidRPr="00121820">
        <w:rPr>
          <w:rFonts w:ascii="Times New Roman" w:hAnsi="Times New Roman" w:cs="Times New Roman"/>
          <w:sz w:val="26"/>
          <w:szCs w:val="26"/>
        </w:rPr>
        <w:t>расходы на оплату труда;</w:t>
      </w:r>
    </w:p>
    <w:p w:rsidR="00A82095" w:rsidRPr="00121820" w:rsidRDefault="00A82095" w:rsidP="00A82095">
      <w:pPr>
        <w:spacing w:line="276" w:lineRule="auto"/>
        <w:rPr>
          <w:rFonts w:ascii="Times New Roman" w:hAnsi="Times New Roman" w:cs="Times New Roman"/>
        </w:rPr>
      </w:pPr>
      <w:r w:rsidRPr="00121820">
        <w:rPr>
          <w:rFonts w:ascii="Times New Roman" w:hAnsi="Times New Roman" w:cs="Times New Roman"/>
        </w:rPr>
        <w:t xml:space="preserve">СВ - </w:t>
      </w:r>
      <w:r w:rsidRPr="00121820">
        <w:rPr>
          <w:rFonts w:ascii="Times New Roman" w:hAnsi="Times New Roman" w:cs="Times New Roman"/>
          <w:sz w:val="26"/>
          <w:szCs w:val="26"/>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П - </w:t>
      </w:r>
      <w:r w:rsidRPr="00121820">
        <w:rPr>
          <w:rFonts w:ascii="Times New Roman" w:hAnsi="Times New Roman" w:cs="Times New Roman"/>
          <w:sz w:val="26"/>
          <w:szCs w:val="26"/>
        </w:rPr>
        <w:t>прочие расходы;</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Н - </w:t>
      </w:r>
      <w:r w:rsidRPr="00121820">
        <w:rPr>
          <w:rFonts w:ascii="Times New Roman" w:hAnsi="Times New Roman" w:cs="Times New Roman"/>
          <w:sz w:val="26"/>
          <w:szCs w:val="26"/>
        </w:rPr>
        <w:t>накладные расходы;</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Р- </w:t>
      </w:r>
      <w:r w:rsidRPr="00121820">
        <w:rPr>
          <w:rFonts w:ascii="Times New Roman" w:hAnsi="Times New Roman" w:cs="Times New Roman"/>
          <w:sz w:val="26"/>
          <w:szCs w:val="26"/>
        </w:rPr>
        <w:t>рентабельность.</w:t>
      </w:r>
    </w:p>
    <w:p w:rsidR="00A82095" w:rsidRPr="00121820" w:rsidRDefault="00A82095" w:rsidP="00A82095">
      <w:pPr>
        <w:spacing w:line="276" w:lineRule="auto"/>
        <w:rPr>
          <w:rFonts w:ascii="Times New Roman" w:hAnsi="Times New Roman" w:cs="Times New Roman"/>
        </w:rPr>
      </w:pPr>
      <w:bookmarkStart w:id="6" w:name="sub_1007"/>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7. Расчет расходов на предоставление и доставку гроба и других предметов, необходимых для погребения, осуществляется по следующей формуле:</w:t>
      </w:r>
    </w:p>
    <w:bookmarkEnd w:id="6"/>
    <w:p w:rsidR="00A82095" w:rsidRPr="00121820" w:rsidRDefault="00A82095" w:rsidP="00A82095">
      <w:pPr>
        <w:spacing w:line="276" w:lineRule="auto"/>
        <w:rPr>
          <w:rFonts w:ascii="Times New Roman" w:hAnsi="Times New Roman" w:cs="Times New Roman"/>
        </w:rPr>
      </w:pPr>
    </w:p>
    <w:p w:rsidR="00A82095" w:rsidRPr="00121820" w:rsidRDefault="00A82095" w:rsidP="00A82095">
      <w:pPr>
        <w:spacing w:line="276" w:lineRule="auto"/>
        <w:ind w:firstLine="698"/>
        <w:rPr>
          <w:rFonts w:ascii="Times New Roman" w:hAnsi="Times New Roman" w:cs="Times New Roman"/>
        </w:rPr>
      </w:pPr>
      <w:r w:rsidRPr="00121820">
        <w:rPr>
          <w:rFonts w:ascii="Times New Roman" w:hAnsi="Times New Roman" w:cs="Times New Roman"/>
        </w:rPr>
        <w:t>Г = М+З+СВ+Т+П +Н +Р, руб.</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sz w:val="26"/>
          <w:szCs w:val="26"/>
        </w:rPr>
        <w:t>где:</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М - </w:t>
      </w:r>
      <w:r w:rsidRPr="00121820">
        <w:rPr>
          <w:rFonts w:ascii="Times New Roman" w:hAnsi="Times New Roman" w:cs="Times New Roman"/>
          <w:sz w:val="26"/>
          <w:szCs w:val="26"/>
        </w:rPr>
        <w:t>стоимость материалов, необходимых для изготовления гроба;</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З - </w:t>
      </w:r>
      <w:r w:rsidRPr="00121820">
        <w:rPr>
          <w:rFonts w:ascii="Times New Roman" w:hAnsi="Times New Roman" w:cs="Times New Roman"/>
          <w:sz w:val="26"/>
          <w:szCs w:val="26"/>
        </w:rPr>
        <w:t>расходы на оплату труда;</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СВ - </w:t>
      </w:r>
      <w:r w:rsidRPr="00121820">
        <w:rPr>
          <w:rFonts w:ascii="Times New Roman" w:hAnsi="Times New Roman" w:cs="Times New Roman"/>
          <w:sz w:val="26"/>
          <w:szCs w:val="26"/>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Т - </w:t>
      </w:r>
      <w:r w:rsidRPr="00121820">
        <w:rPr>
          <w:rFonts w:ascii="Times New Roman" w:hAnsi="Times New Roman" w:cs="Times New Roman"/>
          <w:sz w:val="26"/>
          <w:szCs w:val="26"/>
        </w:rPr>
        <w:t>транспортные расходы по доставке гроба, включая расходы на оплату труда водителя и катафальщика;</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lastRenderedPageBreak/>
        <w:t xml:space="preserve">П - </w:t>
      </w:r>
      <w:r w:rsidRPr="00121820">
        <w:rPr>
          <w:rFonts w:ascii="Times New Roman" w:hAnsi="Times New Roman" w:cs="Times New Roman"/>
          <w:sz w:val="26"/>
          <w:szCs w:val="26"/>
        </w:rPr>
        <w:t>прочие расходы;</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Н - </w:t>
      </w:r>
      <w:r w:rsidRPr="00121820">
        <w:rPr>
          <w:rFonts w:ascii="Times New Roman" w:hAnsi="Times New Roman" w:cs="Times New Roman"/>
          <w:sz w:val="26"/>
          <w:szCs w:val="26"/>
        </w:rPr>
        <w:t>накладные расходы;</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Р</w:t>
      </w:r>
      <w:r w:rsidRPr="00121820">
        <w:rPr>
          <w:rFonts w:ascii="Times New Roman" w:hAnsi="Times New Roman" w:cs="Times New Roman"/>
          <w:sz w:val="26"/>
          <w:szCs w:val="26"/>
        </w:rPr>
        <w:t xml:space="preserve"> - рентабельность.</w:t>
      </w:r>
    </w:p>
    <w:p w:rsidR="00A82095" w:rsidRPr="00121820" w:rsidRDefault="00A82095" w:rsidP="00A82095">
      <w:pPr>
        <w:spacing w:line="276" w:lineRule="auto"/>
        <w:rPr>
          <w:rFonts w:ascii="Times New Roman" w:hAnsi="Times New Roman" w:cs="Times New Roman"/>
        </w:rPr>
      </w:pPr>
      <w:bookmarkStart w:id="7" w:name="sub_1008"/>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8. Расчет расходов на перевозку тела умершего на кладбище осуществляется по следующей формуле:</w:t>
      </w:r>
    </w:p>
    <w:bookmarkEnd w:id="7"/>
    <w:p w:rsidR="00A82095" w:rsidRPr="00121820" w:rsidRDefault="00A82095" w:rsidP="00A82095">
      <w:pPr>
        <w:spacing w:line="276" w:lineRule="auto"/>
        <w:rPr>
          <w:rFonts w:ascii="Times New Roman" w:hAnsi="Times New Roman" w:cs="Times New Roman"/>
        </w:rPr>
      </w:pPr>
    </w:p>
    <w:p w:rsidR="00A82095" w:rsidRPr="00121820" w:rsidRDefault="00A82095" w:rsidP="00A82095">
      <w:pPr>
        <w:spacing w:line="276" w:lineRule="auto"/>
        <w:ind w:firstLine="698"/>
        <w:rPr>
          <w:rFonts w:ascii="Times New Roman" w:hAnsi="Times New Roman" w:cs="Times New Roman"/>
        </w:rPr>
      </w:pPr>
      <w:r w:rsidRPr="00121820">
        <w:rPr>
          <w:rFonts w:ascii="Times New Roman" w:hAnsi="Times New Roman" w:cs="Times New Roman"/>
        </w:rPr>
        <w:t>Пер = Т+П +Н +Р, руб.</w:t>
      </w: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sz w:val="26"/>
          <w:szCs w:val="26"/>
        </w:rPr>
        <w:t>где:</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Т - </w:t>
      </w:r>
      <w:r w:rsidRPr="00121820">
        <w:rPr>
          <w:rFonts w:ascii="Times New Roman" w:hAnsi="Times New Roman" w:cs="Times New Roman"/>
          <w:sz w:val="26"/>
          <w:szCs w:val="26"/>
        </w:rPr>
        <w:t>транспортные расходы по перевозке тела умершего на кладбище, включая расходы на оплату труда водителя и катафальщика;</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П - </w:t>
      </w:r>
      <w:r w:rsidRPr="00121820">
        <w:rPr>
          <w:rFonts w:ascii="Times New Roman" w:hAnsi="Times New Roman" w:cs="Times New Roman"/>
          <w:sz w:val="26"/>
          <w:szCs w:val="26"/>
        </w:rPr>
        <w:t>прочие расходы;</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Н - </w:t>
      </w:r>
      <w:r w:rsidRPr="00121820">
        <w:rPr>
          <w:rFonts w:ascii="Times New Roman" w:hAnsi="Times New Roman" w:cs="Times New Roman"/>
          <w:sz w:val="26"/>
          <w:szCs w:val="26"/>
        </w:rPr>
        <w:t>накладные расходы;</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Р - </w:t>
      </w:r>
      <w:r w:rsidRPr="00121820">
        <w:rPr>
          <w:rFonts w:ascii="Times New Roman" w:hAnsi="Times New Roman" w:cs="Times New Roman"/>
          <w:sz w:val="26"/>
          <w:szCs w:val="26"/>
        </w:rPr>
        <w:t>рентабельность.</w:t>
      </w:r>
    </w:p>
    <w:p w:rsidR="00A82095" w:rsidRPr="00121820" w:rsidRDefault="00A82095" w:rsidP="00A82095">
      <w:pPr>
        <w:spacing w:line="276" w:lineRule="auto"/>
        <w:rPr>
          <w:rFonts w:ascii="Times New Roman" w:hAnsi="Times New Roman" w:cs="Times New Roman"/>
        </w:rPr>
      </w:pPr>
      <w:bookmarkStart w:id="8" w:name="sub_1009"/>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9. Расчет расходов на погребение осуществляется по следующей формуле:</w:t>
      </w:r>
    </w:p>
    <w:bookmarkEnd w:id="8"/>
    <w:p w:rsidR="00A82095" w:rsidRPr="00121820" w:rsidRDefault="00A82095" w:rsidP="00A82095">
      <w:pPr>
        <w:spacing w:line="276" w:lineRule="auto"/>
        <w:rPr>
          <w:rFonts w:ascii="Times New Roman" w:hAnsi="Times New Roman" w:cs="Times New Roman"/>
        </w:rPr>
      </w:pPr>
    </w:p>
    <w:p w:rsidR="00A82095" w:rsidRPr="00121820" w:rsidRDefault="00A82095" w:rsidP="00A82095">
      <w:pPr>
        <w:spacing w:line="276" w:lineRule="auto"/>
        <w:ind w:firstLine="698"/>
        <w:rPr>
          <w:rFonts w:ascii="Times New Roman" w:hAnsi="Times New Roman" w:cs="Times New Roman"/>
        </w:rPr>
      </w:pPr>
      <w:r w:rsidRPr="00121820">
        <w:rPr>
          <w:rFonts w:ascii="Times New Roman" w:hAnsi="Times New Roman" w:cs="Times New Roman"/>
        </w:rPr>
        <w:t>П = З+СВ+П+Н +Р, руб.</w:t>
      </w: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sz w:val="26"/>
          <w:szCs w:val="26"/>
        </w:rPr>
        <w:t>где:</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З - </w:t>
      </w:r>
      <w:r w:rsidRPr="00121820">
        <w:rPr>
          <w:rFonts w:ascii="Times New Roman" w:hAnsi="Times New Roman" w:cs="Times New Roman"/>
          <w:sz w:val="26"/>
          <w:szCs w:val="26"/>
        </w:rPr>
        <w:t>расходы на оплату труда;</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СВ - </w:t>
      </w:r>
      <w:r w:rsidRPr="00121820">
        <w:rPr>
          <w:rFonts w:ascii="Times New Roman" w:hAnsi="Times New Roman" w:cs="Times New Roman"/>
          <w:sz w:val="26"/>
          <w:szCs w:val="26"/>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П - </w:t>
      </w:r>
      <w:r w:rsidRPr="00121820">
        <w:rPr>
          <w:rFonts w:ascii="Times New Roman" w:hAnsi="Times New Roman" w:cs="Times New Roman"/>
          <w:sz w:val="26"/>
          <w:szCs w:val="26"/>
        </w:rPr>
        <w:t>прочие расходы;</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Н - </w:t>
      </w:r>
      <w:r w:rsidRPr="00121820">
        <w:rPr>
          <w:rFonts w:ascii="Times New Roman" w:hAnsi="Times New Roman" w:cs="Times New Roman"/>
          <w:sz w:val="26"/>
          <w:szCs w:val="26"/>
        </w:rPr>
        <w:t>накладные расходы;</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Р - </w:t>
      </w:r>
      <w:r w:rsidRPr="00121820">
        <w:rPr>
          <w:rFonts w:ascii="Times New Roman" w:hAnsi="Times New Roman" w:cs="Times New Roman"/>
          <w:sz w:val="26"/>
          <w:szCs w:val="26"/>
        </w:rPr>
        <w:t>рентабельность.</w:t>
      </w:r>
    </w:p>
    <w:p w:rsidR="00A82095" w:rsidRPr="00121820" w:rsidRDefault="00A82095" w:rsidP="00A82095">
      <w:pPr>
        <w:spacing w:line="276" w:lineRule="auto"/>
        <w:ind w:firstLine="708"/>
        <w:rPr>
          <w:rFonts w:ascii="Times New Roman" w:hAnsi="Times New Roman" w:cs="Times New Roman"/>
          <w:sz w:val="26"/>
          <w:szCs w:val="26"/>
        </w:rPr>
      </w:pPr>
      <w:r w:rsidRPr="00121820">
        <w:rPr>
          <w:rFonts w:ascii="Times New Roman" w:hAnsi="Times New Roman" w:cs="Times New Roman"/>
          <w:sz w:val="26"/>
          <w:szCs w:val="26"/>
        </w:rPr>
        <w:t xml:space="preserve">При расчете расходов на оплату труда норма времени рассчитывается как средневзвешенный показатель для зимних и летних условий. При этом продолжительность зимнего периода принимается в соответствии со Сборником сметных норм дополнительных затрат при производстве строительно-монтажных работ в зимнее время ГСН 81-05-02-2007, рекомендованным к применению </w:t>
      </w:r>
      <w:hyperlink r:id="rId8" w:history="1">
        <w:r w:rsidRPr="00121820">
          <w:rPr>
            <w:rFonts w:ascii="Times New Roman" w:hAnsi="Times New Roman" w:cs="Times New Roman"/>
            <w:sz w:val="26"/>
            <w:szCs w:val="26"/>
          </w:rPr>
          <w:t>письмом</w:t>
        </w:r>
      </w:hyperlink>
      <w:r w:rsidRPr="00121820">
        <w:rPr>
          <w:rFonts w:ascii="Times New Roman" w:hAnsi="Times New Roman" w:cs="Times New Roman"/>
          <w:sz w:val="26"/>
          <w:szCs w:val="26"/>
        </w:rPr>
        <w:t xml:space="preserve"> Росстроя от 28.03.2007 № СК-1221/02, согласно которому сельское поселение </w:t>
      </w:r>
      <w:r w:rsidR="00121820" w:rsidRPr="00121820">
        <w:rPr>
          <w:rFonts w:ascii="Times New Roman" w:hAnsi="Times New Roman" w:cs="Times New Roman"/>
          <w:sz w:val="26"/>
          <w:szCs w:val="26"/>
        </w:rPr>
        <w:t>Мулымья</w:t>
      </w:r>
      <w:r w:rsidRPr="00121820">
        <w:rPr>
          <w:rFonts w:ascii="Times New Roman" w:hAnsi="Times New Roman" w:cs="Times New Roman"/>
          <w:sz w:val="26"/>
          <w:szCs w:val="26"/>
        </w:rPr>
        <w:t xml:space="preserve"> относится к остальной территории округа. Следовательно, период с 15.10. по 20.04. для территории сельского поселения </w:t>
      </w:r>
      <w:r w:rsidR="00121820" w:rsidRPr="00121820">
        <w:rPr>
          <w:rFonts w:ascii="Times New Roman" w:hAnsi="Times New Roman" w:cs="Times New Roman"/>
          <w:sz w:val="26"/>
          <w:szCs w:val="26"/>
        </w:rPr>
        <w:t>Мулымья</w:t>
      </w:r>
      <w:r w:rsidRPr="00121820">
        <w:rPr>
          <w:rFonts w:ascii="Times New Roman" w:hAnsi="Times New Roman" w:cs="Times New Roman"/>
          <w:sz w:val="26"/>
          <w:szCs w:val="26"/>
        </w:rPr>
        <w:t xml:space="preserve"> считается зимним.</w:t>
      </w:r>
    </w:p>
    <w:p w:rsidR="00A82095" w:rsidRPr="00121820" w:rsidRDefault="00A82095" w:rsidP="00A82095">
      <w:pPr>
        <w:spacing w:line="276" w:lineRule="auto"/>
        <w:rPr>
          <w:rFonts w:ascii="Times New Roman" w:hAnsi="Times New Roman" w:cs="Times New Roman"/>
        </w:rPr>
      </w:pPr>
      <w:bookmarkStart w:id="9" w:name="sub_1010"/>
    </w:p>
    <w:p w:rsidR="00A82095" w:rsidRPr="00121820" w:rsidRDefault="00A82095" w:rsidP="00A82095">
      <w:pPr>
        <w:spacing w:line="276" w:lineRule="auto"/>
        <w:ind w:firstLine="709"/>
        <w:rPr>
          <w:rFonts w:ascii="Times New Roman" w:hAnsi="Times New Roman" w:cs="Times New Roman"/>
          <w:sz w:val="26"/>
          <w:szCs w:val="26"/>
        </w:rPr>
      </w:pPr>
      <w:r w:rsidRPr="00121820">
        <w:rPr>
          <w:rFonts w:ascii="Times New Roman" w:hAnsi="Times New Roman" w:cs="Times New Roman"/>
          <w:sz w:val="26"/>
          <w:szCs w:val="26"/>
        </w:rPr>
        <w:t>10. Расходы на облачение состоят из стоимости 5 м хлопчатобумажной ткани при ширине 90 см для завертывания тела.</w:t>
      </w:r>
    </w:p>
    <w:p w:rsidR="00A82095" w:rsidRPr="00121820" w:rsidRDefault="00A82095" w:rsidP="00A82095">
      <w:pPr>
        <w:spacing w:line="276" w:lineRule="auto"/>
        <w:ind w:firstLine="709"/>
        <w:rPr>
          <w:rFonts w:ascii="Times New Roman" w:hAnsi="Times New Roman" w:cs="Times New Roman"/>
          <w:sz w:val="26"/>
          <w:szCs w:val="26"/>
        </w:rPr>
      </w:pPr>
    </w:p>
    <w:p w:rsidR="00A82095" w:rsidRPr="00121820" w:rsidRDefault="00A82095" w:rsidP="00A82095">
      <w:pPr>
        <w:spacing w:line="276" w:lineRule="auto"/>
        <w:ind w:firstLine="709"/>
        <w:rPr>
          <w:rFonts w:ascii="Times New Roman" w:hAnsi="Times New Roman" w:cs="Times New Roman"/>
          <w:sz w:val="26"/>
          <w:szCs w:val="26"/>
        </w:rPr>
      </w:pPr>
      <w:bookmarkStart w:id="10" w:name="sub_1011"/>
      <w:bookmarkEnd w:id="9"/>
      <w:r w:rsidRPr="00121820">
        <w:rPr>
          <w:rFonts w:ascii="Times New Roman" w:hAnsi="Times New Roman" w:cs="Times New Roman"/>
          <w:sz w:val="26"/>
          <w:szCs w:val="26"/>
        </w:rPr>
        <w:t>11. Расчет расходов на изготовление и установку регистрационного знака осуществляется по следующей формуле:</w:t>
      </w:r>
    </w:p>
    <w:bookmarkEnd w:id="10"/>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ind w:firstLine="698"/>
        <w:rPr>
          <w:rFonts w:ascii="Times New Roman" w:hAnsi="Times New Roman" w:cs="Times New Roman"/>
        </w:rPr>
      </w:pPr>
      <w:r w:rsidRPr="00121820">
        <w:rPr>
          <w:rFonts w:ascii="Times New Roman" w:hAnsi="Times New Roman" w:cs="Times New Roman"/>
        </w:rPr>
        <w:t>Р.З. = М+З+СВ+П +Н +Р, руб.</w:t>
      </w: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sz w:val="26"/>
          <w:szCs w:val="26"/>
        </w:rPr>
        <w:t>где:</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М - </w:t>
      </w:r>
      <w:r w:rsidRPr="00121820">
        <w:rPr>
          <w:rFonts w:ascii="Times New Roman" w:hAnsi="Times New Roman" w:cs="Times New Roman"/>
          <w:sz w:val="26"/>
          <w:szCs w:val="26"/>
        </w:rPr>
        <w:t>стоимость материалов, необходимых для изготовления;</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З - </w:t>
      </w:r>
      <w:r w:rsidRPr="00121820">
        <w:rPr>
          <w:rFonts w:ascii="Times New Roman" w:hAnsi="Times New Roman" w:cs="Times New Roman"/>
          <w:sz w:val="26"/>
          <w:szCs w:val="26"/>
        </w:rPr>
        <w:t>расходы на оплату труда плотника или столяра;</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СВ - </w:t>
      </w:r>
      <w:r w:rsidRPr="00121820">
        <w:rPr>
          <w:rFonts w:ascii="Times New Roman" w:hAnsi="Times New Roman" w:cs="Times New Roman"/>
          <w:sz w:val="26"/>
          <w:szCs w:val="26"/>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П - </w:t>
      </w:r>
      <w:r w:rsidRPr="00121820">
        <w:rPr>
          <w:rFonts w:ascii="Times New Roman" w:hAnsi="Times New Roman" w:cs="Times New Roman"/>
          <w:sz w:val="26"/>
          <w:szCs w:val="26"/>
        </w:rPr>
        <w:t>прочие расходы;</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Н - </w:t>
      </w:r>
      <w:r w:rsidRPr="00121820">
        <w:rPr>
          <w:rFonts w:ascii="Times New Roman" w:hAnsi="Times New Roman" w:cs="Times New Roman"/>
          <w:sz w:val="26"/>
          <w:szCs w:val="26"/>
        </w:rPr>
        <w:t>накладные расходы;</w:t>
      </w:r>
    </w:p>
    <w:p w:rsidR="00A82095" w:rsidRPr="00121820" w:rsidRDefault="00A82095" w:rsidP="00A82095">
      <w:pPr>
        <w:spacing w:line="276" w:lineRule="auto"/>
        <w:rPr>
          <w:rFonts w:ascii="Times New Roman" w:hAnsi="Times New Roman" w:cs="Times New Roman"/>
          <w:sz w:val="26"/>
          <w:szCs w:val="26"/>
        </w:rPr>
      </w:pPr>
      <w:r w:rsidRPr="00121820">
        <w:rPr>
          <w:rFonts w:ascii="Times New Roman" w:hAnsi="Times New Roman" w:cs="Times New Roman"/>
        </w:rPr>
        <w:t xml:space="preserve">Р - </w:t>
      </w:r>
      <w:r w:rsidRPr="00121820">
        <w:rPr>
          <w:rFonts w:ascii="Times New Roman" w:hAnsi="Times New Roman" w:cs="Times New Roman"/>
          <w:sz w:val="26"/>
          <w:szCs w:val="26"/>
        </w:rPr>
        <w:t>рентабельность.</w:t>
      </w: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ind w:firstLine="709"/>
        <w:rPr>
          <w:rFonts w:ascii="Times New Roman" w:hAnsi="Times New Roman" w:cs="Times New Roman"/>
          <w:sz w:val="26"/>
          <w:szCs w:val="26"/>
        </w:rPr>
      </w:pPr>
      <w:bookmarkStart w:id="11" w:name="sub_1012"/>
      <w:r w:rsidRPr="00121820">
        <w:rPr>
          <w:rFonts w:ascii="Times New Roman" w:hAnsi="Times New Roman" w:cs="Times New Roman"/>
          <w:sz w:val="26"/>
          <w:szCs w:val="26"/>
        </w:rPr>
        <w:t>12. Расходы на оплату труда рассчитываются с учетом численности и норм времени, установленных Рекомендациями по нормированию труда работников гостиничного, банно-прачечного хозяйств и ритуального обслуживания населения, утвержденными приказом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 и стоимости чел/часа. При расчете расходов размер тарифной ставки рабочего 1 разряда не должен превышать размер тарифной ставки, установленной Отраслевым тарифным соглашением в жилищно-коммунальном хозяйстве Российской Федерации.</w:t>
      </w:r>
    </w:p>
    <w:p w:rsidR="00A82095" w:rsidRPr="00121820" w:rsidRDefault="00A82095" w:rsidP="00A82095">
      <w:pPr>
        <w:spacing w:line="276" w:lineRule="auto"/>
        <w:ind w:firstLine="709"/>
        <w:rPr>
          <w:rFonts w:ascii="Times New Roman" w:hAnsi="Times New Roman" w:cs="Times New Roman"/>
          <w:sz w:val="26"/>
          <w:szCs w:val="26"/>
        </w:rPr>
      </w:pPr>
    </w:p>
    <w:p w:rsidR="00A82095" w:rsidRPr="00121820" w:rsidRDefault="00A82095" w:rsidP="00A82095">
      <w:pPr>
        <w:spacing w:line="276" w:lineRule="auto"/>
        <w:ind w:firstLine="709"/>
        <w:rPr>
          <w:rFonts w:ascii="Times New Roman" w:hAnsi="Times New Roman" w:cs="Times New Roman"/>
          <w:sz w:val="26"/>
          <w:szCs w:val="26"/>
        </w:rPr>
      </w:pPr>
      <w:bookmarkStart w:id="12" w:name="sub_1013"/>
      <w:bookmarkEnd w:id="11"/>
      <w:r w:rsidRPr="00121820">
        <w:rPr>
          <w:rFonts w:ascii="Times New Roman" w:hAnsi="Times New Roman" w:cs="Times New Roman"/>
          <w:sz w:val="26"/>
          <w:szCs w:val="26"/>
        </w:rPr>
        <w:t xml:space="preserve">13. Расходы на топливо используемых транспортных средств рассчитываются в соответствии с </w:t>
      </w:r>
      <w:hyperlink r:id="rId9" w:history="1">
        <w:r w:rsidRPr="00121820">
          <w:rPr>
            <w:rFonts w:ascii="Times New Roman" w:hAnsi="Times New Roman" w:cs="Times New Roman"/>
            <w:sz w:val="26"/>
            <w:szCs w:val="26"/>
          </w:rPr>
          <w:t>распоряжением</w:t>
        </w:r>
      </w:hyperlink>
      <w:r w:rsidRPr="00121820">
        <w:rPr>
          <w:rFonts w:ascii="Times New Roman" w:hAnsi="Times New Roman" w:cs="Times New Roman"/>
          <w:sz w:val="26"/>
          <w:szCs w:val="26"/>
        </w:rPr>
        <w:t xml:space="preserve"> Министерства транспорта Российской Федерации от 14.03.2008 № АМ-23-р «О введении в действие Методических рекомендаций «Нормы расхода топлив и смазочных материалов на автомобильном транспорте».</w:t>
      </w:r>
    </w:p>
    <w:p w:rsidR="00A82095" w:rsidRPr="00121820" w:rsidRDefault="00A82095" w:rsidP="00A82095">
      <w:pPr>
        <w:spacing w:line="276" w:lineRule="auto"/>
        <w:ind w:firstLine="709"/>
        <w:rPr>
          <w:rFonts w:ascii="Times New Roman" w:hAnsi="Times New Roman" w:cs="Times New Roman"/>
          <w:sz w:val="26"/>
          <w:szCs w:val="26"/>
        </w:rPr>
      </w:pPr>
    </w:p>
    <w:p w:rsidR="00A82095" w:rsidRPr="00121820" w:rsidRDefault="00A82095" w:rsidP="00A82095">
      <w:pPr>
        <w:spacing w:line="276" w:lineRule="auto"/>
        <w:ind w:firstLine="709"/>
        <w:rPr>
          <w:rFonts w:ascii="Times New Roman" w:hAnsi="Times New Roman" w:cs="Times New Roman"/>
          <w:sz w:val="26"/>
          <w:szCs w:val="26"/>
        </w:rPr>
      </w:pPr>
      <w:bookmarkStart w:id="13" w:name="sub_1014"/>
      <w:bookmarkEnd w:id="12"/>
      <w:r w:rsidRPr="00121820">
        <w:rPr>
          <w:rFonts w:ascii="Times New Roman" w:hAnsi="Times New Roman" w:cs="Times New Roman"/>
          <w:sz w:val="26"/>
          <w:szCs w:val="26"/>
        </w:rPr>
        <w:t>14. К накладным расходам относятся расходы, связанные с обслуживанием процесса производства и управления, включающие затраты на содержание аппарата управления, а также затраты общего назначения, не относящиеся к определенному виду услуг. Накладные расходы распределяются в соответствии с методом, принятым в учетной политике предприятия. Уровень накладных расходов принимается в размере, не превышающем средний показатель уровня накладных расходов, рассчитанный на основании отчетных данных за три предшествующих периода.</w:t>
      </w:r>
    </w:p>
    <w:bookmarkEnd w:id="13"/>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spacing w:line="276" w:lineRule="auto"/>
        <w:rPr>
          <w:rFonts w:ascii="Times New Roman" w:hAnsi="Times New Roman" w:cs="Times New Roman"/>
          <w:sz w:val="26"/>
          <w:szCs w:val="26"/>
        </w:rPr>
      </w:pPr>
    </w:p>
    <w:p w:rsidR="00A82095" w:rsidRPr="00121820" w:rsidRDefault="00A82095" w:rsidP="00A82095">
      <w:pPr>
        <w:rPr>
          <w:rFonts w:ascii="Times New Roman" w:hAnsi="Times New Roman" w:cs="Times New Roman"/>
          <w:sz w:val="26"/>
          <w:szCs w:val="26"/>
        </w:rPr>
      </w:pPr>
    </w:p>
    <w:p w:rsidR="00A82095" w:rsidRPr="00121820" w:rsidRDefault="00A82095" w:rsidP="00A82095">
      <w:pPr>
        <w:rPr>
          <w:rFonts w:ascii="Times New Roman" w:hAnsi="Times New Roman" w:cs="Times New Roman"/>
          <w:sz w:val="26"/>
          <w:szCs w:val="26"/>
        </w:rPr>
      </w:pPr>
    </w:p>
    <w:p w:rsidR="00A82095" w:rsidRDefault="00A82095" w:rsidP="00A82095">
      <w:pPr>
        <w:rPr>
          <w:rFonts w:ascii="Times New Roman" w:hAnsi="Times New Roman" w:cs="Times New Roman"/>
          <w:sz w:val="26"/>
          <w:szCs w:val="26"/>
        </w:rPr>
      </w:pPr>
    </w:p>
    <w:p w:rsidR="0054366F" w:rsidRPr="00121820" w:rsidRDefault="0054366F" w:rsidP="00A82095">
      <w:pPr>
        <w:rPr>
          <w:rFonts w:ascii="Times New Roman" w:hAnsi="Times New Roman" w:cs="Times New Roman"/>
          <w:sz w:val="26"/>
          <w:szCs w:val="26"/>
        </w:rPr>
      </w:pPr>
    </w:p>
    <w:p w:rsidR="00A82095" w:rsidRPr="00121820" w:rsidRDefault="00A82095" w:rsidP="00A82095">
      <w:pPr>
        <w:rPr>
          <w:rFonts w:ascii="Times New Roman" w:hAnsi="Times New Roman" w:cs="Times New Roman"/>
          <w:sz w:val="26"/>
          <w:szCs w:val="26"/>
        </w:rPr>
      </w:pPr>
    </w:p>
    <w:p w:rsidR="00A82095" w:rsidRPr="00121820" w:rsidRDefault="00A82095" w:rsidP="00A82095">
      <w:pPr>
        <w:jc w:val="right"/>
        <w:rPr>
          <w:rStyle w:val="aff2"/>
          <w:rFonts w:ascii="Times New Roman" w:hAnsi="Times New Roman" w:cs="Times New Roman"/>
          <w:b w:val="0"/>
          <w:bCs/>
        </w:rPr>
      </w:pPr>
      <w:bookmarkStart w:id="14" w:name="sub_100"/>
      <w:r w:rsidRPr="00121820">
        <w:rPr>
          <w:rStyle w:val="aff2"/>
          <w:rFonts w:ascii="Times New Roman" w:hAnsi="Times New Roman" w:cs="Times New Roman"/>
          <w:b w:val="0"/>
          <w:bCs/>
        </w:rPr>
        <w:t>Приложение 1</w:t>
      </w:r>
      <w:r w:rsidRPr="00121820">
        <w:rPr>
          <w:rStyle w:val="aff2"/>
          <w:rFonts w:ascii="Times New Roman" w:hAnsi="Times New Roman" w:cs="Times New Roman"/>
          <w:b w:val="0"/>
          <w:bCs/>
        </w:rPr>
        <w:br/>
        <w:t xml:space="preserve">к </w:t>
      </w:r>
      <w:hyperlink w:anchor="sub_1000" w:history="1">
        <w:r w:rsidRPr="00121820">
          <w:rPr>
            <w:rStyle w:val="af4"/>
            <w:rFonts w:ascii="Times New Roman" w:hAnsi="Times New Roman" w:cs="Times New Roman"/>
            <w:color w:val="000000" w:themeColor="text1"/>
          </w:rPr>
          <w:t>Порядку</w:t>
        </w:r>
      </w:hyperlink>
      <w:r w:rsidRPr="00121820">
        <w:rPr>
          <w:rStyle w:val="aff2"/>
          <w:rFonts w:ascii="Times New Roman" w:hAnsi="Times New Roman" w:cs="Times New Roman"/>
          <w:b w:val="0"/>
          <w:bCs/>
        </w:rPr>
        <w:t xml:space="preserve"> формирования</w:t>
      </w:r>
      <w:r w:rsidRPr="00121820">
        <w:rPr>
          <w:rStyle w:val="aff2"/>
          <w:rFonts w:ascii="Times New Roman" w:hAnsi="Times New Roman" w:cs="Times New Roman"/>
          <w:b w:val="0"/>
          <w:bCs/>
        </w:rPr>
        <w:br/>
        <w:t xml:space="preserve"> стоимости услуг по погребению</w:t>
      </w:r>
    </w:p>
    <w:bookmarkEnd w:id="14"/>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Стоимость услуг, предоставляемых согласно гарантированному перечню услуг по погребению</w:t>
      </w:r>
    </w:p>
    <w:p w:rsidR="00A82095" w:rsidRPr="00121820" w:rsidRDefault="00A82095" w:rsidP="00A82095">
      <w:pPr>
        <w:rPr>
          <w:rFonts w:ascii="Times New Roman" w:hAnsi="Times New Roman" w:cs="Times New Roman"/>
        </w:rPr>
      </w:pP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261"/>
        <w:gridCol w:w="2126"/>
        <w:gridCol w:w="1985"/>
        <w:gridCol w:w="1843"/>
      </w:tblGrid>
      <w:tr w:rsidR="00A82095" w:rsidRPr="00121820" w:rsidTr="005C12B4">
        <w:tc>
          <w:tcPr>
            <w:tcW w:w="567"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N</w:t>
            </w:r>
          </w:p>
          <w:p w:rsidR="00A82095" w:rsidRPr="00121820" w:rsidRDefault="00A82095" w:rsidP="005C12B4">
            <w:pPr>
              <w:pStyle w:val="afd"/>
              <w:jc w:val="center"/>
              <w:rPr>
                <w:rFonts w:ascii="Times New Roman" w:hAnsi="Times New Roman"/>
              </w:rPr>
            </w:pPr>
            <w:r w:rsidRPr="00121820">
              <w:rPr>
                <w:rFonts w:ascii="Times New Roman" w:hAnsi="Times New Roman"/>
              </w:rPr>
              <w:t>п/п</w:t>
            </w:r>
          </w:p>
        </w:tc>
        <w:tc>
          <w:tcPr>
            <w:tcW w:w="3261"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p>
          <w:p w:rsidR="00A82095" w:rsidRPr="00121820" w:rsidRDefault="00A82095" w:rsidP="005C12B4">
            <w:pPr>
              <w:pStyle w:val="afd"/>
              <w:jc w:val="center"/>
              <w:rPr>
                <w:rFonts w:ascii="Times New Roman" w:hAnsi="Times New Roman"/>
              </w:rPr>
            </w:pPr>
            <w:r w:rsidRPr="00121820">
              <w:rPr>
                <w:rFonts w:ascii="Times New Roman" w:hAnsi="Times New Roman"/>
              </w:rPr>
              <w:t>Наименование услуг</w:t>
            </w:r>
          </w:p>
        </w:tc>
        <w:tc>
          <w:tcPr>
            <w:tcW w:w="5954" w:type="dxa"/>
            <w:gridSpan w:val="3"/>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Стоимость услуг, предоставляемых согласно</w:t>
            </w:r>
          </w:p>
          <w:p w:rsidR="00A82095" w:rsidRPr="00121820" w:rsidRDefault="00A82095" w:rsidP="005C12B4">
            <w:pPr>
              <w:pStyle w:val="afd"/>
              <w:jc w:val="center"/>
              <w:rPr>
                <w:rFonts w:ascii="Times New Roman" w:hAnsi="Times New Roman"/>
              </w:rPr>
            </w:pPr>
            <w:r w:rsidRPr="00121820">
              <w:rPr>
                <w:rFonts w:ascii="Times New Roman" w:hAnsi="Times New Roman"/>
              </w:rPr>
              <w:t>гарантированному перечню услуг по погребению</w:t>
            </w:r>
          </w:p>
          <w:p w:rsidR="00A82095" w:rsidRPr="00121820" w:rsidRDefault="00A82095" w:rsidP="005C12B4">
            <w:pPr>
              <w:pStyle w:val="afd"/>
              <w:jc w:val="center"/>
              <w:rPr>
                <w:rFonts w:ascii="Times New Roman" w:hAnsi="Times New Roman"/>
              </w:rPr>
            </w:pPr>
            <w:r w:rsidRPr="00121820">
              <w:rPr>
                <w:rFonts w:ascii="Times New Roman" w:hAnsi="Times New Roman"/>
              </w:rPr>
              <w:t>в руб. без НДС</w:t>
            </w:r>
          </w:p>
        </w:tc>
      </w:tr>
      <w:tr w:rsidR="00A82095" w:rsidRPr="00121820" w:rsidTr="005C12B4">
        <w:tc>
          <w:tcPr>
            <w:tcW w:w="567" w:type="dxa"/>
            <w:vMerge/>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3261"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Фактическая</w:t>
            </w:r>
          </w:p>
          <w:p w:rsidR="00A82095" w:rsidRPr="00121820" w:rsidRDefault="00A82095" w:rsidP="005C12B4">
            <w:pPr>
              <w:pStyle w:val="afd"/>
              <w:jc w:val="center"/>
              <w:rPr>
                <w:rFonts w:ascii="Times New Roman" w:hAnsi="Times New Roman"/>
              </w:rPr>
            </w:pPr>
            <w:r w:rsidRPr="00121820">
              <w:rPr>
                <w:rFonts w:ascii="Times New Roman" w:hAnsi="Times New Roman"/>
              </w:rPr>
              <w:t>за год</w:t>
            </w: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Проектируемая</w:t>
            </w:r>
          </w:p>
          <w:p w:rsidR="00A82095" w:rsidRPr="00121820" w:rsidRDefault="00A82095" w:rsidP="005C12B4">
            <w:pPr>
              <w:pStyle w:val="afd"/>
              <w:jc w:val="center"/>
              <w:rPr>
                <w:rFonts w:ascii="Times New Roman" w:hAnsi="Times New Roman"/>
              </w:rPr>
            </w:pPr>
            <w:r w:rsidRPr="00121820">
              <w:rPr>
                <w:rFonts w:ascii="Times New Roman" w:hAnsi="Times New Roman"/>
              </w:rPr>
              <w:t>на год</w:t>
            </w: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Предлагаемая к установлению</w:t>
            </w: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w:t>
            </w:r>
          </w:p>
        </w:tc>
        <w:tc>
          <w:tcPr>
            <w:tcW w:w="326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Оформление документов, необходимых для погребения</w:t>
            </w:r>
          </w:p>
        </w:tc>
        <w:tc>
          <w:tcPr>
            <w:tcW w:w="2126"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326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Предоставление и доставка гроба и других предметов, необходимых для погребения</w:t>
            </w:r>
          </w:p>
        </w:tc>
        <w:tc>
          <w:tcPr>
            <w:tcW w:w="2126"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326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Перевозка тела умершего на кладбище</w:t>
            </w:r>
          </w:p>
        </w:tc>
        <w:tc>
          <w:tcPr>
            <w:tcW w:w="2126"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326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Погребение</w:t>
            </w:r>
          </w:p>
        </w:tc>
        <w:tc>
          <w:tcPr>
            <w:tcW w:w="2126"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5.</w:t>
            </w:r>
          </w:p>
        </w:tc>
        <w:tc>
          <w:tcPr>
            <w:tcW w:w="326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Общая стоимость услуг, предоставляемых согласно гарантированному перечню услуг по погребению</w:t>
            </w:r>
          </w:p>
        </w:tc>
        <w:tc>
          <w:tcPr>
            <w:tcW w:w="2126"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rPr>
          <w:rFonts w:ascii="Times New Roman" w:hAnsi="Times New Roman" w:cs="Times New Roman"/>
        </w:rPr>
      </w:pPr>
    </w:p>
    <w:p w:rsidR="00A82095" w:rsidRPr="00121820" w:rsidRDefault="00A82095" w:rsidP="00A82095">
      <w:pPr>
        <w:jc w:val="right"/>
        <w:rPr>
          <w:rStyle w:val="aff2"/>
          <w:rFonts w:ascii="Times New Roman" w:hAnsi="Times New Roman" w:cs="Times New Roman"/>
          <w:b w:val="0"/>
          <w:bCs/>
          <w:sz w:val="26"/>
          <w:szCs w:val="26"/>
        </w:rPr>
      </w:pPr>
      <w:bookmarkStart w:id="15" w:name="sub_200"/>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sz w:val="26"/>
          <w:szCs w:val="26"/>
        </w:rPr>
      </w:pPr>
    </w:p>
    <w:p w:rsidR="00A82095" w:rsidRPr="00121820" w:rsidRDefault="00A82095" w:rsidP="00A82095">
      <w:pPr>
        <w:jc w:val="right"/>
        <w:rPr>
          <w:rStyle w:val="aff2"/>
          <w:rFonts w:ascii="Times New Roman" w:hAnsi="Times New Roman" w:cs="Times New Roman"/>
          <w:b w:val="0"/>
          <w:bCs/>
        </w:rPr>
      </w:pPr>
      <w:r w:rsidRPr="00121820">
        <w:rPr>
          <w:rStyle w:val="aff2"/>
          <w:rFonts w:ascii="Times New Roman" w:hAnsi="Times New Roman" w:cs="Times New Roman"/>
          <w:b w:val="0"/>
          <w:bCs/>
        </w:rPr>
        <w:lastRenderedPageBreak/>
        <w:t>Приложение 2</w:t>
      </w:r>
      <w:r w:rsidRPr="00121820">
        <w:rPr>
          <w:rStyle w:val="aff2"/>
          <w:rFonts w:ascii="Times New Roman" w:hAnsi="Times New Roman" w:cs="Times New Roman"/>
          <w:b w:val="0"/>
          <w:bCs/>
        </w:rPr>
        <w:br/>
        <w:t xml:space="preserve">к </w:t>
      </w:r>
      <w:hyperlink w:anchor="sub_1000" w:history="1">
        <w:r w:rsidRPr="00121820">
          <w:rPr>
            <w:rStyle w:val="aff2"/>
            <w:rFonts w:ascii="Times New Roman" w:hAnsi="Times New Roman" w:cs="Times New Roman"/>
            <w:b w:val="0"/>
            <w:bCs/>
          </w:rPr>
          <w:t>Порядку</w:t>
        </w:r>
      </w:hyperlink>
      <w:r w:rsidRPr="00121820">
        <w:rPr>
          <w:rStyle w:val="aff2"/>
          <w:rFonts w:ascii="Times New Roman" w:hAnsi="Times New Roman" w:cs="Times New Roman"/>
          <w:b w:val="0"/>
          <w:bCs/>
        </w:rPr>
        <w:t xml:space="preserve"> формирования </w:t>
      </w:r>
      <w:r w:rsidRPr="00121820">
        <w:rPr>
          <w:rStyle w:val="aff2"/>
          <w:rFonts w:ascii="Times New Roman" w:hAnsi="Times New Roman" w:cs="Times New Roman"/>
          <w:b w:val="0"/>
          <w:bCs/>
        </w:rPr>
        <w:br/>
        <w:t>стоимости услуг по погребению</w:t>
      </w:r>
    </w:p>
    <w:bookmarkEnd w:id="15"/>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w:t>
      </w:r>
    </w:p>
    <w:p w:rsidR="00A82095" w:rsidRPr="00121820" w:rsidRDefault="00A82095" w:rsidP="00A82095">
      <w:pPr>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402"/>
        <w:gridCol w:w="1984"/>
        <w:gridCol w:w="1985"/>
        <w:gridCol w:w="1843"/>
      </w:tblGrid>
      <w:tr w:rsidR="00A82095" w:rsidRPr="00121820" w:rsidTr="005C12B4">
        <w:tc>
          <w:tcPr>
            <w:tcW w:w="567"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N</w:t>
            </w:r>
          </w:p>
          <w:p w:rsidR="00A82095" w:rsidRPr="00121820" w:rsidRDefault="00A82095" w:rsidP="005C12B4">
            <w:pPr>
              <w:pStyle w:val="afd"/>
              <w:jc w:val="center"/>
              <w:rPr>
                <w:rFonts w:ascii="Times New Roman" w:hAnsi="Times New Roman"/>
              </w:rPr>
            </w:pPr>
            <w:r w:rsidRPr="00121820">
              <w:rPr>
                <w:rFonts w:ascii="Times New Roman" w:hAnsi="Times New Roman"/>
              </w:rPr>
              <w:t>п/п</w:t>
            </w:r>
          </w:p>
        </w:tc>
        <w:tc>
          <w:tcPr>
            <w:tcW w:w="3402"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p>
          <w:p w:rsidR="00A82095" w:rsidRPr="00121820" w:rsidRDefault="00A82095" w:rsidP="005C12B4">
            <w:pPr>
              <w:pStyle w:val="afd"/>
              <w:jc w:val="center"/>
              <w:rPr>
                <w:rFonts w:ascii="Times New Roman" w:hAnsi="Times New Roman"/>
              </w:rPr>
            </w:pPr>
            <w:r w:rsidRPr="00121820">
              <w:rPr>
                <w:rFonts w:ascii="Times New Roman" w:hAnsi="Times New Roman"/>
              </w:rPr>
              <w:t>Наименование услуг</w:t>
            </w:r>
          </w:p>
        </w:tc>
        <w:tc>
          <w:tcPr>
            <w:tcW w:w="5812" w:type="dxa"/>
            <w:gridSpan w:val="3"/>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w:t>
            </w:r>
          </w:p>
          <w:p w:rsidR="00A82095" w:rsidRPr="00121820" w:rsidRDefault="00A82095" w:rsidP="005C12B4">
            <w:pPr>
              <w:pStyle w:val="afd"/>
              <w:jc w:val="center"/>
              <w:rPr>
                <w:rFonts w:ascii="Times New Roman" w:hAnsi="Times New Roman"/>
              </w:rPr>
            </w:pPr>
            <w:r w:rsidRPr="00121820">
              <w:rPr>
                <w:rFonts w:ascii="Times New Roman" w:hAnsi="Times New Roman"/>
              </w:rPr>
              <w:t>в руб. без НДС</w:t>
            </w:r>
          </w:p>
        </w:tc>
      </w:tr>
      <w:tr w:rsidR="00A82095" w:rsidRPr="00121820" w:rsidTr="005C12B4">
        <w:tc>
          <w:tcPr>
            <w:tcW w:w="567" w:type="dxa"/>
            <w:vMerge/>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3402"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Фактическая</w:t>
            </w:r>
          </w:p>
          <w:p w:rsidR="00A82095" w:rsidRPr="00121820" w:rsidRDefault="00A82095" w:rsidP="005C12B4">
            <w:pPr>
              <w:pStyle w:val="afd"/>
              <w:jc w:val="center"/>
              <w:rPr>
                <w:rFonts w:ascii="Times New Roman" w:hAnsi="Times New Roman"/>
              </w:rPr>
            </w:pPr>
            <w:r w:rsidRPr="00121820">
              <w:rPr>
                <w:rFonts w:ascii="Times New Roman" w:hAnsi="Times New Roman"/>
              </w:rPr>
              <w:t>за год</w:t>
            </w: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Проектируемая</w:t>
            </w:r>
          </w:p>
          <w:p w:rsidR="00A82095" w:rsidRPr="00121820" w:rsidRDefault="00A82095" w:rsidP="005C12B4">
            <w:pPr>
              <w:pStyle w:val="afd"/>
              <w:jc w:val="center"/>
              <w:rPr>
                <w:rFonts w:ascii="Times New Roman" w:hAnsi="Times New Roman"/>
              </w:rPr>
            </w:pPr>
            <w:r w:rsidRPr="00121820">
              <w:rPr>
                <w:rFonts w:ascii="Times New Roman" w:hAnsi="Times New Roman"/>
              </w:rPr>
              <w:t>на год</w:t>
            </w: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Предлагаемая к установлению</w:t>
            </w: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w:t>
            </w:r>
          </w:p>
        </w:tc>
        <w:tc>
          <w:tcPr>
            <w:tcW w:w="3402"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Оформление документов, необходимых для погребения</w:t>
            </w: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3402"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Облачение тела</w:t>
            </w: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3402"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Предоставление и доставка гроба и других предметов, необходимых для погребения</w:t>
            </w: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3402"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Перевозка тела умершего на кладбище</w:t>
            </w: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5.</w:t>
            </w:r>
          </w:p>
        </w:tc>
        <w:tc>
          <w:tcPr>
            <w:tcW w:w="3402"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Погребение</w:t>
            </w: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6.</w:t>
            </w:r>
          </w:p>
        </w:tc>
        <w:tc>
          <w:tcPr>
            <w:tcW w:w="3402"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Изготовление и установка регистрационного знака</w:t>
            </w: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7.</w:t>
            </w:r>
          </w:p>
        </w:tc>
        <w:tc>
          <w:tcPr>
            <w:tcW w:w="3402"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f1"/>
              <w:rPr>
                <w:rFonts w:ascii="Times New Roman" w:hAnsi="Times New Roman" w:cs="Times New Roman"/>
              </w:rPr>
            </w:pPr>
            <w:r w:rsidRPr="00121820">
              <w:rPr>
                <w:rFonts w:ascii="Times New Roman" w:hAnsi="Times New Roman" w:cs="Times New Roman"/>
              </w:rPr>
              <w:t>Общая стоимость услуг по погребению</w:t>
            </w:r>
          </w:p>
        </w:tc>
        <w:tc>
          <w:tcPr>
            <w:tcW w:w="198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843"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jc w:val="center"/>
        <w:rPr>
          <w:rFonts w:ascii="Times New Roman" w:hAnsi="Times New Roman" w:cs="Times New Roman"/>
        </w:rPr>
      </w:pPr>
    </w:p>
    <w:p w:rsidR="00A82095" w:rsidRPr="00121820" w:rsidRDefault="00A82095" w:rsidP="00A82095">
      <w:pPr>
        <w:jc w:val="center"/>
        <w:rPr>
          <w:rFonts w:ascii="Times New Roman" w:hAnsi="Times New Roman" w:cs="Times New Roman"/>
        </w:rPr>
      </w:pPr>
    </w:p>
    <w:p w:rsidR="00A82095" w:rsidRPr="00121820" w:rsidRDefault="00A82095" w:rsidP="00A82095">
      <w:pPr>
        <w:jc w:val="center"/>
        <w:rPr>
          <w:rFonts w:ascii="Times New Roman" w:hAnsi="Times New Roman" w:cs="Times New Roman"/>
        </w:rPr>
      </w:pPr>
    </w:p>
    <w:p w:rsidR="00A82095" w:rsidRPr="00121820" w:rsidRDefault="00A82095" w:rsidP="00A82095">
      <w:pPr>
        <w:jc w:val="center"/>
        <w:rPr>
          <w:rFonts w:ascii="Times New Roman" w:hAnsi="Times New Roman" w:cs="Times New Roman"/>
        </w:rPr>
      </w:pPr>
    </w:p>
    <w:p w:rsidR="00A82095" w:rsidRPr="00121820" w:rsidRDefault="00A82095" w:rsidP="00A82095">
      <w:pPr>
        <w:jc w:val="center"/>
        <w:rPr>
          <w:rFonts w:ascii="Times New Roman" w:hAnsi="Times New Roman" w:cs="Times New Roman"/>
        </w:rPr>
      </w:pPr>
    </w:p>
    <w:p w:rsidR="00A82095" w:rsidRPr="00121820" w:rsidRDefault="00A82095" w:rsidP="00A82095">
      <w:pPr>
        <w:jc w:val="center"/>
        <w:rPr>
          <w:rFonts w:ascii="Times New Roman" w:hAnsi="Times New Roman" w:cs="Times New Roman"/>
        </w:rPr>
      </w:pPr>
    </w:p>
    <w:p w:rsidR="00A82095" w:rsidRPr="00121820" w:rsidRDefault="00A82095" w:rsidP="00A82095">
      <w:pPr>
        <w:jc w:val="center"/>
        <w:rPr>
          <w:rFonts w:ascii="Times New Roman" w:hAnsi="Times New Roman" w:cs="Times New Roman"/>
        </w:rPr>
      </w:pPr>
    </w:p>
    <w:p w:rsidR="00A82095" w:rsidRPr="00121820" w:rsidRDefault="00A82095" w:rsidP="00A82095">
      <w:pPr>
        <w:jc w:val="center"/>
        <w:rPr>
          <w:rFonts w:ascii="Times New Roman" w:hAnsi="Times New Roman" w:cs="Times New Roman"/>
        </w:rPr>
        <w:sectPr w:rsidR="00A82095" w:rsidRPr="00121820" w:rsidSect="00A82095">
          <w:headerReference w:type="even" r:id="rId10"/>
          <w:headerReference w:type="default" r:id="rId11"/>
          <w:pgSz w:w="11906" w:h="16838" w:code="9"/>
          <w:pgMar w:top="1077" w:right="566" w:bottom="1134" w:left="1560" w:header="709" w:footer="709" w:gutter="0"/>
          <w:cols w:space="708"/>
          <w:titlePg/>
          <w:docGrid w:linePitch="360"/>
        </w:sectPr>
      </w:pPr>
    </w:p>
    <w:p w:rsidR="00A82095" w:rsidRPr="00121820" w:rsidRDefault="00A82095" w:rsidP="00A82095">
      <w:pPr>
        <w:jc w:val="right"/>
        <w:rPr>
          <w:rStyle w:val="aff2"/>
          <w:rFonts w:ascii="Times New Roman" w:hAnsi="Times New Roman" w:cs="Times New Roman"/>
          <w:b w:val="0"/>
          <w:bCs/>
        </w:rPr>
      </w:pPr>
      <w:r w:rsidRPr="00121820">
        <w:rPr>
          <w:rStyle w:val="aff2"/>
          <w:rFonts w:ascii="Times New Roman" w:hAnsi="Times New Roman" w:cs="Times New Roman"/>
          <w:b w:val="0"/>
          <w:bCs/>
        </w:rPr>
        <w:lastRenderedPageBreak/>
        <w:t>Приложение 3</w:t>
      </w:r>
      <w:r w:rsidRPr="00121820">
        <w:rPr>
          <w:rStyle w:val="aff2"/>
          <w:rFonts w:ascii="Times New Roman" w:hAnsi="Times New Roman" w:cs="Times New Roman"/>
          <w:b w:val="0"/>
          <w:bCs/>
        </w:rPr>
        <w:br/>
        <w:t xml:space="preserve">к </w:t>
      </w:r>
      <w:hyperlink w:anchor="sub_1000" w:history="1">
        <w:r w:rsidRPr="00121820">
          <w:rPr>
            <w:rStyle w:val="aff2"/>
            <w:rFonts w:ascii="Times New Roman" w:hAnsi="Times New Roman" w:cs="Times New Roman"/>
            <w:b w:val="0"/>
            <w:bCs/>
          </w:rPr>
          <w:t>Порядку</w:t>
        </w:r>
      </w:hyperlink>
      <w:r w:rsidRPr="00121820">
        <w:rPr>
          <w:rStyle w:val="aff2"/>
          <w:rFonts w:ascii="Times New Roman" w:hAnsi="Times New Roman" w:cs="Times New Roman"/>
          <w:b w:val="0"/>
          <w:bCs/>
        </w:rPr>
        <w:t xml:space="preserve"> формирования </w:t>
      </w:r>
      <w:r w:rsidRPr="00121820">
        <w:rPr>
          <w:rStyle w:val="aff2"/>
          <w:rFonts w:ascii="Times New Roman" w:hAnsi="Times New Roman" w:cs="Times New Roman"/>
          <w:b w:val="0"/>
          <w:bCs/>
        </w:rPr>
        <w:br/>
        <w:t>стоимости услуг по погребению</w:t>
      </w:r>
    </w:p>
    <w:p w:rsidR="00A82095" w:rsidRPr="00121820" w:rsidRDefault="00A82095" w:rsidP="00A82095">
      <w:pPr>
        <w:rPr>
          <w:rFonts w:ascii="Times New Roman" w:hAnsi="Times New Roman" w:cs="Times New Roman"/>
          <w:sz w:val="26"/>
          <w:szCs w:val="26"/>
        </w:rPr>
      </w:pPr>
    </w:p>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Расчет расходов на оплату труда</w:t>
      </w: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r w:rsidRPr="00121820">
        <w:rPr>
          <w:rFonts w:ascii="Times New Roman" w:hAnsi="Times New Roman" w:cs="Times New Roman"/>
        </w:rPr>
        <w:t>Месячная тарифная ставка рабочего 1 разряда, принятая на предприятии ________________руб.</w:t>
      </w:r>
    </w:p>
    <w:p w:rsidR="00A82095" w:rsidRPr="00121820" w:rsidRDefault="00A82095" w:rsidP="00A82095">
      <w:pPr>
        <w:rPr>
          <w:rFonts w:ascii="Times New Roman" w:hAnsi="Times New Roman" w:cs="Times New Roman"/>
        </w:rPr>
      </w:pPr>
      <w:r w:rsidRPr="00121820">
        <w:rPr>
          <w:rFonts w:ascii="Times New Roman" w:hAnsi="Times New Roman" w:cs="Times New Roman"/>
        </w:rPr>
        <w:t>Месячный фонд рабочего времени __________часов</w:t>
      </w:r>
    </w:p>
    <w:p w:rsidR="00A82095" w:rsidRPr="00121820" w:rsidRDefault="00A82095" w:rsidP="00A82095">
      <w:pPr>
        <w:rPr>
          <w:rFonts w:ascii="Times New Roman" w:hAnsi="Times New Roman" w:cs="Times New Roman"/>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418"/>
        <w:gridCol w:w="1134"/>
        <w:gridCol w:w="851"/>
        <w:gridCol w:w="1133"/>
        <w:gridCol w:w="1275"/>
        <w:gridCol w:w="709"/>
        <w:gridCol w:w="709"/>
        <w:gridCol w:w="1134"/>
        <w:gridCol w:w="1559"/>
        <w:gridCol w:w="1559"/>
        <w:gridCol w:w="850"/>
        <w:gridCol w:w="1986"/>
      </w:tblGrid>
      <w:tr w:rsidR="00A82095" w:rsidRPr="00121820" w:rsidTr="005C12B4">
        <w:tc>
          <w:tcPr>
            <w:tcW w:w="567"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N</w:t>
            </w:r>
            <w:r w:rsidRPr="00121820">
              <w:rPr>
                <w:rFonts w:ascii="Times New Roman" w:hAnsi="Times New Roman"/>
              </w:rPr>
              <w:br/>
              <w:t>п/п</w:t>
            </w:r>
          </w:p>
        </w:tc>
        <w:tc>
          <w:tcPr>
            <w:tcW w:w="1418"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Профессия</w:t>
            </w:r>
          </w:p>
        </w:tc>
        <w:tc>
          <w:tcPr>
            <w:tcW w:w="1134"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Количество по штатному расписанию</w:t>
            </w:r>
          </w:p>
        </w:tc>
        <w:tc>
          <w:tcPr>
            <w:tcW w:w="851"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Разряд</w:t>
            </w:r>
          </w:p>
        </w:tc>
        <w:tc>
          <w:tcPr>
            <w:tcW w:w="1133"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Тарифный коэффициент</w:t>
            </w:r>
          </w:p>
        </w:tc>
        <w:tc>
          <w:tcPr>
            <w:tcW w:w="1275"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Тарифная ставка</w:t>
            </w:r>
          </w:p>
        </w:tc>
        <w:tc>
          <w:tcPr>
            <w:tcW w:w="1418" w:type="dxa"/>
            <w:gridSpan w:val="2"/>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Доплаты</w:t>
            </w:r>
          </w:p>
        </w:tc>
        <w:tc>
          <w:tcPr>
            <w:tcW w:w="1134"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Премия</w:t>
            </w:r>
          </w:p>
        </w:tc>
        <w:tc>
          <w:tcPr>
            <w:tcW w:w="1559"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Районный коэффициент</w:t>
            </w:r>
          </w:p>
        </w:tc>
        <w:tc>
          <w:tcPr>
            <w:tcW w:w="1559"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Северный коэффициент</w:t>
            </w:r>
          </w:p>
        </w:tc>
        <w:tc>
          <w:tcPr>
            <w:tcW w:w="85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Всего в месяц</w:t>
            </w:r>
          </w:p>
        </w:tc>
        <w:tc>
          <w:tcPr>
            <w:tcW w:w="1986" w:type="dxa"/>
            <w:vMerge w:val="restart"/>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Стоимость ч/часа (гр.12/ месячный фонд рабочего времени)</w:t>
            </w:r>
          </w:p>
        </w:tc>
      </w:tr>
      <w:tr w:rsidR="00A82095" w:rsidRPr="00121820" w:rsidTr="005C12B4">
        <w:tc>
          <w:tcPr>
            <w:tcW w:w="567" w:type="dxa"/>
            <w:vMerge/>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vMerge/>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5</w:t>
            </w: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9</w:t>
            </w: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10</w:t>
            </w: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11</w:t>
            </w: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12</w:t>
            </w: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13</w:t>
            </w: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567"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2048" w:type="dxa"/>
            <w:gridSpan w:val="11"/>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Итого</w:t>
            </w:r>
          </w:p>
        </w:tc>
        <w:tc>
          <w:tcPr>
            <w:tcW w:w="85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986"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rPr>
          <w:rFonts w:ascii="Times New Roman" w:hAnsi="Times New Roman" w:cs="Times New Roman"/>
        </w:rPr>
      </w:pPr>
    </w:p>
    <w:p w:rsidR="00A82095" w:rsidRPr="00121820" w:rsidRDefault="00A82095" w:rsidP="00A82095">
      <w:pPr>
        <w:jc w:val="center"/>
        <w:rPr>
          <w:rFonts w:ascii="Times New Roman" w:hAnsi="Times New Roman" w:cs="Times New Roman"/>
        </w:rPr>
        <w:sectPr w:rsidR="00A82095" w:rsidRPr="00121820" w:rsidSect="00BF112F">
          <w:pgSz w:w="16838" w:h="11906" w:orient="landscape" w:code="9"/>
          <w:pgMar w:top="1276" w:right="1134" w:bottom="1559" w:left="1077" w:header="709" w:footer="709" w:gutter="0"/>
          <w:cols w:space="708"/>
          <w:titlePg/>
          <w:docGrid w:linePitch="360"/>
        </w:sectPr>
      </w:pPr>
    </w:p>
    <w:p w:rsidR="00A82095" w:rsidRPr="00121820" w:rsidRDefault="00A82095" w:rsidP="00A82095">
      <w:pPr>
        <w:jc w:val="right"/>
        <w:rPr>
          <w:rStyle w:val="aff2"/>
          <w:rFonts w:ascii="Times New Roman" w:hAnsi="Times New Roman" w:cs="Times New Roman"/>
          <w:b w:val="0"/>
          <w:bCs/>
        </w:rPr>
      </w:pPr>
      <w:r w:rsidRPr="00121820">
        <w:rPr>
          <w:rStyle w:val="aff2"/>
          <w:rFonts w:ascii="Times New Roman" w:hAnsi="Times New Roman" w:cs="Times New Roman"/>
          <w:b w:val="0"/>
          <w:bCs/>
        </w:rPr>
        <w:lastRenderedPageBreak/>
        <w:t>Приложение 4</w:t>
      </w:r>
      <w:r w:rsidRPr="00121820">
        <w:rPr>
          <w:rStyle w:val="aff2"/>
          <w:rFonts w:ascii="Times New Roman" w:hAnsi="Times New Roman" w:cs="Times New Roman"/>
          <w:b w:val="0"/>
          <w:bCs/>
        </w:rPr>
        <w:br/>
        <w:t xml:space="preserve">к </w:t>
      </w:r>
      <w:hyperlink w:anchor="sub_1000" w:history="1">
        <w:r w:rsidRPr="00121820">
          <w:rPr>
            <w:rStyle w:val="af4"/>
            <w:rFonts w:ascii="Times New Roman" w:hAnsi="Times New Roman" w:cs="Times New Roman"/>
            <w:color w:val="000000" w:themeColor="text1"/>
          </w:rPr>
          <w:t>Порядку</w:t>
        </w:r>
      </w:hyperlink>
      <w:r w:rsidRPr="00121820">
        <w:rPr>
          <w:rStyle w:val="aff2"/>
          <w:rFonts w:ascii="Times New Roman" w:hAnsi="Times New Roman" w:cs="Times New Roman"/>
          <w:b w:val="0"/>
          <w:bCs/>
        </w:rPr>
        <w:t xml:space="preserve"> формирования </w:t>
      </w:r>
      <w:r w:rsidRPr="00121820">
        <w:rPr>
          <w:rStyle w:val="aff2"/>
          <w:rFonts w:ascii="Times New Roman" w:hAnsi="Times New Roman" w:cs="Times New Roman"/>
          <w:b w:val="0"/>
          <w:bCs/>
        </w:rPr>
        <w:br/>
        <w:t>стоимости услуг по погребению</w:t>
      </w:r>
    </w:p>
    <w:p w:rsidR="00A82095" w:rsidRPr="00121820" w:rsidRDefault="00A82095" w:rsidP="00A82095">
      <w:pPr>
        <w:rPr>
          <w:rFonts w:ascii="Times New Roman" w:hAnsi="Times New Roman" w:cs="Times New Roman"/>
          <w:sz w:val="26"/>
          <w:szCs w:val="26"/>
        </w:rPr>
      </w:pPr>
    </w:p>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Расчет накладных расходов</w:t>
      </w:r>
    </w:p>
    <w:p w:rsidR="00A82095" w:rsidRPr="00121820" w:rsidRDefault="00A82095" w:rsidP="00A8209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4"/>
        <w:gridCol w:w="2850"/>
      </w:tblGrid>
      <w:tr w:rsidR="00A82095" w:rsidRPr="00121820" w:rsidTr="005C12B4">
        <w:tc>
          <w:tcPr>
            <w:tcW w:w="6754"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Наименование расходов</w:t>
            </w:r>
          </w:p>
        </w:tc>
        <w:tc>
          <w:tcPr>
            <w:tcW w:w="2850"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Сумма, руб.</w:t>
            </w:r>
          </w:p>
        </w:tc>
      </w:tr>
      <w:tr w:rsidR="00A82095" w:rsidRPr="00121820" w:rsidTr="005C12B4">
        <w:tc>
          <w:tcPr>
            <w:tcW w:w="6754"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1. Накладные расходы, в т.ч.:</w:t>
            </w:r>
          </w:p>
        </w:tc>
        <w:tc>
          <w:tcPr>
            <w:tcW w:w="285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6754"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1.1.</w:t>
            </w:r>
          </w:p>
        </w:tc>
        <w:tc>
          <w:tcPr>
            <w:tcW w:w="285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6754"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1.2.</w:t>
            </w:r>
          </w:p>
        </w:tc>
        <w:tc>
          <w:tcPr>
            <w:tcW w:w="285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6754"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1.3.</w:t>
            </w:r>
          </w:p>
        </w:tc>
        <w:tc>
          <w:tcPr>
            <w:tcW w:w="285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6754"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2. База распределения, принятая в учетной политике предприятия</w:t>
            </w:r>
          </w:p>
        </w:tc>
        <w:tc>
          <w:tcPr>
            <w:tcW w:w="285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6754"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3. Уровень накладных расходов, %</w:t>
            </w:r>
          </w:p>
        </w:tc>
        <w:tc>
          <w:tcPr>
            <w:tcW w:w="285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rPr>
          <w:rFonts w:ascii="Times New Roman" w:hAnsi="Times New Roman" w:cs="Times New Roman"/>
        </w:rPr>
      </w:pPr>
    </w:p>
    <w:p w:rsidR="00A82095" w:rsidRPr="00121820" w:rsidRDefault="00A82095" w:rsidP="00A82095">
      <w:pPr>
        <w:jc w:val="right"/>
        <w:rPr>
          <w:rStyle w:val="aff2"/>
          <w:rFonts w:ascii="Times New Roman" w:hAnsi="Times New Roman" w:cs="Times New Roman"/>
          <w:b w:val="0"/>
          <w:bCs/>
        </w:rPr>
      </w:pPr>
      <w:bookmarkStart w:id="16" w:name="sub_500"/>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121820" w:rsidRPr="00121820" w:rsidRDefault="00121820" w:rsidP="00A82095">
      <w:pPr>
        <w:jc w:val="right"/>
        <w:rPr>
          <w:rStyle w:val="aff2"/>
          <w:rFonts w:ascii="Times New Roman" w:hAnsi="Times New Roman" w:cs="Times New Roman"/>
          <w:b w:val="0"/>
          <w:bCs/>
        </w:rPr>
      </w:pPr>
    </w:p>
    <w:p w:rsidR="00121820" w:rsidRPr="00121820" w:rsidRDefault="00121820" w:rsidP="00A82095">
      <w:pPr>
        <w:jc w:val="right"/>
        <w:rPr>
          <w:rStyle w:val="aff2"/>
          <w:rFonts w:ascii="Times New Roman" w:hAnsi="Times New Roman" w:cs="Times New Roman"/>
          <w:b w:val="0"/>
          <w:bCs/>
        </w:rPr>
      </w:pPr>
    </w:p>
    <w:p w:rsidR="00121820" w:rsidRPr="00121820" w:rsidRDefault="00121820" w:rsidP="00A82095">
      <w:pPr>
        <w:jc w:val="right"/>
        <w:rPr>
          <w:rStyle w:val="aff2"/>
          <w:rFonts w:ascii="Times New Roman" w:hAnsi="Times New Roman" w:cs="Times New Roman"/>
          <w:b w:val="0"/>
          <w:bCs/>
        </w:rPr>
      </w:pPr>
    </w:p>
    <w:p w:rsidR="00121820" w:rsidRPr="00121820" w:rsidRDefault="00121820" w:rsidP="00A82095">
      <w:pPr>
        <w:jc w:val="right"/>
        <w:rPr>
          <w:rStyle w:val="aff2"/>
          <w:rFonts w:ascii="Times New Roman" w:hAnsi="Times New Roman" w:cs="Times New Roman"/>
          <w:b w:val="0"/>
          <w:bCs/>
        </w:rPr>
      </w:pPr>
    </w:p>
    <w:p w:rsidR="00121820" w:rsidRPr="00121820" w:rsidRDefault="00121820"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Default="00A82095" w:rsidP="00A82095">
      <w:pPr>
        <w:jc w:val="right"/>
        <w:rPr>
          <w:rStyle w:val="aff2"/>
          <w:rFonts w:ascii="Times New Roman" w:hAnsi="Times New Roman" w:cs="Times New Roman"/>
          <w:b w:val="0"/>
          <w:bCs/>
        </w:rPr>
      </w:pPr>
    </w:p>
    <w:p w:rsidR="0054366F" w:rsidRDefault="0054366F" w:rsidP="00A82095">
      <w:pPr>
        <w:jc w:val="right"/>
        <w:rPr>
          <w:rStyle w:val="aff2"/>
          <w:rFonts w:ascii="Times New Roman" w:hAnsi="Times New Roman" w:cs="Times New Roman"/>
          <w:b w:val="0"/>
          <w:bCs/>
        </w:rPr>
      </w:pPr>
    </w:p>
    <w:p w:rsidR="0054366F" w:rsidRDefault="0054366F" w:rsidP="00A82095">
      <w:pPr>
        <w:jc w:val="right"/>
        <w:rPr>
          <w:rStyle w:val="aff2"/>
          <w:rFonts w:ascii="Times New Roman" w:hAnsi="Times New Roman" w:cs="Times New Roman"/>
          <w:b w:val="0"/>
          <w:bCs/>
        </w:rPr>
      </w:pPr>
    </w:p>
    <w:p w:rsidR="0054366F" w:rsidRPr="00121820" w:rsidRDefault="0054366F"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r w:rsidRPr="00121820">
        <w:rPr>
          <w:rStyle w:val="aff2"/>
          <w:rFonts w:ascii="Times New Roman" w:hAnsi="Times New Roman" w:cs="Times New Roman"/>
          <w:b w:val="0"/>
          <w:bCs/>
        </w:rPr>
        <w:lastRenderedPageBreak/>
        <w:t>Приложение 5</w:t>
      </w:r>
      <w:r w:rsidRPr="00121820">
        <w:rPr>
          <w:rStyle w:val="aff2"/>
          <w:rFonts w:ascii="Times New Roman" w:hAnsi="Times New Roman" w:cs="Times New Roman"/>
          <w:b w:val="0"/>
          <w:bCs/>
        </w:rPr>
        <w:br/>
        <w:t xml:space="preserve">к </w:t>
      </w:r>
      <w:hyperlink w:anchor="sub_1000" w:history="1">
        <w:r w:rsidRPr="00121820">
          <w:rPr>
            <w:rStyle w:val="aff2"/>
            <w:rFonts w:ascii="Times New Roman" w:hAnsi="Times New Roman" w:cs="Times New Roman"/>
            <w:b w:val="0"/>
            <w:bCs/>
          </w:rPr>
          <w:t>Порядку</w:t>
        </w:r>
      </w:hyperlink>
      <w:r w:rsidRPr="00121820">
        <w:rPr>
          <w:rStyle w:val="aff2"/>
          <w:rFonts w:ascii="Times New Roman" w:hAnsi="Times New Roman" w:cs="Times New Roman"/>
          <w:b w:val="0"/>
          <w:bCs/>
        </w:rPr>
        <w:t xml:space="preserve"> формирования </w:t>
      </w:r>
      <w:r w:rsidRPr="00121820">
        <w:rPr>
          <w:rStyle w:val="aff2"/>
          <w:rFonts w:ascii="Times New Roman" w:hAnsi="Times New Roman" w:cs="Times New Roman"/>
          <w:b w:val="0"/>
          <w:bCs/>
        </w:rPr>
        <w:br/>
        <w:t>стоимости услуг по погребению</w:t>
      </w:r>
    </w:p>
    <w:bookmarkEnd w:id="16"/>
    <w:p w:rsidR="00A82095" w:rsidRPr="00121820" w:rsidRDefault="00A82095" w:rsidP="00A82095">
      <w:pPr>
        <w:rPr>
          <w:rFonts w:ascii="Times New Roman" w:hAnsi="Times New Roman" w:cs="Times New Roman"/>
          <w:sz w:val="26"/>
          <w:szCs w:val="26"/>
        </w:rPr>
      </w:pPr>
    </w:p>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Расчет стоимости услуги на оформление документов, необходимых для погребения</w:t>
      </w:r>
    </w:p>
    <w:p w:rsidR="00A82095" w:rsidRPr="00121820" w:rsidRDefault="00A82095" w:rsidP="00A8209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780"/>
        <w:gridCol w:w="840"/>
        <w:gridCol w:w="1260"/>
        <w:gridCol w:w="1540"/>
        <w:gridCol w:w="1680"/>
      </w:tblGrid>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N</w:t>
            </w:r>
            <w:r w:rsidRPr="00121820">
              <w:rPr>
                <w:rFonts w:ascii="Times New Roman" w:hAnsi="Times New Roman"/>
              </w:rPr>
              <w:br/>
              <w:t>п/п</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Наименование затрат</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Ед. изм.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Норма расхода (норма времени)</w:t>
            </w: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Цена за ед., руб.</w:t>
            </w: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Сумма, руб.</w:t>
            </w: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5</w:t>
            </w: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6</w:t>
            </w: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Прямые расходы, в т.ч.:</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1.1.</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Заработная плата:</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378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Приемщик заказов</w:t>
            </w:r>
            <w:hyperlink w:anchor="sub_511" w:history="1">
              <w:r w:rsidRPr="00121820">
                <w:rPr>
                  <w:rStyle w:val="af4"/>
                  <w:rFonts w:ascii="Times New Roman" w:hAnsi="Times New Roman"/>
                  <w:b/>
                </w:rPr>
                <w:t>*</w:t>
              </w:r>
            </w:hyperlink>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ч/час</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378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w:t>
            </w:r>
          </w:p>
        </w:tc>
        <w:tc>
          <w:tcPr>
            <w:tcW w:w="378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r w:rsidRPr="00121820">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378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1.3.</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Прочие расходы</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2.</w:t>
            </w:r>
          </w:p>
        </w:tc>
        <w:tc>
          <w:tcPr>
            <w:tcW w:w="378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Накладные расходы</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378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3.</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Всего расходов</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4.</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Уровень рентабельности</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5.</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Прибыль</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0"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6.</w:t>
            </w:r>
          </w:p>
        </w:tc>
        <w:tc>
          <w:tcPr>
            <w:tcW w:w="37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Итого стоимость</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68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rPr>
          <w:rFonts w:ascii="Times New Roman" w:hAnsi="Times New Roman" w:cs="Times New Roman"/>
        </w:rPr>
      </w:pPr>
    </w:p>
    <w:p w:rsidR="00A82095" w:rsidRPr="00121820" w:rsidRDefault="00A82095" w:rsidP="00A82095">
      <w:pPr>
        <w:ind w:firstLine="709"/>
        <w:rPr>
          <w:rFonts w:ascii="Times New Roman" w:hAnsi="Times New Roman" w:cs="Times New Roman"/>
          <w:color w:val="000000" w:themeColor="text1"/>
        </w:rPr>
      </w:pPr>
      <w:bookmarkStart w:id="17" w:name="sub_511"/>
      <w:r w:rsidRPr="00121820">
        <w:rPr>
          <w:rFonts w:ascii="Times New Roman" w:hAnsi="Times New Roman" w:cs="Times New Roman"/>
        </w:rPr>
        <w:t xml:space="preserve">*Стоимость ч/часа указывается согласно графы 13 </w:t>
      </w:r>
      <w:hyperlink w:anchor="sub_300" w:history="1">
        <w:r w:rsidRPr="00121820">
          <w:rPr>
            <w:rStyle w:val="af4"/>
            <w:rFonts w:ascii="Times New Roman" w:hAnsi="Times New Roman" w:cs="Times New Roman"/>
            <w:color w:val="000000" w:themeColor="text1"/>
          </w:rPr>
          <w:t>приложения 3</w:t>
        </w:r>
      </w:hyperlink>
      <w:r w:rsidRPr="00121820">
        <w:rPr>
          <w:rFonts w:ascii="Times New Roman" w:hAnsi="Times New Roman" w:cs="Times New Roman"/>
          <w:color w:val="000000" w:themeColor="text1"/>
        </w:rPr>
        <w:t>.</w:t>
      </w:r>
    </w:p>
    <w:bookmarkEnd w:id="17"/>
    <w:p w:rsidR="00A82095" w:rsidRPr="00121820" w:rsidRDefault="00A82095" w:rsidP="00A82095">
      <w:pPr>
        <w:ind w:firstLine="709"/>
        <w:rPr>
          <w:rFonts w:ascii="Times New Roman" w:hAnsi="Times New Roman" w:cs="Times New Roman"/>
        </w:rPr>
      </w:pPr>
      <w:r w:rsidRPr="00121820">
        <w:rPr>
          <w:rFonts w:ascii="Times New Roman" w:hAnsi="Times New Roman" w:cs="Times New Roman"/>
        </w:rPr>
        <w:t xml:space="preserve">Нормы времени установлены </w:t>
      </w:r>
      <w:hyperlink r:id="rId12" w:history="1">
        <w:r w:rsidRPr="00121820">
          <w:rPr>
            <w:rStyle w:val="af4"/>
            <w:rFonts w:ascii="Times New Roman" w:hAnsi="Times New Roman" w:cs="Times New Roman"/>
            <w:color w:val="000000" w:themeColor="text1"/>
          </w:rPr>
          <w:t>Рекомендациями</w:t>
        </w:r>
      </w:hyperlink>
      <w:r w:rsidRPr="00121820">
        <w:rPr>
          <w:rFonts w:ascii="Times New Roman" w:hAnsi="Times New Roman" w:cs="Times New Roman"/>
        </w:rPr>
        <w:t xml:space="preserve"> по нормированию труда работников гостиничного, банно-прачечного хозяйств и ритуального обслуживания населения, утвержденными </w:t>
      </w:r>
      <w:hyperlink r:id="rId13" w:history="1">
        <w:r w:rsidRPr="00121820">
          <w:rPr>
            <w:rStyle w:val="af4"/>
            <w:rFonts w:ascii="Times New Roman" w:hAnsi="Times New Roman" w:cs="Times New Roman"/>
            <w:color w:val="000000" w:themeColor="text1"/>
          </w:rPr>
          <w:t>приказом</w:t>
        </w:r>
      </w:hyperlink>
      <w:r w:rsidRPr="00121820">
        <w:rPr>
          <w:rFonts w:ascii="Times New Roman" w:hAnsi="Times New Roman" w:cs="Times New Roman"/>
        </w:rPr>
        <w:t xml:space="preserve">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w:t>
      </w:r>
    </w:p>
    <w:p w:rsidR="00A82095" w:rsidRPr="00121820" w:rsidRDefault="00A82095" w:rsidP="00A82095">
      <w:pPr>
        <w:ind w:firstLine="709"/>
        <w:rPr>
          <w:rFonts w:ascii="Times New Roman" w:hAnsi="Times New Roman" w:cs="Times New Roman"/>
        </w:rPr>
      </w:pPr>
    </w:p>
    <w:p w:rsidR="00A82095" w:rsidRPr="00121820" w:rsidRDefault="00A82095" w:rsidP="00A82095">
      <w:pPr>
        <w:jc w:val="right"/>
        <w:rPr>
          <w:rStyle w:val="aff2"/>
          <w:rFonts w:ascii="Times New Roman" w:hAnsi="Times New Roman" w:cs="Times New Roman"/>
          <w:b w:val="0"/>
          <w:bCs/>
        </w:rPr>
      </w:pPr>
      <w:bookmarkStart w:id="18" w:name="sub_6000"/>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121820" w:rsidRPr="00121820" w:rsidRDefault="00121820" w:rsidP="00A82095">
      <w:pPr>
        <w:jc w:val="right"/>
        <w:rPr>
          <w:rStyle w:val="aff2"/>
          <w:rFonts w:ascii="Times New Roman" w:hAnsi="Times New Roman" w:cs="Times New Roman"/>
          <w:b w:val="0"/>
          <w:bCs/>
        </w:rPr>
      </w:pPr>
    </w:p>
    <w:p w:rsidR="00121820" w:rsidRPr="00121820" w:rsidRDefault="00121820" w:rsidP="00A82095">
      <w:pPr>
        <w:jc w:val="right"/>
        <w:rPr>
          <w:rStyle w:val="aff2"/>
          <w:rFonts w:ascii="Times New Roman" w:hAnsi="Times New Roman" w:cs="Times New Roman"/>
          <w:b w:val="0"/>
          <w:bCs/>
        </w:rPr>
      </w:pPr>
    </w:p>
    <w:p w:rsidR="00A82095" w:rsidRDefault="00A82095" w:rsidP="00A82095">
      <w:pPr>
        <w:jc w:val="right"/>
        <w:rPr>
          <w:rStyle w:val="aff2"/>
          <w:rFonts w:ascii="Times New Roman" w:hAnsi="Times New Roman" w:cs="Times New Roman"/>
          <w:b w:val="0"/>
          <w:bCs/>
        </w:rPr>
      </w:pPr>
    </w:p>
    <w:p w:rsidR="0054366F" w:rsidRPr="00121820" w:rsidRDefault="0054366F"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r w:rsidRPr="00121820">
        <w:rPr>
          <w:rStyle w:val="aff2"/>
          <w:rFonts w:ascii="Times New Roman" w:hAnsi="Times New Roman" w:cs="Times New Roman"/>
          <w:b w:val="0"/>
          <w:bCs/>
        </w:rPr>
        <w:lastRenderedPageBreak/>
        <w:t>Приложение 6</w:t>
      </w:r>
      <w:r w:rsidRPr="00121820">
        <w:rPr>
          <w:rStyle w:val="aff2"/>
          <w:rFonts w:ascii="Times New Roman" w:hAnsi="Times New Roman" w:cs="Times New Roman"/>
          <w:b w:val="0"/>
          <w:bCs/>
        </w:rPr>
        <w:br/>
        <w:t xml:space="preserve">к </w:t>
      </w:r>
      <w:hyperlink w:anchor="sub_1000" w:history="1">
        <w:r w:rsidRPr="00121820">
          <w:rPr>
            <w:rStyle w:val="af4"/>
            <w:rFonts w:ascii="Times New Roman" w:hAnsi="Times New Roman" w:cs="Times New Roman"/>
            <w:color w:val="000000" w:themeColor="text1"/>
          </w:rPr>
          <w:t>Порядку</w:t>
        </w:r>
      </w:hyperlink>
      <w:r w:rsidRPr="00121820">
        <w:rPr>
          <w:rStyle w:val="aff2"/>
          <w:rFonts w:ascii="Times New Roman" w:hAnsi="Times New Roman" w:cs="Times New Roman"/>
          <w:b w:val="0"/>
          <w:bCs/>
        </w:rPr>
        <w:t xml:space="preserve"> формирования </w:t>
      </w:r>
      <w:r w:rsidRPr="00121820">
        <w:rPr>
          <w:rStyle w:val="aff2"/>
          <w:rFonts w:ascii="Times New Roman" w:hAnsi="Times New Roman" w:cs="Times New Roman"/>
          <w:b w:val="0"/>
          <w:bCs/>
        </w:rPr>
        <w:br/>
        <w:t>стоимости услуг по погребению</w:t>
      </w:r>
    </w:p>
    <w:bookmarkEnd w:id="18"/>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Расчет стоимости услуги на предоставление и доставку гроба и других предметов, необходимых для погребения</w:t>
      </w:r>
    </w:p>
    <w:p w:rsidR="00A82095" w:rsidRPr="00121820" w:rsidRDefault="00A82095" w:rsidP="00A8209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4060"/>
        <w:gridCol w:w="980"/>
        <w:gridCol w:w="1400"/>
        <w:gridCol w:w="1120"/>
        <w:gridCol w:w="1260"/>
      </w:tblGrid>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N</w:t>
            </w:r>
            <w:r w:rsidRPr="00121820">
              <w:rPr>
                <w:rFonts w:ascii="Times New Roman" w:hAnsi="Times New Roman"/>
              </w:rPr>
              <w:br/>
              <w:t>п/п</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Наименование затрат</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Ед. изм.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Норма расхода (норма времени)</w:t>
            </w: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Цена за ед., руб.</w:t>
            </w: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Сумма, руб.</w:t>
            </w: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5</w:t>
            </w: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6</w:t>
            </w: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Прямые расходы, в т.ч.:</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1.1.</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Изготовление гроба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1.1.1.</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Стоимость материалов для изготовления гроба: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доска обрезная (необрезная)</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м3</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гвозди (70 мм)</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кг</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гвозди обивочные (25 мм)</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кг</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ткань х/б (ширина 90 см)</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1.1.2.</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Заработная плата: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Плотник (столяр)</w:t>
            </w:r>
            <w:hyperlink w:anchor="sub_611" w:history="1">
              <w:r w:rsidRPr="00121820">
                <w:rPr>
                  <w:rStyle w:val="af4"/>
                  <w:rFonts w:ascii="Times New Roman" w:hAnsi="Times New Roman"/>
                  <w:b/>
                </w:rPr>
                <w:t>*</w:t>
              </w:r>
            </w:hyperlink>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ч/час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Обойщик</w:t>
            </w:r>
            <w:hyperlink w:anchor="sub_611" w:history="1">
              <w:r w:rsidRPr="00121820">
                <w:rPr>
                  <w:rStyle w:val="af4"/>
                  <w:rFonts w:ascii="Times New Roman" w:hAnsi="Times New Roman"/>
                  <w:b/>
                </w:rPr>
                <w:t>*</w:t>
              </w:r>
            </w:hyperlink>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ч/час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1.1.3.</w:t>
            </w: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Транспортные расходы по доставке гроба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1.2.1.</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Расстояние до морга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км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1.2.2.</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Средняя скорость движения автомобиля</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км/час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1.2.3.</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Норма времени на доставку гроба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1.2.4.</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Норма времени на перевозку гроба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1.2.5.</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Заработная плата: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Водитель машины</w:t>
            </w:r>
            <w:hyperlink w:anchor="sub_611" w:history="1">
              <w:r w:rsidRPr="00121820">
                <w:rPr>
                  <w:rStyle w:val="af4"/>
                  <w:rFonts w:ascii="Times New Roman" w:hAnsi="Times New Roman"/>
                  <w:b/>
                </w:rPr>
                <w:t>*</w:t>
              </w:r>
            </w:hyperlink>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ч/час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Катафальщик</w:t>
            </w:r>
            <w:hyperlink w:anchor="sub_611" w:history="1">
              <w:r w:rsidRPr="00121820">
                <w:rPr>
                  <w:rStyle w:val="af4"/>
                  <w:rFonts w:ascii="Times New Roman" w:hAnsi="Times New Roman"/>
                  <w:b/>
                </w:rPr>
                <w:t>*</w:t>
              </w:r>
            </w:hyperlink>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ч/час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1.2.6.</w:t>
            </w: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1.2.7.</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Амортизация</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1.2.8.</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Расходы на топливо</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1.2.8.1.</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Линейная норма расхода топлива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1.2.8.2.</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Средневзвешенная норма расхода топлива, в т.ч.:</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летняя норма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зимняя норма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период сезонной распутицы</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1.2.8.3.</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Расход топлива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1.2.8.4.</w:t>
            </w: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Расход смазочных материалов</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1.3.</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Прочие расходы</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2.</w:t>
            </w:r>
          </w:p>
        </w:tc>
        <w:tc>
          <w:tcPr>
            <w:tcW w:w="406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Накладные расходы</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06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3.</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Всего расходов</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4.</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Уровень рентабельности</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993"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5.</w:t>
            </w:r>
          </w:p>
        </w:tc>
        <w:tc>
          <w:tcPr>
            <w:tcW w:w="40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Прибыль</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553" w:type="dxa"/>
            <w:gridSpan w:val="5"/>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Итого стоимость</w:t>
            </w: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rPr>
          <w:rFonts w:ascii="Times New Roman" w:hAnsi="Times New Roman" w:cs="Times New Roman"/>
        </w:rPr>
      </w:pPr>
    </w:p>
    <w:p w:rsidR="00A82095" w:rsidRPr="00121820" w:rsidRDefault="00A82095" w:rsidP="00A82095">
      <w:pPr>
        <w:ind w:firstLine="709"/>
        <w:rPr>
          <w:rFonts w:ascii="Times New Roman" w:hAnsi="Times New Roman" w:cs="Times New Roman"/>
        </w:rPr>
      </w:pPr>
      <w:bookmarkStart w:id="19" w:name="sub_611"/>
      <w:r w:rsidRPr="00121820">
        <w:rPr>
          <w:rFonts w:ascii="Times New Roman" w:hAnsi="Times New Roman" w:cs="Times New Roman"/>
        </w:rPr>
        <w:t xml:space="preserve">* Стоимость ч/часа указывается согласно графы 13 </w:t>
      </w:r>
      <w:hyperlink w:anchor="sub_300" w:history="1">
        <w:r w:rsidRPr="00121820">
          <w:rPr>
            <w:rStyle w:val="af4"/>
            <w:rFonts w:ascii="Times New Roman" w:hAnsi="Times New Roman" w:cs="Times New Roman"/>
          </w:rPr>
          <w:t>приложения 3</w:t>
        </w:r>
      </w:hyperlink>
      <w:r w:rsidRPr="00121820">
        <w:rPr>
          <w:rFonts w:ascii="Times New Roman" w:hAnsi="Times New Roman" w:cs="Times New Roman"/>
        </w:rPr>
        <w:t>.</w:t>
      </w:r>
    </w:p>
    <w:bookmarkEnd w:id="19"/>
    <w:p w:rsidR="00A82095" w:rsidRPr="00121820" w:rsidRDefault="00A82095" w:rsidP="00A82095">
      <w:pPr>
        <w:ind w:firstLine="709"/>
        <w:rPr>
          <w:rFonts w:ascii="Times New Roman" w:hAnsi="Times New Roman" w:cs="Times New Roman"/>
        </w:rPr>
      </w:pPr>
      <w:r w:rsidRPr="00121820">
        <w:rPr>
          <w:rFonts w:ascii="Times New Roman" w:hAnsi="Times New Roman" w:cs="Times New Roman"/>
        </w:rPr>
        <w:t xml:space="preserve">Нормы времени установлены </w:t>
      </w:r>
      <w:hyperlink r:id="rId14" w:history="1">
        <w:r w:rsidRPr="00121820">
          <w:rPr>
            <w:rStyle w:val="af4"/>
            <w:rFonts w:ascii="Times New Roman" w:hAnsi="Times New Roman" w:cs="Times New Roman"/>
          </w:rPr>
          <w:t>Рекомендациями</w:t>
        </w:r>
      </w:hyperlink>
      <w:r w:rsidRPr="00121820">
        <w:rPr>
          <w:rFonts w:ascii="Times New Roman" w:hAnsi="Times New Roman" w:cs="Times New Roman"/>
        </w:rPr>
        <w:t xml:space="preserve"> по нормированию труда работников гостиничного, банно-прачечного хозяйств и ритуального обслуживания населения, утвержденными </w:t>
      </w:r>
      <w:hyperlink r:id="rId15" w:history="1">
        <w:r w:rsidRPr="00121820">
          <w:rPr>
            <w:rStyle w:val="af4"/>
            <w:rFonts w:ascii="Times New Roman" w:hAnsi="Times New Roman" w:cs="Times New Roman"/>
          </w:rPr>
          <w:t>приказом</w:t>
        </w:r>
      </w:hyperlink>
      <w:r w:rsidRPr="00121820">
        <w:rPr>
          <w:rFonts w:ascii="Times New Roman" w:hAnsi="Times New Roman" w:cs="Times New Roman"/>
        </w:rPr>
        <w:t xml:space="preserve">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w:t>
      </w: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121820" w:rsidRPr="00121820" w:rsidRDefault="00121820" w:rsidP="00A82095">
      <w:pPr>
        <w:rPr>
          <w:rFonts w:ascii="Times New Roman" w:hAnsi="Times New Roman" w:cs="Times New Roman"/>
        </w:rPr>
      </w:pPr>
    </w:p>
    <w:p w:rsidR="00121820" w:rsidRPr="00121820" w:rsidRDefault="00121820" w:rsidP="00A82095">
      <w:pPr>
        <w:rPr>
          <w:rFonts w:ascii="Times New Roman" w:hAnsi="Times New Roman" w:cs="Times New Roman"/>
        </w:rPr>
      </w:pPr>
    </w:p>
    <w:p w:rsidR="00121820" w:rsidRPr="00121820" w:rsidRDefault="00121820" w:rsidP="00A82095">
      <w:pPr>
        <w:rPr>
          <w:rFonts w:ascii="Times New Roman" w:hAnsi="Times New Roman" w:cs="Times New Roman"/>
        </w:rPr>
      </w:pPr>
    </w:p>
    <w:p w:rsidR="00A82095" w:rsidRDefault="00A82095" w:rsidP="00A82095">
      <w:pPr>
        <w:rPr>
          <w:rFonts w:ascii="Times New Roman" w:hAnsi="Times New Roman" w:cs="Times New Roman"/>
        </w:rPr>
      </w:pPr>
    </w:p>
    <w:p w:rsidR="0054366F" w:rsidRDefault="0054366F" w:rsidP="00A82095">
      <w:pPr>
        <w:rPr>
          <w:rFonts w:ascii="Times New Roman" w:hAnsi="Times New Roman" w:cs="Times New Roman"/>
        </w:rPr>
      </w:pPr>
    </w:p>
    <w:p w:rsidR="0054366F" w:rsidRDefault="0054366F" w:rsidP="00A82095">
      <w:pPr>
        <w:rPr>
          <w:rFonts w:ascii="Times New Roman" w:hAnsi="Times New Roman" w:cs="Times New Roman"/>
        </w:rPr>
      </w:pPr>
    </w:p>
    <w:p w:rsidR="0054366F" w:rsidRPr="00121820" w:rsidRDefault="0054366F" w:rsidP="00A82095">
      <w:pPr>
        <w:rPr>
          <w:rFonts w:ascii="Times New Roman" w:hAnsi="Times New Roman" w:cs="Times New Roman"/>
        </w:rPr>
      </w:pPr>
    </w:p>
    <w:p w:rsidR="00A82095" w:rsidRPr="00121820" w:rsidRDefault="00A82095" w:rsidP="00A82095">
      <w:pPr>
        <w:jc w:val="right"/>
        <w:rPr>
          <w:rStyle w:val="aff2"/>
          <w:rFonts w:ascii="Times New Roman" w:hAnsi="Times New Roman" w:cs="Times New Roman"/>
          <w:b w:val="0"/>
          <w:bCs/>
        </w:rPr>
      </w:pPr>
      <w:bookmarkStart w:id="20" w:name="sub_700"/>
      <w:r w:rsidRPr="00121820">
        <w:rPr>
          <w:rStyle w:val="aff2"/>
          <w:rFonts w:ascii="Times New Roman" w:hAnsi="Times New Roman" w:cs="Times New Roman"/>
          <w:b w:val="0"/>
          <w:bCs/>
        </w:rPr>
        <w:lastRenderedPageBreak/>
        <w:t>Приложение 7</w:t>
      </w:r>
      <w:r w:rsidRPr="00121820">
        <w:rPr>
          <w:rStyle w:val="aff2"/>
          <w:rFonts w:ascii="Times New Roman" w:hAnsi="Times New Roman" w:cs="Times New Roman"/>
          <w:b w:val="0"/>
          <w:bCs/>
        </w:rPr>
        <w:br/>
        <w:t xml:space="preserve">к </w:t>
      </w:r>
      <w:hyperlink w:anchor="sub_1000" w:history="1">
        <w:r w:rsidRPr="00121820">
          <w:rPr>
            <w:rStyle w:val="af4"/>
            <w:rFonts w:ascii="Times New Roman" w:hAnsi="Times New Roman" w:cs="Times New Roman"/>
          </w:rPr>
          <w:t>Порядку</w:t>
        </w:r>
      </w:hyperlink>
      <w:r w:rsidRPr="00121820">
        <w:rPr>
          <w:rStyle w:val="aff2"/>
          <w:rFonts w:ascii="Times New Roman" w:hAnsi="Times New Roman" w:cs="Times New Roman"/>
          <w:b w:val="0"/>
          <w:bCs/>
        </w:rPr>
        <w:t xml:space="preserve"> формирования </w:t>
      </w:r>
      <w:r w:rsidRPr="00121820">
        <w:rPr>
          <w:rStyle w:val="aff2"/>
          <w:rFonts w:ascii="Times New Roman" w:hAnsi="Times New Roman" w:cs="Times New Roman"/>
          <w:b w:val="0"/>
          <w:bCs/>
        </w:rPr>
        <w:br/>
        <w:t>стоимости услуг по погребению</w:t>
      </w:r>
    </w:p>
    <w:bookmarkEnd w:id="20"/>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Расчет стоимости услуги на перевозку тела умершего на кладбище</w:t>
      </w:r>
    </w:p>
    <w:p w:rsidR="00A82095" w:rsidRPr="00121820" w:rsidRDefault="00A82095" w:rsidP="00A8209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4200"/>
        <w:gridCol w:w="980"/>
        <w:gridCol w:w="1260"/>
        <w:gridCol w:w="1260"/>
        <w:gridCol w:w="1260"/>
      </w:tblGrid>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N</w:t>
            </w:r>
            <w:r w:rsidRPr="00121820">
              <w:rPr>
                <w:rFonts w:ascii="Times New Roman" w:hAnsi="Times New Roman"/>
              </w:rPr>
              <w:br/>
              <w:t>п/п</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Наименование затрат</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Ед.изм.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Норма расхода (норма времени)</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Цена за ед., руб.</w:t>
            </w: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Сумма, руб.</w:t>
            </w: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5</w:t>
            </w: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6</w:t>
            </w: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Прямые расходы, в т.ч.:</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1.1.</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Заработная плата, в т.ч.:</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1.1.1.</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Водитель машины</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ч/час</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1.1.2.</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Катафальщик*</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ч/час</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1.2.</w:t>
            </w:r>
          </w:p>
        </w:tc>
        <w:tc>
          <w:tcPr>
            <w:tcW w:w="420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vMerge/>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420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1.3.</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Амортизация основных средств</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Расходы на топливо</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1.4.1.</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Расстояние от морга до кладбища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км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1.4.2.</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Скорость движения автомобиля</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км/час</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1.4.3.</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Норма времени на перевозку</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час</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1.4.4.</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Норма времени на вынос гроба с телом умершего и доставка к месту захоронения</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час</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1.4.5.</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Линейная норма расхода топлива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1.4.6.</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Средневзвешенная норма расхода топлива, в т.ч.:</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летняя норма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зимняя норма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период сезонной распутицы</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p w:rsidR="00A82095" w:rsidRPr="00121820" w:rsidRDefault="00A82095" w:rsidP="005C12B4">
            <w:pPr>
              <w:pStyle w:val="afd"/>
              <w:rPr>
                <w:rFonts w:ascii="Times New Roman" w:hAnsi="Times New Roman"/>
              </w:rPr>
            </w:pPr>
            <w:r w:rsidRPr="00121820">
              <w:rPr>
                <w:rFonts w:ascii="Times New Roman" w:hAnsi="Times New Roman"/>
              </w:rPr>
              <w:t>100 км</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1.4.7.</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Расход топлива</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1.4.8.</w:t>
            </w:r>
          </w:p>
        </w:tc>
        <w:tc>
          <w:tcPr>
            <w:tcW w:w="420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Расход смазочных материалов</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vMerge/>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420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л</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1.5.</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Прочие расходы</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4200"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Накладные расходы</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vMerge/>
            <w:tcBorders>
              <w:top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4200"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Уровень рентабельности</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1120"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42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Прибыль</w:t>
            </w:r>
          </w:p>
        </w:tc>
        <w:tc>
          <w:tcPr>
            <w:tcW w:w="98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820" w:type="dxa"/>
            <w:gridSpan w:val="5"/>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Итого стоимость</w:t>
            </w:r>
          </w:p>
        </w:tc>
        <w:tc>
          <w:tcPr>
            <w:tcW w:w="1260"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rPr>
          <w:rFonts w:ascii="Times New Roman" w:hAnsi="Times New Roman" w:cs="Times New Roman"/>
        </w:rPr>
      </w:pPr>
    </w:p>
    <w:p w:rsidR="00A82095" w:rsidRPr="00121820" w:rsidRDefault="00A82095" w:rsidP="00A82095">
      <w:pPr>
        <w:jc w:val="right"/>
        <w:rPr>
          <w:rStyle w:val="aff2"/>
          <w:rFonts w:ascii="Times New Roman" w:hAnsi="Times New Roman" w:cs="Times New Roman"/>
          <w:b w:val="0"/>
          <w:bCs/>
        </w:rPr>
      </w:pPr>
      <w:bookmarkStart w:id="21" w:name="sub_800"/>
    </w:p>
    <w:p w:rsidR="00A82095" w:rsidRPr="00121820" w:rsidRDefault="00A82095" w:rsidP="00A82095">
      <w:pPr>
        <w:jc w:val="right"/>
        <w:rPr>
          <w:rStyle w:val="aff2"/>
          <w:rFonts w:ascii="Times New Roman" w:hAnsi="Times New Roman" w:cs="Times New Roman"/>
          <w:b w:val="0"/>
          <w:bCs/>
        </w:rPr>
      </w:pPr>
    </w:p>
    <w:p w:rsidR="00121820" w:rsidRDefault="00121820" w:rsidP="00A82095">
      <w:pPr>
        <w:jc w:val="right"/>
        <w:rPr>
          <w:rStyle w:val="aff2"/>
          <w:rFonts w:ascii="Times New Roman" w:hAnsi="Times New Roman" w:cs="Times New Roman"/>
          <w:b w:val="0"/>
          <w:bCs/>
        </w:rPr>
      </w:pPr>
    </w:p>
    <w:p w:rsidR="0054366F" w:rsidRPr="00121820" w:rsidRDefault="0054366F" w:rsidP="00A82095">
      <w:pPr>
        <w:jc w:val="right"/>
        <w:rPr>
          <w:rStyle w:val="aff2"/>
          <w:rFonts w:ascii="Times New Roman" w:hAnsi="Times New Roman" w:cs="Times New Roman"/>
          <w:b w:val="0"/>
          <w:bCs/>
        </w:rPr>
      </w:pPr>
    </w:p>
    <w:p w:rsidR="00A82095" w:rsidRPr="00121820" w:rsidRDefault="00A82095" w:rsidP="00A82095">
      <w:pPr>
        <w:jc w:val="right"/>
        <w:rPr>
          <w:rStyle w:val="aff2"/>
          <w:rFonts w:ascii="Times New Roman" w:hAnsi="Times New Roman" w:cs="Times New Roman"/>
          <w:b w:val="0"/>
          <w:bCs/>
        </w:rPr>
      </w:pPr>
      <w:r w:rsidRPr="00121820">
        <w:rPr>
          <w:rStyle w:val="aff2"/>
          <w:rFonts w:ascii="Times New Roman" w:hAnsi="Times New Roman" w:cs="Times New Roman"/>
          <w:b w:val="0"/>
          <w:bCs/>
        </w:rPr>
        <w:lastRenderedPageBreak/>
        <w:t>Приложение 8</w:t>
      </w:r>
      <w:r w:rsidRPr="00121820">
        <w:rPr>
          <w:rStyle w:val="aff2"/>
          <w:rFonts w:ascii="Times New Roman" w:hAnsi="Times New Roman" w:cs="Times New Roman"/>
          <w:b w:val="0"/>
          <w:bCs/>
        </w:rPr>
        <w:br/>
        <w:t xml:space="preserve">к </w:t>
      </w:r>
      <w:hyperlink w:anchor="sub_1000" w:history="1">
        <w:r w:rsidRPr="00121820">
          <w:rPr>
            <w:rStyle w:val="af4"/>
            <w:rFonts w:ascii="Times New Roman" w:hAnsi="Times New Roman" w:cs="Times New Roman"/>
          </w:rPr>
          <w:t>Порядку</w:t>
        </w:r>
      </w:hyperlink>
      <w:r w:rsidRPr="00121820">
        <w:rPr>
          <w:rStyle w:val="aff2"/>
          <w:rFonts w:ascii="Times New Roman" w:hAnsi="Times New Roman" w:cs="Times New Roman"/>
          <w:b w:val="0"/>
          <w:bCs/>
        </w:rPr>
        <w:t xml:space="preserve"> формирования </w:t>
      </w:r>
      <w:r w:rsidRPr="00121820">
        <w:rPr>
          <w:rStyle w:val="aff2"/>
          <w:rFonts w:ascii="Times New Roman" w:hAnsi="Times New Roman" w:cs="Times New Roman"/>
          <w:b w:val="0"/>
          <w:bCs/>
        </w:rPr>
        <w:br/>
        <w:t>стоимости услуг по погребению</w:t>
      </w:r>
    </w:p>
    <w:bookmarkEnd w:id="21"/>
    <w:p w:rsidR="00A82095" w:rsidRPr="00121820" w:rsidRDefault="00A82095" w:rsidP="00A82095">
      <w:pPr>
        <w:rPr>
          <w:rFonts w:ascii="Times New Roman" w:hAnsi="Times New Roman" w:cs="Times New Roman"/>
          <w:sz w:val="26"/>
          <w:szCs w:val="26"/>
        </w:rPr>
      </w:pPr>
    </w:p>
    <w:p w:rsidR="00A82095" w:rsidRPr="00121820" w:rsidRDefault="00A82095" w:rsidP="00A82095">
      <w:pPr>
        <w:pStyle w:val="1"/>
        <w:rPr>
          <w:rFonts w:ascii="Times New Roman" w:hAnsi="Times New Roman"/>
          <w:sz w:val="26"/>
          <w:szCs w:val="26"/>
        </w:rPr>
      </w:pPr>
      <w:r w:rsidRPr="00121820">
        <w:rPr>
          <w:rFonts w:ascii="Times New Roman" w:hAnsi="Times New Roman"/>
          <w:sz w:val="26"/>
          <w:szCs w:val="26"/>
        </w:rPr>
        <w:t>Расчет стоимости услуги на погребение</w:t>
      </w:r>
    </w:p>
    <w:p w:rsidR="00A82095" w:rsidRPr="00121820" w:rsidRDefault="00A82095" w:rsidP="00A82095">
      <w:pPr>
        <w:rPr>
          <w:rFonts w:ascii="Times New Roman" w:hAnsi="Times New Roman" w:cs="Times New Roman"/>
          <w:sz w:val="26"/>
          <w:szCs w:val="26"/>
        </w:rPr>
      </w:pPr>
    </w:p>
    <w:p w:rsidR="00A82095" w:rsidRPr="00121820" w:rsidRDefault="00A82095" w:rsidP="00A82095">
      <w:pPr>
        <w:rPr>
          <w:rFonts w:ascii="Times New Roman" w:hAnsi="Times New Roman" w:cs="Times New Roman"/>
        </w:rPr>
      </w:pPr>
      <w:r w:rsidRPr="00121820">
        <w:rPr>
          <w:rFonts w:ascii="Times New Roman" w:hAnsi="Times New Roman" w:cs="Times New Roman"/>
        </w:rPr>
        <w:t>Группа грунта</w:t>
      </w:r>
      <w:hyperlink w:anchor="sub_811" w:history="1">
        <w:r w:rsidRPr="00121820">
          <w:rPr>
            <w:rStyle w:val="af4"/>
            <w:rFonts w:ascii="Times New Roman" w:hAnsi="Times New Roman" w:cs="Times New Roman"/>
          </w:rPr>
          <w:t>*</w:t>
        </w:r>
      </w:hyperlink>
      <w:r w:rsidRPr="00121820">
        <w:rPr>
          <w:rFonts w:ascii="Times New Roman" w:hAnsi="Times New Roman" w:cs="Times New Roman"/>
        </w:rPr>
        <w:t>___________</w:t>
      </w:r>
    </w:p>
    <w:p w:rsidR="00A82095" w:rsidRPr="00121820" w:rsidRDefault="00A82095" w:rsidP="00A82095">
      <w:pPr>
        <w:rPr>
          <w:rFonts w:ascii="Times New Roman" w:hAnsi="Times New Roman" w:cs="Times New Roman"/>
        </w:rPr>
      </w:pPr>
      <w:r w:rsidRPr="00121820">
        <w:rPr>
          <w:rFonts w:ascii="Times New Roman" w:hAnsi="Times New Roman" w:cs="Times New Roman"/>
        </w:rPr>
        <w:t>Глубина промерзания</w:t>
      </w:r>
      <w:hyperlink w:anchor="sub_811" w:history="1">
        <w:r w:rsidRPr="00121820">
          <w:rPr>
            <w:rStyle w:val="af4"/>
            <w:rFonts w:ascii="Times New Roman" w:hAnsi="Times New Roman" w:cs="Times New Roman"/>
          </w:rPr>
          <w:t>*</w:t>
        </w:r>
      </w:hyperlink>
      <w:r w:rsidRPr="00121820">
        <w:rPr>
          <w:rFonts w:ascii="Times New Roman" w:hAnsi="Times New Roman" w:cs="Times New Roman"/>
        </w:rPr>
        <w:t>__________</w:t>
      </w:r>
    </w:p>
    <w:p w:rsidR="00A82095" w:rsidRPr="00121820" w:rsidRDefault="00A82095" w:rsidP="00A82095">
      <w:pPr>
        <w:rPr>
          <w:rFonts w:ascii="Times New Roman" w:hAnsi="Times New Roman" w:cs="Times New Roman"/>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111"/>
        <w:gridCol w:w="840"/>
        <w:gridCol w:w="1400"/>
        <w:gridCol w:w="1400"/>
        <w:gridCol w:w="1321"/>
      </w:tblGrid>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N</w:t>
            </w:r>
            <w:r w:rsidRPr="00121820">
              <w:rPr>
                <w:rFonts w:ascii="Times New Roman" w:hAnsi="Times New Roman"/>
              </w:rPr>
              <w:br/>
              <w:t>п/п</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Наименование затрат</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Ед. изм.</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Норма расхода (норма времени)</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Цена за ед., руб.</w:t>
            </w: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Сумма, руб.</w:t>
            </w: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2</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3</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4</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5</w:t>
            </w: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6</w:t>
            </w: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Прямые расходы, в т.ч.:</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1.1.</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Заработная плата, в т.ч.:</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1.1.1.</w:t>
            </w:r>
          </w:p>
        </w:tc>
        <w:tc>
          <w:tcPr>
            <w:tcW w:w="4111"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Землекоп</w:t>
            </w:r>
            <w:hyperlink w:anchor="sub_822" w:history="1">
              <w:r w:rsidRPr="00121820">
                <w:rPr>
                  <w:rStyle w:val="af4"/>
                  <w:rFonts w:ascii="Times New Roman" w:hAnsi="Times New Roman"/>
                  <w:b/>
                </w:rPr>
                <w:t>**</w:t>
              </w:r>
            </w:hyperlink>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ч/час</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111"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1.2.</w:t>
            </w:r>
          </w:p>
        </w:tc>
        <w:tc>
          <w:tcPr>
            <w:tcW w:w="4111"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p>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111"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1.3.</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Амортизация основных средств</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1.4.</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Прочие расходы</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vMerge w:val="restart"/>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2.</w:t>
            </w:r>
          </w:p>
        </w:tc>
        <w:tc>
          <w:tcPr>
            <w:tcW w:w="4111" w:type="dxa"/>
            <w:vMerge w:val="restart"/>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Накладные расходы</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vMerge/>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p>
        </w:tc>
        <w:tc>
          <w:tcPr>
            <w:tcW w:w="4111" w:type="dxa"/>
            <w:vMerge/>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3.</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Всего расходы</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4.</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Уровень рентабельности</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709" w:type="dxa"/>
            <w:tcBorders>
              <w:top w:val="single" w:sz="4" w:space="0" w:color="auto"/>
              <w:bottom w:val="single" w:sz="4" w:space="0" w:color="auto"/>
              <w:right w:val="single" w:sz="4" w:space="0" w:color="auto"/>
            </w:tcBorders>
          </w:tcPr>
          <w:p w:rsidR="00A82095" w:rsidRPr="00121820" w:rsidRDefault="00A82095" w:rsidP="005C12B4">
            <w:pPr>
              <w:pStyle w:val="afd"/>
              <w:jc w:val="left"/>
              <w:rPr>
                <w:rFonts w:ascii="Times New Roman" w:hAnsi="Times New Roman"/>
              </w:rPr>
            </w:pPr>
            <w:r w:rsidRPr="00121820">
              <w:rPr>
                <w:rFonts w:ascii="Times New Roman" w:hAnsi="Times New Roman"/>
              </w:rPr>
              <w:t>5.</w:t>
            </w:r>
          </w:p>
        </w:tc>
        <w:tc>
          <w:tcPr>
            <w:tcW w:w="4111"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Прибыль</w:t>
            </w:r>
          </w:p>
        </w:tc>
        <w:tc>
          <w:tcPr>
            <w:tcW w:w="84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r w:rsidRPr="00121820">
              <w:rPr>
                <w:rFonts w:ascii="Times New Roman" w:hAnsi="Times New Roman"/>
              </w:rPr>
              <w:t>руб.</w:t>
            </w: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400" w:type="dxa"/>
            <w:tcBorders>
              <w:top w:val="single" w:sz="4" w:space="0" w:color="auto"/>
              <w:left w:val="single" w:sz="4" w:space="0" w:color="auto"/>
              <w:bottom w:val="single" w:sz="4" w:space="0" w:color="auto"/>
              <w:right w:val="single" w:sz="4" w:space="0" w:color="auto"/>
            </w:tcBorders>
          </w:tcPr>
          <w:p w:rsidR="00A82095" w:rsidRPr="00121820" w:rsidRDefault="00A82095" w:rsidP="005C12B4">
            <w:pPr>
              <w:pStyle w:val="afd"/>
              <w:rPr>
                <w:rFonts w:ascii="Times New Roman" w:hAnsi="Times New Roman"/>
              </w:rPr>
            </w:pP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r w:rsidR="00A82095" w:rsidRPr="00121820" w:rsidTr="005C12B4">
        <w:tc>
          <w:tcPr>
            <w:tcW w:w="8460" w:type="dxa"/>
            <w:gridSpan w:val="5"/>
            <w:tcBorders>
              <w:top w:val="single" w:sz="4" w:space="0" w:color="auto"/>
              <w:bottom w:val="single" w:sz="4" w:space="0" w:color="auto"/>
              <w:right w:val="single" w:sz="4" w:space="0" w:color="auto"/>
            </w:tcBorders>
          </w:tcPr>
          <w:p w:rsidR="00A82095" w:rsidRPr="00121820" w:rsidRDefault="00A82095" w:rsidP="005C12B4">
            <w:pPr>
              <w:pStyle w:val="afd"/>
              <w:jc w:val="center"/>
              <w:rPr>
                <w:rFonts w:ascii="Times New Roman" w:hAnsi="Times New Roman"/>
              </w:rPr>
            </w:pPr>
            <w:r w:rsidRPr="00121820">
              <w:rPr>
                <w:rFonts w:ascii="Times New Roman" w:hAnsi="Times New Roman"/>
              </w:rPr>
              <w:t>Итого стоимость</w:t>
            </w:r>
          </w:p>
        </w:tc>
        <w:tc>
          <w:tcPr>
            <w:tcW w:w="1321" w:type="dxa"/>
            <w:tcBorders>
              <w:top w:val="single" w:sz="4" w:space="0" w:color="auto"/>
              <w:left w:val="single" w:sz="4" w:space="0" w:color="auto"/>
              <w:bottom w:val="single" w:sz="4" w:space="0" w:color="auto"/>
            </w:tcBorders>
          </w:tcPr>
          <w:p w:rsidR="00A82095" w:rsidRPr="00121820" w:rsidRDefault="00A82095" w:rsidP="005C12B4">
            <w:pPr>
              <w:pStyle w:val="afd"/>
              <w:rPr>
                <w:rFonts w:ascii="Times New Roman" w:hAnsi="Times New Roman"/>
              </w:rPr>
            </w:pPr>
          </w:p>
        </w:tc>
      </w:tr>
    </w:tbl>
    <w:p w:rsidR="00A82095" w:rsidRPr="00121820" w:rsidRDefault="00A82095" w:rsidP="00A82095">
      <w:pPr>
        <w:ind w:firstLine="709"/>
        <w:rPr>
          <w:rFonts w:ascii="Times New Roman" w:hAnsi="Times New Roman" w:cs="Times New Roman"/>
        </w:rPr>
      </w:pPr>
      <w:bookmarkStart w:id="22" w:name="sub_811"/>
    </w:p>
    <w:p w:rsidR="00A82095" w:rsidRPr="00121820" w:rsidRDefault="00A82095" w:rsidP="00A82095">
      <w:pPr>
        <w:ind w:firstLine="709"/>
        <w:rPr>
          <w:rFonts w:ascii="Times New Roman" w:hAnsi="Times New Roman" w:cs="Times New Roman"/>
        </w:rPr>
      </w:pPr>
      <w:r w:rsidRPr="00121820">
        <w:rPr>
          <w:rFonts w:ascii="Times New Roman" w:hAnsi="Times New Roman" w:cs="Times New Roman"/>
        </w:rPr>
        <w:t>* указываются в соответствии с техническим паспортом кладбища или актом обследования о проведенных инженерно-строительных изысканиях;</w:t>
      </w:r>
    </w:p>
    <w:p w:rsidR="00A82095" w:rsidRPr="00121820" w:rsidRDefault="00A82095" w:rsidP="00A82095">
      <w:pPr>
        <w:ind w:firstLine="709"/>
        <w:rPr>
          <w:rFonts w:ascii="Times New Roman" w:hAnsi="Times New Roman" w:cs="Times New Roman"/>
        </w:rPr>
      </w:pPr>
      <w:bookmarkStart w:id="23" w:name="sub_822"/>
      <w:bookmarkEnd w:id="22"/>
      <w:r w:rsidRPr="00121820">
        <w:rPr>
          <w:rFonts w:ascii="Times New Roman" w:hAnsi="Times New Roman" w:cs="Times New Roman"/>
        </w:rPr>
        <w:t xml:space="preserve">** Стоимость ч/часа указывается согласно графы 13 </w:t>
      </w:r>
      <w:hyperlink w:anchor="sub_300" w:history="1">
        <w:r w:rsidRPr="00121820">
          <w:rPr>
            <w:rStyle w:val="af4"/>
            <w:rFonts w:ascii="Times New Roman" w:hAnsi="Times New Roman" w:cs="Times New Roman"/>
          </w:rPr>
          <w:t>приложения 3</w:t>
        </w:r>
      </w:hyperlink>
      <w:r w:rsidRPr="00121820">
        <w:rPr>
          <w:rFonts w:ascii="Times New Roman" w:hAnsi="Times New Roman" w:cs="Times New Roman"/>
        </w:rPr>
        <w:t>.</w:t>
      </w:r>
    </w:p>
    <w:bookmarkEnd w:id="23"/>
    <w:p w:rsidR="00A82095" w:rsidRPr="00121820" w:rsidRDefault="00A82095" w:rsidP="00A82095">
      <w:pPr>
        <w:ind w:firstLine="709"/>
        <w:rPr>
          <w:rFonts w:ascii="Times New Roman" w:hAnsi="Times New Roman" w:cs="Times New Roman"/>
        </w:rPr>
      </w:pPr>
      <w:r w:rsidRPr="00121820">
        <w:rPr>
          <w:rFonts w:ascii="Times New Roman" w:hAnsi="Times New Roman" w:cs="Times New Roman"/>
        </w:rPr>
        <w:t xml:space="preserve">Нормы времени установлены </w:t>
      </w:r>
      <w:hyperlink r:id="rId16" w:history="1">
        <w:r w:rsidRPr="00121820">
          <w:rPr>
            <w:rStyle w:val="af4"/>
            <w:rFonts w:ascii="Times New Roman" w:hAnsi="Times New Roman" w:cs="Times New Roman"/>
          </w:rPr>
          <w:t>Рекомендациями</w:t>
        </w:r>
      </w:hyperlink>
      <w:r w:rsidRPr="00121820">
        <w:rPr>
          <w:rFonts w:ascii="Times New Roman" w:hAnsi="Times New Roman" w:cs="Times New Roman"/>
        </w:rPr>
        <w:t xml:space="preserve"> по нормированию труда работников гостиничного, банно-прачечного хозяйств и ритуального обслуживания населения, утвержденными </w:t>
      </w:r>
      <w:hyperlink r:id="rId17" w:history="1">
        <w:r w:rsidRPr="00121820">
          <w:rPr>
            <w:rStyle w:val="af4"/>
            <w:rFonts w:ascii="Times New Roman" w:hAnsi="Times New Roman" w:cs="Times New Roman"/>
          </w:rPr>
          <w:t>приказом</w:t>
        </w:r>
      </w:hyperlink>
      <w:r w:rsidRPr="00121820">
        <w:rPr>
          <w:rFonts w:ascii="Times New Roman" w:hAnsi="Times New Roman" w:cs="Times New Roman"/>
        </w:rPr>
        <w:t xml:space="preserve">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w:t>
      </w:r>
    </w:p>
    <w:p w:rsidR="00A82095" w:rsidRPr="00121820" w:rsidRDefault="00A82095" w:rsidP="00A82095">
      <w:pPr>
        <w:rPr>
          <w:rFonts w:ascii="Times New Roman" w:hAnsi="Times New Roman" w:cs="Times New Roman"/>
        </w:rPr>
      </w:pPr>
    </w:p>
    <w:p w:rsidR="00A82095" w:rsidRPr="00121820" w:rsidRDefault="00A82095" w:rsidP="00A82095">
      <w:pPr>
        <w:rPr>
          <w:rFonts w:ascii="Times New Roman" w:hAnsi="Times New Roman" w:cs="Times New Roman"/>
        </w:rPr>
      </w:pPr>
    </w:p>
    <w:p w:rsidR="00A82095" w:rsidRPr="00121820" w:rsidRDefault="00A82095" w:rsidP="00A82095">
      <w:pPr>
        <w:pStyle w:val="ConsPlusNormal"/>
        <w:tabs>
          <w:tab w:val="left" w:pos="8955"/>
          <w:tab w:val="right" w:pos="10205"/>
        </w:tabs>
        <w:contextualSpacing/>
        <w:jc w:val="center"/>
        <w:rPr>
          <w:rFonts w:ascii="Times New Roman" w:hAnsi="Times New Roman" w:cs="Times New Roman"/>
          <w:color w:val="FF0000"/>
        </w:rPr>
      </w:pPr>
    </w:p>
    <w:p w:rsidR="00A82095" w:rsidRPr="00121820" w:rsidRDefault="00A82095" w:rsidP="00A82095">
      <w:pPr>
        <w:jc w:val="center"/>
        <w:rPr>
          <w:rFonts w:ascii="Times New Roman" w:hAnsi="Times New Roman" w:cs="Times New Roman"/>
        </w:rPr>
      </w:pPr>
    </w:p>
    <w:p w:rsidR="00A82095" w:rsidRPr="00121820" w:rsidRDefault="00A82095" w:rsidP="007822FB">
      <w:pPr>
        <w:rPr>
          <w:rFonts w:ascii="Times New Roman" w:eastAsia="Times New Roman" w:hAnsi="Times New Roman" w:cs="Times New Roman"/>
          <w:sz w:val="28"/>
          <w:szCs w:val="28"/>
        </w:rPr>
      </w:pPr>
    </w:p>
    <w:sectPr w:rsidR="00A82095" w:rsidRPr="00121820" w:rsidSect="00C15E8F">
      <w:headerReference w:type="default" r:id="rId18"/>
      <w:pgSz w:w="11906" w:h="16838"/>
      <w:pgMar w:top="426" w:right="707"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3F2" w:rsidRDefault="00F523F2" w:rsidP="004A1E5A">
      <w:r>
        <w:separator/>
      </w:r>
    </w:p>
  </w:endnote>
  <w:endnote w:type="continuationSeparator" w:id="1">
    <w:p w:rsidR="00F523F2" w:rsidRDefault="00F523F2" w:rsidP="004A1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3F2" w:rsidRDefault="00F523F2" w:rsidP="004A1E5A">
      <w:r>
        <w:separator/>
      </w:r>
    </w:p>
  </w:footnote>
  <w:footnote w:type="continuationSeparator" w:id="1">
    <w:p w:rsidR="00F523F2" w:rsidRDefault="00F523F2" w:rsidP="004A1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95" w:rsidRDefault="00925E14">
    <w:pPr>
      <w:pStyle w:val="a7"/>
      <w:framePr w:wrap="around" w:vAnchor="text" w:hAnchor="margin" w:xAlign="center" w:y="1"/>
      <w:rPr>
        <w:rStyle w:val="af2"/>
      </w:rPr>
    </w:pPr>
    <w:r>
      <w:rPr>
        <w:rStyle w:val="af2"/>
      </w:rPr>
      <w:fldChar w:fldCharType="begin"/>
    </w:r>
    <w:r w:rsidR="00A82095">
      <w:rPr>
        <w:rStyle w:val="af2"/>
      </w:rPr>
      <w:instrText xml:space="preserve">PAGE  </w:instrText>
    </w:r>
    <w:r>
      <w:rPr>
        <w:rStyle w:val="af2"/>
      </w:rPr>
      <w:fldChar w:fldCharType="end"/>
    </w:r>
  </w:p>
  <w:p w:rsidR="00A82095" w:rsidRDefault="00A82095">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95" w:rsidRDefault="00A82095">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0863"/>
      <w:docPartObj>
        <w:docPartGallery w:val="Page Numbers (Top of Page)"/>
        <w:docPartUnique/>
      </w:docPartObj>
    </w:sdtPr>
    <w:sdtContent>
      <w:p w:rsidR="009E78FA" w:rsidRDefault="00925E14">
        <w:pPr>
          <w:pStyle w:val="a7"/>
          <w:jc w:val="center"/>
        </w:pPr>
        <w:fldSimple w:instr=" PAGE   \* MERGEFORMAT ">
          <w:r w:rsidR="00EB20E6">
            <w:rPr>
              <w:noProof/>
            </w:rPr>
            <w:t>12</w:t>
          </w:r>
        </w:fldSimple>
      </w:p>
    </w:sdtContent>
  </w:sdt>
  <w:p w:rsidR="009E78FA" w:rsidRDefault="009E78F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52791"/>
    <w:multiLevelType w:val="multilevel"/>
    <w:tmpl w:val="DEBED8B8"/>
    <w:lvl w:ilvl="0">
      <w:start w:val="1"/>
      <w:numFmt w:val="decimal"/>
      <w:pStyle w:val="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133C2"/>
    <w:rsid w:val="00014B34"/>
    <w:rsid w:val="0002075A"/>
    <w:rsid w:val="00044D45"/>
    <w:rsid w:val="0004635C"/>
    <w:rsid w:val="00070026"/>
    <w:rsid w:val="00070761"/>
    <w:rsid w:val="000967AA"/>
    <w:rsid w:val="0009751E"/>
    <w:rsid w:val="00103E09"/>
    <w:rsid w:val="00112120"/>
    <w:rsid w:val="00121820"/>
    <w:rsid w:val="001322BE"/>
    <w:rsid w:val="0015207D"/>
    <w:rsid w:val="00163985"/>
    <w:rsid w:val="001A0179"/>
    <w:rsid w:val="001E1727"/>
    <w:rsid w:val="001F27F2"/>
    <w:rsid w:val="00200A7A"/>
    <w:rsid w:val="002058BC"/>
    <w:rsid w:val="00207F46"/>
    <w:rsid w:val="00222BE7"/>
    <w:rsid w:val="00244F3E"/>
    <w:rsid w:val="00247EEF"/>
    <w:rsid w:val="00255DCD"/>
    <w:rsid w:val="002677B0"/>
    <w:rsid w:val="002D48E0"/>
    <w:rsid w:val="002E1D8C"/>
    <w:rsid w:val="002F73DA"/>
    <w:rsid w:val="003444A7"/>
    <w:rsid w:val="003561A7"/>
    <w:rsid w:val="00363B52"/>
    <w:rsid w:val="00382E3B"/>
    <w:rsid w:val="00383602"/>
    <w:rsid w:val="00386012"/>
    <w:rsid w:val="003C56BC"/>
    <w:rsid w:val="003F53A7"/>
    <w:rsid w:val="00400329"/>
    <w:rsid w:val="00406025"/>
    <w:rsid w:val="00461355"/>
    <w:rsid w:val="00474A4B"/>
    <w:rsid w:val="00477E2F"/>
    <w:rsid w:val="004A1E5A"/>
    <w:rsid w:val="004A514A"/>
    <w:rsid w:val="005133C2"/>
    <w:rsid w:val="005138F8"/>
    <w:rsid w:val="00530488"/>
    <w:rsid w:val="00532E0D"/>
    <w:rsid w:val="0053469D"/>
    <w:rsid w:val="0054366F"/>
    <w:rsid w:val="00547757"/>
    <w:rsid w:val="00547B63"/>
    <w:rsid w:val="005A18EE"/>
    <w:rsid w:val="005B38A4"/>
    <w:rsid w:val="005C1A10"/>
    <w:rsid w:val="005E45CB"/>
    <w:rsid w:val="005F4260"/>
    <w:rsid w:val="00600C2B"/>
    <w:rsid w:val="00627EFE"/>
    <w:rsid w:val="00647A77"/>
    <w:rsid w:val="006A1016"/>
    <w:rsid w:val="006A3E7B"/>
    <w:rsid w:val="006A5AA8"/>
    <w:rsid w:val="006B2B31"/>
    <w:rsid w:val="006B3224"/>
    <w:rsid w:val="006B49BD"/>
    <w:rsid w:val="006F68A4"/>
    <w:rsid w:val="007029B9"/>
    <w:rsid w:val="00740343"/>
    <w:rsid w:val="00770FBE"/>
    <w:rsid w:val="007822FB"/>
    <w:rsid w:val="0078549C"/>
    <w:rsid w:val="007A0430"/>
    <w:rsid w:val="007D0382"/>
    <w:rsid w:val="007F46E3"/>
    <w:rsid w:val="0082244D"/>
    <w:rsid w:val="0083172A"/>
    <w:rsid w:val="00833B80"/>
    <w:rsid w:val="00876D30"/>
    <w:rsid w:val="008925FD"/>
    <w:rsid w:val="00921771"/>
    <w:rsid w:val="009226CD"/>
    <w:rsid w:val="00925E14"/>
    <w:rsid w:val="0093360F"/>
    <w:rsid w:val="00933F55"/>
    <w:rsid w:val="009452B0"/>
    <w:rsid w:val="00960E9C"/>
    <w:rsid w:val="00973C4F"/>
    <w:rsid w:val="00981B0D"/>
    <w:rsid w:val="009A735B"/>
    <w:rsid w:val="009C67F8"/>
    <w:rsid w:val="009E2E4A"/>
    <w:rsid w:val="009E78FA"/>
    <w:rsid w:val="009F0557"/>
    <w:rsid w:val="00A31F36"/>
    <w:rsid w:val="00A82095"/>
    <w:rsid w:val="00AB2DBE"/>
    <w:rsid w:val="00AF2338"/>
    <w:rsid w:val="00B4033B"/>
    <w:rsid w:val="00B67A55"/>
    <w:rsid w:val="00BB781E"/>
    <w:rsid w:val="00BC3F05"/>
    <w:rsid w:val="00BD7A6E"/>
    <w:rsid w:val="00C15E8F"/>
    <w:rsid w:val="00C26479"/>
    <w:rsid w:val="00C30879"/>
    <w:rsid w:val="00CF18F2"/>
    <w:rsid w:val="00CF45BF"/>
    <w:rsid w:val="00D05CC2"/>
    <w:rsid w:val="00D2658A"/>
    <w:rsid w:val="00D27C14"/>
    <w:rsid w:val="00D37AF8"/>
    <w:rsid w:val="00D46CBF"/>
    <w:rsid w:val="00DA2C12"/>
    <w:rsid w:val="00DA4235"/>
    <w:rsid w:val="00DA6BDF"/>
    <w:rsid w:val="00DB1897"/>
    <w:rsid w:val="00DC4F5B"/>
    <w:rsid w:val="00DC7F7F"/>
    <w:rsid w:val="00DD622D"/>
    <w:rsid w:val="00DE0121"/>
    <w:rsid w:val="00E01AAA"/>
    <w:rsid w:val="00E103BF"/>
    <w:rsid w:val="00E365FF"/>
    <w:rsid w:val="00E44A94"/>
    <w:rsid w:val="00E54C29"/>
    <w:rsid w:val="00E54F99"/>
    <w:rsid w:val="00E74909"/>
    <w:rsid w:val="00E84D50"/>
    <w:rsid w:val="00EA7E3C"/>
    <w:rsid w:val="00EB20E6"/>
    <w:rsid w:val="00EB3E89"/>
    <w:rsid w:val="00EB465E"/>
    <w:rsid w:val="00EF0FEA"/>
    <w:rsid w:val="00F1408F"/>
    <w:rsid w:val="00F225F9"/>
    <w:rsid w:val="00F523F2"/>
    <w:rsid w:val="00F54E6D"/>
    <w:rsid w:val="00F66D0A"/>
    <w:rsid w:val="00F81FF3"/>
    <w:rsid w:val="00FA23DC"/>
    <w:rsid w:val="00FA2C52"/>
    <w:rsid w:val="00FB785A"/>
    <w:rsid w:val="00FC2CF2"/>
    <w:rsid w:val="00FD4C5C"/>
    <w:rsid w:val="00FF0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57"/>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365FF"/>
    <w:pPr>
      <w:ind w:firstLine="567"/>
      <w:jc w:val="center"/>
      <w:outlineLvl w:val="0"/>
    </w:pPr>
    <w:rPr>
      <w:rFonts w:ascii="Arial" w:eastAsia="Times New Roman" w:hAnsi="Arial" w:cs="Times New Roman"/>
      <w:b/>
      <w:bCs/>
      <w:kern w:val="32"/>
      <w:sz w:val="32"/>
      <w:szCs w:val="32"/>
    </w:rPr>
  </w:style>
  <w:style w:type="paragraph" w:styleId="20">
    <w:name w:val="heading 2"/>
    <w:basedOn w:val="a"/>
    <w:next w:val="a"/>
    <w:link w:val="21"/>
    <w:qFormat/>
    <w:rsid w:val="00A82095"/>
    <w:pPr>
      <w:keepNext/>
      <w:jc w:val="center"/>
      <w:outlineLvl w:val="1"/>
    </w:pPr>
    <w:rPr>
      <w:rFonts w:ascii="Times New Roman" w:eastAsia="Times New Roman" w:hAnsi="Times New Roman" w:cs="Times New Roman"/>
      <w:b/>
      <w:sz w:val="28"/>
      <w:szCs w:val="20"/>
    </w:rPr>
  </w:style>
  <w:style w:type="paragraph" w:styleId="3">
    <w:name w:val="heading 3"/>
    <w:aliases w:val="!Главы документа"/>
    <w:basedOn w:val="a"/>
    <w:link w:val="30"/>
    <w:qFormat/>
    <w:rsid w:val="00E365FF"/>
    <w:pPr>
      <w:ind w:firstLine="567"/>
      <w:outlineLvl w:val="2"/>
    </w:pPr>
    <w:rPr>
      <w:rFonts w:ascii="Arial" w:eastAsia="Times New Roman" w:hAnsi="Arial" w:cs="Times New Roman"/>
      <w:b/>
      <w:bCs/>
      <w:sz w:val="28"/>
      <w:szCs w:val="26"/>
    </w:rPr>
  </w:style>
  <w:style w:type="paragraph" w:styleId="4">
    <w:name w:val="heading 4"/>
    <w:basedOn w:val="a"/>
    <w:next w:val="a"/>
    <w:link w:val="40"/>
    <w:qFormat/>
    <w:rsid w:val="00A82095"/>
    <w:pPr>
      <w:keepNext/>
      <w:spacing w:before="240" w:after="60"/>
      <w:jc w:val="left"/>
      <w:outlineLvl w:val="3"/>
    </w:pPr>
    <w:rPr>
      <w:rFonts w:ascii="Times New Roman" w:eastAsia="Times New Roman" w:hAnsi="Times New Roman" w:cs="Times New Roman"/>
      <w:b/>
      <w:bCs/>
      <w:sz w:val="28"/>
      <w:szCs w:val="28"/>
    </w:rPr>
  </w:style>
  <w:style w:type="paragraph" w:styleId="8">
    <w:name w:val="heading 8"/>
    <w:basedOn w:val="a"/>
    <w:next w:val="a"/>
    <w:link w:val="80"/>
    <w:unhideWhenUsed/>
    <w:qFormat/>
    <w:rsid w:val="00A82095"/>
    <w:pPr>
      <w:spacing w:before="240" w:after="60"/>
      <w:jc w:val="left"/>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13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133C2"/>
    <w:rPr>
      <w:rFonts w:ascii="Courier New" w:eastAsia="Times New Roman" w:hAnsi="Courier New" w:cs="Courier New"/>
      <w:sz w:val="20"/>
      <w:szCs w:val="20"/>
    </w:rPr>
  </w:style>
  <w:style w:type="paragraph" w:styleId="a3">
    <w:name w:val="List Paragraph"/>
    <w:basedOn w:val="a"/>
    <w:uiPriority w:val="34"/>
    <w:qFormat/>
    <w:rsid w:val="00D37AF8"/>
    <w:pPr>
      <w:ind w:left="720"/>
      <w:contextualSpacing/>
    </w:p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E365FF"/>
    <w:rPr>
      <w:rFonts w:ascii="Arial" w:eastAsia="Times New Roman" w:hAnsi="Arial" w:cs="Times New Roman"/>
      <w:b/>
      <w:bCs/>
      <w:kern w:val="32"/>
      <w:sz w:val="32"/>
      <w:szCs w:val="32"/>
    </w:rPr>
  </w:style>
  <w:style w:type="character" w:customStyle="1" w:styleId="30">
    <w:name w:val="Заголовок 3 Знак"/>
    <w:aliases w:val="!Главы документа Знак"/>
    <w:basedOn w:val="a0"/>
    <w:link w:val="3"/>
    <w:rsid w:val="00E365FF"/>
    <w:rPr>
      <w:rFonts w:ascii="Arial" w:eastAsia="Times New Roman" w:hAnsi="Arial" w:cs="Times New Roman"/>
      <w:b/>
      <w:bCs/>
      <w:sz w:val="28"/>
      <w:szCs w:val="26"/>
    </w:rPr>
  </w:style>
  <w:style w:type="table" w:styleId="a4">
    <w:name w:val="Table Grid"/>
    <w:basedOn w:val="a1"/>
    <w:rsid w:val="00363B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nhideWhenUsed/>
    <w:rsid w:val="008925FD"/>
    <w:rPr>
      <w:rFonts w:ascii="Tahoma" w:hAnsi="Tahoma" w:cs="Tahoma"/>
      <w:sz w:val="16"/>
      <w:szCs w:val="16"/>
    </w:rPr>
  </w:style>
  <w:style w:type="character" w:customStyle="1" w:styleId="a6">
    <w:name w:val="Текст выноски Знак"/>
    <w:basedOn w:val="a0"/>
    <w:link w:val="a5"/>
    <w:rsid w:val="008925FD"/>
    <w:rPr>
      <w:rFonts w:ascii="Tahoma" w:hAnsi="Tahoma" w:cs="Tahoma"/>
      <w:sz w:val="16"/>
      <w:szCs w:val="16"/>
    </w:rPr>
  </w:style>
  <w:style w:type="paragraph" w:styleId="a7">
    <w:name w:val="header"/>
    <w:basedOn w:val="a"/>
    <w:link w:val="a8"/>
    <w:uiPriority w:val="99"/>
    <w:unhideWhenUsed/>
    <w:rsid w:val="004A1E5A"/>
    <w:pPr>
      <w:tabs>
        <w:tab w:val="center" w:pos="4677"/>
        <w:tab w:val="right" w:pos="9355"/>
      </w:tabs>
    </w:pPr>
  </w:style>
  <w:style w:type="character" w:customStyle="1" w:styleId="a8">
    <w:name w:val="Верхний колонтитул Знак"/>
    <w:basedOn w:val="a0"/>
    <w:link w:val="a7"/>
    <w:uiPriority w:val="99"/>
    <w:rsid w:val="004A1E5A"/>
  </w:style>
  <w:style w:type="paragraph" w:styleId="a9">
    <w:name w:val="footer"/>
    <w:basedOn w:val="a"/>
    <w:link w:val="aa"/>
    <w:unhideWhenUsed/>
    <w:rsid w:val="004A1E5A"/>
    <w:pPr>
      <w:tabs>
        <w:tab w:val="center" w:pos="4677"/>
        <w:tab w:val="right" w:pos="9355"/>
      </w:tabs>
    </w:pPr>
  </w:style>
  <w:style w:type="character" w:customStyle="1" w:styleId="aa">
    <w:name w:val="Нижний колонтитул Знак"/>
    <w:basedOn w:val="a0"/>
    <w:link w:val="a9"/>
    <w:rsid w:val="004A1E5A"/>
  </w:style>
  <w:style w:type="paragraph" w:styleId="ab">
    <w:name w:val="Normal (Web)"/>
    <w:basedOn w:val="a"/>
    <w:unhideWhenUsed/>
    <w:rsid w:val="00FF0694"/>
    <w:pPr>
      <w:spacing w:before="100" w:beforeAutospacing="1" w:after="100" w:afterAutospacing="1"/>
    </w:pPr>
    <w:rPr>
      <w:rFonts w:ascii="Times New Roman" w:eastAsia="Times New Roman" w:hAnsi="Times New Roman" w:cs="Times New Roman"/>
      <w:sz w:val="24"/>
      <w:szCs w:val="24"/>
    </w:rPr>
  </w:style>
  <w:style w:type="character" w:styleId="ac">
    <w:name w:val="Strong"/>
    <w:qFormat/>
    <w:rsid w:val="00FF0694"/>
    <w:rPr>
      <w:b/>
      <w:bCs/>
    </w:rPr>
  </w:style>
  <w:style w:type="paragraph" w:customStyle="1" w:styleId="formattext">
    <w:name w:val="formattext"/>
    <w:basedOn w:val="a"/>
    <w:rsid w:val="00E84D50"/>
    <w:pPr>
      <w:spacing w:before="100" w:beforeAutospacing="1" w:after="100" w:afterAutospacing="1"/>
    </w:pPr>
    <w:rPr>
      <w:rFonts w:ascii="Times New Roman" w:eastAsia="Times New Roman" w:hAnsi="Times New Roman" w:cs="Times New Roman"/>
      <w:sz w:val="24"/>
      <w:szCs w:val="24"/>
    </w:rPr>
  </w:style>
  <w:style w:type="character" w:styleId="ad">
    <w:name w:val="Hyperlink"/>
    <w:uiPriority w:val="99"/>
    <w:rsid w:val="000967AA"/>
    <w:rPr>
      <w:color w:val="0000FF"/>
      <w:u w:val="single"/>
    </w:rPr>
  </w:style>
  <w:style w:type="paragraph" w:customStyle="1" w:styleId="headertext">
    <w:name w:val="headertext"/>
    <w:basedOn w:val="a"/>
    <w:rsid w:val="00647A7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647A77"/>
  </w:style>
  <w:style w:type="character" w:customStyle="1" w:styleId="21">
    <w:name w:val="Заголовок 2 Знак"/>
    <w:basedOn w:val="a0"/>
    <w:link w:val="20"/>
    <w:rsid w:val="00A82095"/>
    <w:rPr>
      <w:rFonts w:ascii="Times New Roman" w:eastAsia="Times New Roman" w:hAnsi="Times New Roman" w:cs="Times New Roman"/>
      <w:b/>
      <w:sz w:val="28"/>
      <w:szCs w:val="20"/>
    </w:rPr>
  </w:style>
  <w:style w:type="character" w:customStyle="1" w:styleId="40">
    <w:name w:val="Заголовок 4 Знак"/>
    <w:basedOn w:val="a0"/>
    <w:link w:val="4"/>
    <w:rsid w:val="00A82095"/>
    <w:rPr>
      <w:rFonts w:ascii="Times New Roman" w:eastAsia="Times New Roman" w:hAnsi="Times New Roman" w:cs="Times New Roman"/>
      <w:b/>
      <w:bCs/>
      <w:sz w:val="28"/>
      <w:szCs w:val="28"/>
    </w:rPr>
  </w:style>
  <w:style w:type="character" w:customStyle="1" w:styleId="80">
    <w:name w:val="Заголовок 8 Знак"/>
    <w:basedOn w:val="a0"/>
    <w:link w:val="8"/>
    <w:rsid w:val="00A82095"/>
    <w:rPr>
      <w:rFonts w:ascii="Calibri" w:eastAsia="Times New Roman" w:hAnsi="Calibri" w:cs="Times New Roman"/>
      <w:i/>
      <w:iCs/>
      <w:sz w:val="24"/>
      <w:szCs w:val="24"/>
    </w:rPr>
  </w:style>
  <w:style w:type="paragraph" w:customStyle="1" w:styleId="ae">
    <w:name w:val="Знак Знак Знак"/>
    <w:basedOn w:val="a"/>
    <w:rsid w:val="00A82095"/>
    <w:pPr>
      <w:spacing w:after="160" w:line="240" w:lineRule="exact"/>
      <w:ind w:firstLine="567"/>
    </w:pPr>
    <w:rPr>
      <w:rFonts w:ascii="Verdana" w:eastAsia="Times New Roman" w:hAnsi="Verdana" w:cs="Times New Roman"/>
      <w:sz w:val="20"/>
      <w:szCs w:val="20"/>
      <w:lang w:val="en-US" w:eastAsia="en-US"/>
    </w:rPr>
  </w:style>
  <w:style w:type="paragraph" w:customStyle="1" w:styleId="ConsPlusTitle">
    <w:name w:val="ConsPlusTitle"/>
    <w:rsid w:val="00A82095"/>
    <w:pPr>
      <w:widowControl w:val="0"/>
      <w:autoSpaceDE w:val="0"/>
      <w:autoSpaceDN w:val="0"/>
      <w:adjustRightInd w:val="0"/>
      <w:jc w:val="left"/>
    </w:pPr>
    <w:rPr>
      <w:rFonts w:ascii="Arial" w:eastAsia="Times New Roman" w:hAnsi="Arial" w:cs="Arial"/>
      <w:b/>
      <w:bCs/>
      <w:sz w:val="20"/>
      <w:szCs w:val="20"/>
    </w:rPr>
  </w:style>
  <w:style w:type="character" w:styleId="af">
    <w:name w:val="FollowedHyperlink"/>
    <w:basedOn w:val="a0"/>
    <w:rsid w:val="00A82095"/>
    <w:rPr>
      <w:color w:val="800080"/>
      <w:u w:val="single"/>
    </w:rPr>
  </w:style>
  <w:style w:type="paragraph" w:styleId="af0">
    <w:name w:val="No Spacing"/>
    <w:link w:val="af1"/>
    <w:uiPriority w:val="1"/>
    <w:qFormat/>
    <w:rsid w:val="00A82095"/>
    <w:pPr>
      <w:jc w:val="left"/>
    </w:pPr>
    <w:rPr>
      <w:rFonts w:ascii="Times New Roman" w:eastAsia="Times New Roman" w:hAnsi="Times New Roman" w:cs="Times New Roman"/>
      <w:sz w:val="24"/>
      <w:szCs w:val="24"/>
    </w:rPr>
  </w:style>
  <w:style w:type="character" w:customStyle="1" w:styleId="af1">
    <w:name w:val="Без интервала Знак"/>
    <w:link w:val="af0"/>
    <w:uiPriority w:val="1"/>
    <w:locked/>
    <w:rsid w:val="00A82095"/>
    <w:rPr>
      <w:rFonts w:ascii="Times New Roman" w:eastAsia="Times New Roman" w:hAnsi="Times New Roman" w:cs="Times New Roman"/>
      <w:sz w:val="24"/>
      <w:szCs w:val="24"/>
    </w:rPr>
  </w:style>
  <w:style w:type="character" w:styleId="af2">
    <w:name w:val="page number"/>
    <w:basedOn w:val="a0"/>
    <w:rsid w:val="00A82095"/>
  </w:style>
  <w:style w:type="paragraph" w:customStyle="1" w:styleId="af3">
    <w:name w:val="Знак"/>
    <w:basedOn w:val="a"/>
    <w:rsid w:val="00A82095"/>
    <w:pPr>
      <w:jc w:val="left"/>
    </w:pPr>
    <w:rPr>
      <w:rFonts w:ascii="Verdana" w:eastAsia="Times New Roman" w:hAnsi="Verdana" w:cs="Verdana"/>
      <w:sz w:val="20"/>
      <w:szCs w:val="20"/>
      <w:lang w:val="en-US" w:eastAsia="en-US"/>
    </w:rPr>
  </w:style>
  <w:style w:type="paragraph" w:customStyle="1" w:styleId="ConsPlusNormal">
    <w:name w:val="ConsPlusNormal"/>
    <w:rsid w:val="00A82095"/>
    <w:pPr>
      <w:widowControl w:val="0"/>
      <w:autoSpaceDE w:val="0"/>
      <w:autoSpaceDN w:val="0"/>
      <w:adjustRightInd w:val="0"/>
      <w:ind w:firstLine="720"/>
      <w:jc w:val="left"/>
    </w:pPr>
    <w:rPr>
      <w:rFonts w:ascii="Arial" w:eastAsia="Times New Roman" w:hAnsi="Arial" w:cs="Arial"/>
      <w:sz w:val="20"/>
      <w:szCs w:val="20"/>
    </w:rPr>
  </w:style>
  <w:style w:type="paragraph" w:customStyle="1" w:styleId="FORMATTEXT0">
    <w:name w:val=".FORMATTEXT"/>
    <w:uiPriority w:val="99"/>
    <w:rsid w:val="00A82095"/>
    <w:pPr>
      <w:widowControl w:val="0"/>
      <w:autoSpaceDE w:val="0"/>
      <w:autoSpaceDN w:val="0"/>
      <w:adjustRightInd w:val="0"/>
      <w:jc w:val="left"/>
    </w:pPr>
    <w:rPr>
      <w:rFonts w:ascii="Arial" w:eastAsia="Times New Roman" w:hAnsi="Arial" w:cs="Arial"/>
      <w:sz w:val="20"/>
      <w:szCs w:val="20"/>
    </w:rPr>
  </w:style>
  <w:style w:type="character" w:customStyle="1" w:styleId="af4">
    <w:name w:val="Гипертекстовая ссылка"/>
    <w:uiPriority w:val="99"/>
    <w:rsid w:val="00A82095"/>
    <w:rPr>
      <w:color w:val="008000"/>
    </w:rPr>
  </w:style>
  <w:style w:type="paragraph" w:customStyle="1" w:styleId="af5">
    <w:name w:val="Заголовок статьи"/>
    <w:basedOn w:val="a"/>
    <w:next w:val="a"/>
    <w:uiPriority w:val="99"/>
    <w:rsid w:val="00A82095"/>
    <w:pPr>
      <w:widowControl w:val="0"/>
      <w:autoSpaceDE w:val="0"/>
      <w:autoSpaceDN w:val="0"/>
      <w:adjustRightInd w:val="0"/>
      <w:ind w:left="1612" w:hanging="892"/>
    </w:pPr>
    <w:rPr>
      <w:rFonts w:ascii="Arial" w:eastAsia="Times New Roman" w:hAnsi="Arial" w:cs="Arial"/>
      <w:sz w:val="24"/>
      <w:szCs w:val="24"/>
    </w:rPr>
  </w:style>
  <w:style w:type="paragraph" w:styleId="af6">
    <w:name w:val="Body Text"/>
    <w:basedOn w:val="a"/>
    <w:link w:val="af7"/>
    <w:rsid w:val="00A82095"/>
    <w:pPr>
      <w:spacing w:after="120"/>
      <w:jc w:val="left"/>
    </w:pPr>
    <w:rPr>
      <w:rFonts w:ascii="Times New Roman" w:eastAsia="Times New Roman" w:hAnsi="Times New Roman" w:cs="Times New Roman"/>
      <w:sz w:val="24"/>
      <w:szCs w:val="24"/>
    </w:rPr>
  </w:style>
  <w:style w:type="character" w:customStyle="1" w:styleId="af7">
    <w:name w:val="Основной текст Знак"/>
    <w:basedOn w:val="a0"/>
    <w:link w:val="af6"/>
    <w:rsid w:val="00A82095"/>
    <w:rPr>
      <w:rFonts w:ascii="Times New Roman" w:eastAsia="Times New Roman" w:hAnsi="Times New Roman" w:cs="Times New Roman"/>
      <w:sz w:val="24"/>
      <w:szCs w:val="24"/>
    </w:rPr>
  </w:style>
  <w:style w:type="paragraph" w:customStyle="1" w:styleId="11">
    <w:name w:val="Знак1"/>
    <w:basedOn w:val="a"/>
    <w:rsid w:val="00A82095"/>
    <w:pPr>
      <w:spacing w:after="160" w:line="240" w:lineRule="exact"/>
      <w:jc w:val="left"/>
    </w:pPr>
    <w:rPr>
      <w:rFonts w:ascii="Verdana" w:eastAsia="Times New Roman" w:hAnsi="Verdana" w:cs="Verdana"/>
      <w:sz w:val="20"/>
      <w:szCs w:val="20"/>
      <w:lang w:val="en-US" w:eastAsia="en-US"/>
    </w:rPr>
  </w:style>
  <w:style w:type="paragraph" w:customStyle="1" w:styleId="12">
    <w:name w:val="Без интервала1"/>
    <w:rsid w:val="00A82095"/>
    <w:pPr>
      <w:jc w:val="left"/>
    </w:pPr>
    <w:rPr>
      <w:rFonts w:ascii="Times New Roman" w:eastAsia="Times New Roman" w:hAnsi="Times New Roman" w:cs="Times New Roman"/>
      <w:sz w:val="24"/>
      <w:szCs w:val="24"/>
      <w:lang w:eastAsia="en-US"/>
    </w:rPr>
  </w:style>
  <w:style w:type="paragraph" w:customStyle="1" w:styleId="13">
    <w:name w:val="Абзац списка1"/>
    <w:basedOn w:val="a"/>
    <w:rsid w:val="00A82095"/>
    <w:pPr>
      <w:spacing w:after="200" w:line="276" w:lineRule="auto"/>
      <w:ind w:left="720"/>
      <w:contextualSpacing/>
      <w:jc w:val="left"/>
    </w:pPr>
    <w:rPr>
      <w:rFonts w:ascii="Times New Roman" w:eastAsia="Times New Roman" w:hAnsi="Times New Roman" w:cs="Times New Roman"/>
      <w:sz w:val="24"/>
      <w:szCs w:val="24"/>
      <w:lang w:eastAsia="en-US"/>
    </w:rPr>
  </w:style>
  <w:style w:type="paragraph" w:styleId="af8">
    <w:name w:val="Body Text Indent"/>
    <w:basedOn w:val="a"/>
    <w:link w:val="af9"/>
    <w:rsid w:val="00A82095"/>
    <w:pPr>
      <w:ind w:firstLine="709"/>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rsid w:val="00A82095"/>
    <w:rPr>
      <w:rFonts w:ascii="Times New Roman" w:eastAsia="Times New Roman" w:hAnsi="Times New Roman" w:cs="Times New Roman"/>
      <w:sz w:val="24"/>
      <w:szCs w:val="20"/>
    </w:rPr>
  </w:style>
  <w:style w:type="paragraph" w:customStyle="1" w:styleId="afa">
    <w:name w:val="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customStyle="1" w:styleId="afb">
    <w:name w:val="Знак Знак Знак Знак Знак Знак Знак Знак Знак Знак Знак Знак Знак Знак Знак Знак 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styleId="22">
    <w:name w:val="Body Text 2"/>
    <w:basedOn w:val="a"/>
    <w:link w:val="23"/>
    <w:rsid w:val="00A82095"/>
    <w:pPr>
      <w:spacing w:after="120" w:line="480" w:lineRule="auto"/>
      <w:jc w:val="left"/>
    </w:pPr>
    <w:rPr>
      <w:rFonts w:ascii="Times New Roman" w:eastAsia="Times New Roman" w:hAnsi="Times New Roman" w:cs="Times New Roman"/>
      <w:sz w:val="20"/>
      <w:szCs w:val="20"/>
    </w:rPr>
  </w:style>
  <w:style w:type="character" w:customStyle="1" w:styleId="23">
    <w:name w:val="Основной текст 2 Знак"/>
    <w:basedOn w:val="a0"/>
    <w:link w:val="22"/>
    <w:rsid w:val="00A82095"/>
    <w:rPr>
      <w:rFonts w:ascii="Times New Roman" w:eastAsia="Times New Roman" w:hAnsi="Times New Roman" w:cs="Times New Roman"/>
      <w:sz w:val="20"/>
      <w:szCs w:val="20"/>
    </w:rPr>
  </w:style>
  <w:style w:type="paragraph" w:customStyle="1" w:styleId="14">
    <w:name w:val="Без интервала1"/>
    <w:rsid w:val="00A82095"/>
    <w:pPr>
      <w:jc w:val="left"/>
    </w:pPr>
    <w:rPr>
      <w:rFonts w:ascii="Times New Roman" w:eastAsia="Times New Roman" w:hAnsi="Times New Roman" w:cs="Times New Roman"/>
      <w:sz w:val="24"/>
      <w:szCs w:val="24"/>
      <w:lang w:eastAsia="en-US"/>
    </w:rPr>
  </w:style>
  <w:style w:type="paragraph" w:customStyle="1" w:styleId="afc">
    <w:name w:val="Знак Знак Знак Знак Знак Знак Знак Знак Знак"/>
    <w:basedOn w:val="a"/>
    <w:rsid w:val="00A82095"/>
    <w:pPr>
      <w:spacing w:after="160" w:line="240" w:lineRule="exact"/>
      <w:jc w:val="left"/>
    </w:pPr>
    <w:rPr>
      <w:rFonts w:ascii="Verdana" w:eastAsia="Times New Roman" w:hAnsi="Verdana" w:cs="Times New Roman"/>
      <w:sz w:val="20"/>
      <w:szCs w:val="20"/>
      <w:lang w:val="en-US" w:eastAsia="en-US"/>
    </w:rPr>
  </w:style>
  <w:style w:type="paragraph" w:customStyle="1" w:styleId="afd">
    <w:name w:val="Нормальный (таблица)"/>
    <w:basedOn w:val="a"/>
    <w:next w:val="a"/>
    <w:uiPriority w:val="99"/>
    <w:rsid w:val="00A82095"/>
    <w:pPr>
      <w:widowControl w:val="0"/>
      <w:autoSpaceDE w:val="0"/>
      <w:autoSpaceDN w:val="0"/>
      <w:adjustRightInd w:val="0"/>
    </w:pPr>
    <w:rPr>
      <w:rFonts w:ascii="Arial" w:eastAsia="Times New Roman" w:hAnsi="Arial" w:cs="Times New Roman"/>
      <w:sz w:val="24"/>
      <w:szCs w:val="24"/>
    </w:rPr>
  </w:style>
  <w:style w:type="paragraph" w:styleId="afe">
    <w:name w:val="Title"/>
    <w:basedOn w:val="a"/>
    <w:link w:val="aff"/>
    <w:qFormat/>
    <w:rsid w:val="00A82095"/>
    <w:pPr>
      <w:ind w:firstLine="567"/>
      <w:jc w:val="center"/>
    </w:pPr>
    <w:rPr>
      <w:rFonts w:ascii="Times New Roman" w:eastAsia="Times New Roman" w:hAnsi="Times New Roman" w:cs="Times New Roman"/>
      <w:b/>
      <w:sz w:val="20"/>
      <w:szCs w:val="20"/>
    </w:rPr>
  </w:style>
  <w:style w:type="character" w:customStyle="1" w:styleId="aff">
    <w:name w:val="Название Знак"/>
    <w:basedOn w:val="a0"/>
    <w:link w:val="afe"/>
    <w:rsid w:val="00A82095"/>
    <w:rPr>
      <w:rFonts w:ascii="Times New Roman" w:eastAsia="Times New Roman" w:hAnsi="Times New Roman" w:cs="Times New Roman"/>
      <w:b/>
      <w:sz w:val="20"/>
      <w:szCs w:val="20"/>
    </w:rPr>
  </w:style>
  <w:style w:type="paragraph" w:customStyle="1" w:styleId="aff0">
    <w:name w:val="Обычный + по ширине"/>
    <w:basedOn w:val="a"/>
    <w:rsid w:val="00A82095"/>
    <w:rPr>
      <w:rFonts w:ascii="Times New Roman" w:eastAsia="Times New Roman" w:hAnsi="Times New Roman" w:cs="Times New Roman"/>
      <w:sz w:val="24"/>
      <w:szCs w:val="24"/>
    </w:rPr>
  </w:style>
  <w:style w:type="paragraph" w:customStyle="1" w:styleId="24">
    <w:name w:val="Стиль2"/>
    <w:basedOn w:val="2"/>
    <w:rsid w:val="00A82095"/>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
    <w:name w:val="List Number 2"/>
    <w:basedOn w:val="a"/>
    <w:uiPriority w:val="99"/>
    <w:unhideWhenUsed/>
    <w:rsid w:val="00A82095"/>
    <w:pPr>
      <w:numPr>
        <w:numId w:val="1"/>
      </w:numPr>
      <w:contextualSpacing/>
      <w:jc w:val="left"/>
    </w:pPr>
    <w:rPr>
      <w:rFonts w:ascii="Times New Roman" w:eastAsia="Times New Roman" w:hAnsi="Times New Roman" w:cs="Times New Roman"/>
      <w:sz w:val="24"/>
      <w:szCs w:val="24"/>
    </w:rPr>
  </w:style>
  <w:style w:type="paragraph" w:customStyle="1" w:styleId="TimesNewRoman">
    <w:name w:val="Обычный + Times New Roman"/>
    <w:aliases w:val="12 пт"/>
    <w:basedOn w:val="a"/>
    <w:rsid w:val="00A82095"/>
    <w:pPr>
      <w:spacing w:after="200"/>
    </w:pPr>
    <w:rPr>
      <w:rFonts w:ascii="Times New Roman" w:eastAsia="Times New Roman" w:hAnsi="Times New Roman" w:cs="Times New Roman"/>
      <w:sz w:val="24"/>
      <w:szCs w:val="24"/>
    </w:rPr>
  </w:style>
  <w:style w:type="paragraph" w:customStyle="1" w:styleId="ConsNormal">
    <w:name w:val="ConsNormal"/>
    <w:rsid w:val="00A82095"/>
    <w:pPr>
      <w:widowControl w:val="0"/>
      <w:ind w:firstLine="720"/>
      <w:jc w:val="left"/>
    </w:pPr>
    <w:rPr>
      <w:rFonts w:ascii="Arial" w:eastAsia="Times New Roman" w:hAnsi="Arial" w:cs="Arial"/>
      <w:sz w:val="20"/>
      <w:szCs w:val="20"/>
    </w:rPr>
  </w:style>
  <w:style w:type="character" w:customStyle="1" w:styleId="ConsNormal0">
    <w:name w:val="ConsNormal Знак"/>
    <w:rsid w:val="00A82095"/>
    <w:rPr>
      <w:rFonts w:ascii="Arial" w:hAnsi="Arial"/>
      <w:lang w:val="ru-RU" w:eastAsia="ar-SA" w:bidi="ar-SA"/>
    </w:rPr>
  </w:style>
  <w:style w:type="paragraph" w:customStyle="1" w:styleId="WW-">
    <w:name w:val="WW-Цитата"/>
    <w:basedOn w:val="a"/>
    <w:rsid w:val="00A82095"/>
    <w:pPr>
      <w:suppressAutoHyphens/>
      <w:ind w:left="-851" w:right="-1050"/>
    </w:pPr>
    <w:rPr>
      <w:rFonts w:ascii="Times New Roman" w:eastAsia="Times New Roman" w:hAnsi="Times New Roman" w:cs="Times New Roman"/>
      <w:sz w:val="24"/>
      <w:szCs w:val="20"/>
      <w:lang w:eastAsia="ar-SA"/>
    </w:rPr>
  </w:style>
  <w:style w:type="paragraph" w:customStyle="1" w:styleId="aff1">
    <w:name w:val="Прижатый влево"/>
    <w:basedOn w:val="a"/>
    <w:next w:val="a"/>
    <w:uiPriority w:val="99"/>
    <w:rsid w:val="00A82095"/>
    <w:pPr>
      <w:widowControl w:val="0"/>
      <w:autoSpaceDE w:val="0"/>
      <w:autoSpaceDN w:val="0"/>
      <w:adjustRightInd w:val="0"/>
      <w:jc w:val="left"/>
    </w:pPr>
    <w:rPr>
      <w:rFonts w:ascii="Arial" w:eastAsia="Times New Roman" w:hAnsi="Arial" w:cs="Arial"/>
      <w:sz w:val="24"/>
      <w:szCs w:val="24"/>
    </w:rPr>
  </w:style>
  <w:style w:type="character" w:customStyle="1" w:styleId="aff2">
    <w:name w:val="Цветовое выделение"/>
    <w:uiPriority w:val="99"/>
    <w:rsid w:val="00A82095"/>
    <w:rPr>
      <w:b/>
      <w:color w:val="26282F"/>
    </w:rPr>
  </w:style>
</w:styles>
</file>

<file path=word/webSettings.xml><?xml version="1.0" encoding="utf-8"?>
<w:webSettings xmlns:r="http://schemas.openxmlformats.org/officeDocument/2006/relationships" xmlns:w="http://schemas.openxmlformats.org/wordprocessingml/2006/main">
  <w:divs>
    <w:div w:id="136316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23816.0" TargetMode="External"/><Relationship Id="rId13" Type="http://schemas.openxmlformats.org/officeDocument/2006/relationships/hyperlink" Target="garantF1://12012047.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12047.1000" TargetMode="External"/><Relationship Id="rId17" Type="http://schemas.openxmlformats.org/officeDocument/2006/relationships/hyperlink" Target="garantF1://12012047.0" TargetMode="External"/><Relationship Id="rId2" Type="http://schemas.openxmlformats.org/officeDocument/2006/relationships/numbering" Target="numbering.xml"/><Relationship Id="rId16" Type="http://schemas.openxmlformats.org/officeDocument/2006/relationships/hyperlink" Target="garantF1://12012047.1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12047.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59439.0" TargetMode="External"/><Relationship Id="rId14" Type="http://schemas.openxmlformats.org/officeDocument/2006/relationships/hyperlink" Target="garantF1://12012047.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10281-A20F-4135-B6D8-E2476002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2552</Words>
  <Characters>14552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030701</dc:creator>
  <cp:lastModifiedBy>Redaktor</cp:lastModifiedBy>
  <cp:revision>2</cp:revision>
  <cp:lastPrinted>2019-07-01T11:33:00Z</cp:lastPrinted>
  <dcterms:created xsi:type="dcterms:W3CDTF">2019-08-05T07:22:00Z</dcterms:created>
  <dcterms:modified xsi:type="dcterms:W3CDTF">2019-08-05T07:22:00Z</dcterms:modified>
</cp:coreProperties>
</file>