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7B" w:rsidRDefault="0098377B" w:rsidP="00C6324B">
      <w:pPr>
        <w:shd w:val="clear" w:color="auto" w:fill="FFFFFF"/>
        <w:autoSpaceDE w:val="0"/>
        <w:autoSpaceDN w:val="0"/>
        <w:adjustRightInd w:val="0"/>
        <w:ind w:left="4963"/>
        <w:rPr>
          <w:rFonts w:ascii="Times New Roman" w:hAnsi="Times New Roman" w:cs="Times New Roman"/>
        </w:rPr>
      </w:pPr>
    </w:p>
    <w:p w:rsidR="0098377B" w:rsidRDefault="0098377B" w:rsidP="00C6324B">
      <w:pPr>
        <w:shd w:val="clear" w:color="auto" w:fill="FFFFFF"/>
        <w:autoSpaceDE w:val="0"/>
        <w:autoSpaceDN w:val="0"/>
        <w:adjustRightInd w:val="0"/>
        <w:ind w:left="4963"/>
        <w:rPr>
          <w:rFonts w:ascii="Times New Roman" w:hAnsi="Times New Roman" w:cs="Times New Roman"/>
        </w:rPr>
      </w:pP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Приложение 1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к постановлению администрации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сельского поселения </w:t>
      </w:r>
      <w:r>
        <w:rPr>
          <w:rFonts w:ascii="Times New Roman" w:hAnsi="Times New Roman" w:cs="Times New Roman"/>
        </w:rPr>
        <w:t>Мулымья</w:t>
      </w:r>
      <w:r w:rsidRPr="00C6324B">
        <w:rPr>
          <w:rFonts w:ascii="Times New Roman" w:hAnsi="Times New Roman" w:cs="Times New Roman"/>
        </w:rPr>
        <w:t xml:space="preserve">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от </w:t>
      </w:r>
      <w:r>
        <w:rPr>
          <w:rFonts w:ascii="Times New Roman" w:hAnsi="Times New Roman" w:cs="Times New Roman"/>
        </w:rPr>
        <w:t xml:space="preserve">«__» августа» </w:t>
      </w:r>
      <w:r w:rsidRPr="00C6324B">
        <w:rPr>
          <w:rFonts w:ascii="Times New Roman" w:hAnsi="Times New Roman" w:cs="Times New Roman"/>
        </w:rPr>
        <w:t xml:space="preserve"> 2019 года № </w:t>
      </w:r>
      <w:r>
        <w:rPr>
          <w:rFonts w:ascii="Times New Roman" w:hAnsi="Times New Roman" w:cs="Times New Roman"/>
        </w:rPr>
        <w:t>____</w:t>
      </w:r>
    </w:p>
    <w:p w:rsidR="00C6324B" w:rsidRPr="00C6324B" w:rsidRDefault="00C6324B" w:rsidP="00C6324B">
      <w:pPr>
        <w:tabs>
          <w:tab w:val="left" w:pos="6765"/>
        </w:tabs>
        <w:ind w:firstLine="709"/>
        <w:rPr>
          <w:rFonts w:ascii="Times New Roman" w:hAnsi="Times New Roman" w:cs="Times New Roman"/>
          <w:color w:val="000000"/>
        </w:rPr>
      </w:pPr>
      <w:r w:rsidRPr="00C6324B">
        <w:rPr>
          <w:rFonts w:ascii="Times New Roman" w:hAnsi="Times New Roman" w:cs="Times New Roman"/>
          <w:color w:val="000000"/>
        </w:rPr>
        <w:tab/>
      </w: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98377B" w:rsidRDefault="00C6324B" w:rsidP="00C6324B">
      <w:pPr>
        <w:autoSpaceDE w:val="0"/>
        <w:autoSpaceDN w:val="0"/>
        <w:adjustRightInd w:val="0"/>
        <w:ind w:left="283" w:right="1"/>
        <w:jc w:val="center"/>
        <w:rPr>
          <w:rFonts w:ascii="Times New Roman" w:hAnsi="Times New Roman" w:cs="Times New Roman"/>
          <w:b/>
          <w:sz w:val="28"/>
          <w:szCs w:val="28"/>
        </w:rPr>
      </w:pPr>
      <w:r w:rsidRPr="00C6324B">
        <w:rPr>
          <w:rFonts w:ascii="Times New Roman" w:hAnsi="Times New Roman" w:cs="Times New Roman"/>
          <w:b/>
          <w:sz w:val="28"/>
          <w:szCs w:val="28"/>
        </w:rPr>
        <w:t xml:space="preserve">Стоимость услуг, </w:t>
      </w:r>
      <w:r w:rsidRPr="0098377B">
        <w:rPr>
          <w:rFonts w:ascii="Times New Roman" w:hAnsi="Times New Roman" w:cs="Times New Roman"/>
          <w:b/>
          <w:sz w:val="28"/>
          <w:szCs w:val="28"/>
        </w:rPr>
        <w:t xml:space="preserve">предоставляемых </w:t>
      </w:r>
      <w:r w:rsidR="0098377B" w:rsidRPr="0098377B">
        <w:rPr>
          <w:rFonts w:ascii="Times New Roman" w:hAnsi="Times New Roman" w:cs="Times New Roman"/>
          <w:b/>
          <w:sz w:val="28"/>
          <w:szCs w:val="28"/>
        </w:rPr>
        <w:t xml:space="preserve">специализированной службой  </w:t>
      </w:r>
    </w:p>
    <w:p w:rsidR="00C6324B" w:rsidRPr="00C6324B" w:rsidRDefault="0098377B" w:rsidP="00C6324B">
      <w:pPr>
        <w:autoSpaceDE w:val="0"/>
        <w:autoSpaceDN w:val="0"/>
        <w:adjustRightInd w:val="0"/>
        <w:ind w:left="283" w:right="1"/>
        <w:jc w:val="center"/>
        <w:rPr>
          <w:rFonts w:ascii="Times New Roman" w:hAnsi="Times New Roman" w:cs="Times New Roman"/>
          <w:b/>
          <w:sz w:val="28"/>
          <w:szCs w:val="28"/>
        </w:rPr>
      </w:pPr>
      <w:r w:rsidRPr="0098377B">
        <w:rPr>
          <w:rFonts w:ascii="Times New Roman" w:hAnsi="Times New Roman" w:cs="Times New Roman"/>
          <w:b/>
          <w:sz w:val="28"/>
          <w:szCs w:val="28"/>
        </w:rPr>
        <w:t xml:space="preserve">по вопросам похоронного дела </w:t>
      </w:r>
      <w:r w:rsidR="00C6324B" w:rsidRPr="0098377B">
        <w:rPr>
          <w:rFonts w:ascii="Times New Roman" w:hAnsi="Times New Roman" w:cs="Times New Roman"/>
          <w:b/>
          <w:sz w:val="28"/>
          <w:szCs w:val="28"/>
        </w:rPr>
        <w:t xml:space="preserve">согласно </w:t>
      </w:r>
      <w:r>
        <w:rPr>
          <w:rFonts w:ascii="Times New Roman" w:hAnsi="Times New Roman" w:cs="Times New Roman"/>
          <w:b/>
          <w:sz w:val="28"/>
          <w:szCs w:val="28"/>
        </w:rPr>
        <w:t xml:space="preserve"> </w:t>
      </w:r>
      <w:r w:rsidR="00C6324B" w:rsidRPr="0098377B">
        <w:rPr>
          <w:rFonts w:ascii="Times New Roman" w:hAnsi="Times New Roman" w:cs="Times New Roman"/>
          <w:b/>
          <w:sz w:val="28"/>
          <w:szCs w:val="28"/>
        </w:rPr>
        <w:t>гарантированному перечню услуг по погребению в сельском поселении Мулымья</w:t>
      </w:r>
    </w:p>
    <w:p w:rsidR="00C6324B" w:rsidRPr="00C6324B" w:rsidRDefault="00C6324B" w:rsidP="00C6324B">
      <w:pPr>
        <w:pStyle w:val="ConsPlusNormal"/>
        <w:ind w:left="283"/>
        <w:jc w:val="both"/>
        <w:rPr>
          <w:rFonts w:ascii="Times New Roman" w:hAnsi="Times New Roman" w:cs="Times New Roman"/>
          <w:sz w:val="28"/>
          <w:szCs w:val="28"/>
        </w:rPr>
      </w:pP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1. В соответствии со статьей 9  Федерального закона от 12 января 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1) оформление документов, необходимых для погребения;</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2) предоставление и доставка гроба и других предметов, необходимых для погребения;</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3) перевозка тела (останков) умершего на кладбище (в крематорий);</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4) погребение (кремация с последующей выдачей урны с прахом).</w:t>
      </w:r>
    </w:p>
    <w:p w:rsidR="00C6324B" w:rsidRPr="00C6324B" w:rsidRDefault="00C6324B" w:rsidP="00C6324B">
      <w:pPr>
        <w:pStyle w:val="ConsPlusNormal"/>
        <w:ind w:firstLine="567"/>
        <w:jc w:val="both"/>
        <w:rPr>
          <w:rFonts w:ascii="Times New Roman" w:hAnsi="Times New Roman" w:cs="Times New Roman"/>
          <w:sz w:val="28"/>
          <w:szCs w:val="28"/>
        </w:rPr>
      </w:pPr>
      <w:r w:rsidRPr="00C6324B">
        <w:rPr>
          <w:rFonts w:ascii="Times New Roman" w:hAnsi="Times New Roman" w:cs="Times New Roman"/>
          <w:sz w:val="28"/>
          <w:szCs w:val="28"/>
        </w:rPr>
        <w:t xml:space="preserve">2. Формирование стоимости указанных услуг осуществляется администрацией сельского поселения </w:t>
      </w:r>
      <w:r>
        <w:rPr>
          <w:rFonts w:ascii="Times New Roman" w:hAnsi="Times New Roman" w:cs="Times New Roman"/>
          <w:sz w:val="28"/>
          <w:szCs w:val="28"/>
        </w:rPr>
        <w:t>Мулымья</w:t>
      </w:r>
      <w:r w:rsidRPr="00C6324B">
        <w:rPr>
          <w:rFonts w:ascii="Times New Roman" w:hAnsi="Times New Roman" w:cs="Times New Roman"/>
          <w:sz w:val="28"/>
          <w:szCs w:val="28"/>
        </w:rPr>
        <w:t xml:space="preserve">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C6324B" w:rsidRPr="00C6324B" w:rsidRDefault="00C6324B" w:rsidP="00C6324B">
      <w:pPr>
        <w:autoSpaceDE w:val="0"/>
        <w:autoSpaceDN w:val="0"/>
        <w:adjustRightInd w:val="0"/>
        <w:ind w:firstLine="567"/>
        <w:rPr>
          <w:rFonts w:ascii="Times New Roman" w:hAnsi="Times New Roman" w:cs="Times New Roman"/>
          <w:sz w:val="28"/>
          <w:szCs w:val="28"/>
        </w:rPr>
      </w:pPr>
    </w:p>
    <w:p w:rsidR="00C6324B" w:rsidRPr="00C6324B" w:rsidRDefault="00C6324B" w:rsidP="00C6324B">
      <w:pPr>
        <w:pStyle w:val="ConsPlusNormal"/>
        <w:ind w:left="283"/>
        <w:jc w:val="both"/>
        <w:rPr>
          <w:rFonts w:ascii="Times New Roman" w:hAnsi="Times New Roman" w:cs="Times New Roman"/>
          <w:sz w:val="28"/>
          <w:szCs w:val="28"/>
        </w:rPr>
      </w:pPr>
      <w:r w:rsidRPr="00C6324B">
        <w:rPr>
          <w:rFonts w:ascii="Times New Roman" w:hAnsi="Times New Roman" w:cs="Times New Roman"/>
          <w:sz w:val="28"/>
          <w:szCs w:val="28"/>
        </w:rPr>
        <w:t>3. Стоимость услуг приведена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7747"/>
        <w:gridCol w:w="1623"/>
      </w:tblGrid>
      <w:tr w:rsidR="00C6324B" w:rsidRPr="00C6324B" w:rsidTr="00E84D73">
        <w:tc>
          <w:tcPr>
            <w:tcW w:w="313" w:type="pct"/>
            <w:hideMark/>
          </w:tcPr>
          <w:p w:rsidR="00C6324B" w:rsidRPr="00C6324B" w:rsidRDefault="00C6324B" w:rsidP="00E84D73">
            <w:pPr>
              <w:pStyle w:val="ConsPlusNormal"/>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 п/п</w:t>
            </w:r>
          </w:p>
        </w:tc>
        <w:tc>
          <w:tcPr>
            <w:tcW w:w="3875" w:type="pct"/>
            <w:hideMark/>
          </w:tcPr>
          <w:p w:rsidR="00C6324B" w:rsidRPr="00C6324B" w:rsidRDefault="00C6324B" w:rsidP="00E84D73">
            <w:pPr>
              <w:pStyle w:val="ConsPlusNormal"/>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Услуги</w:t>
            </w:r>
          </w:p>
        </w:tc>
        <w:tc>
          <w:tcPr>
            <w:tcW w:w="812" w:type="pct"/>
            <w:hideMark/>
          </w:tcPr>
          <w:p w:rsidR="00C6324B" w:rsidRPr="00C6324B" w:rsidRDefault="00C6324B" w:rsidP="00E84D73">
            <w:pPr>
              <w:pStyle w:val="ConsPlusNormal"/>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Стоимость, руб. &lt;*&gt;</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1.</w:t>
            </w:r>
          </w:p>
        </w:tc>
        <w:tc>
          <w:tcPr>
            <w:tcW w:w="3875" w:type="pct"/>
            <w:hideMark/>
          </w:tcPr>
          <w:p w:rsidR="00C6324B" w:rsidRPr="00C6324B" w:rsidRDefault="00C6324B" w:rsidP="00C6324B">
            <w:pPr>
              <w:pStyle w:val="ConsPlusNormal"/>
              <w:spacing w:line="276" w:lineRule="auto"/>
              <w:ind w:firstLine="0"/>
              <w:rPr>
                <w:rFonts w:ascii="Times New Roman" w:hAnsi="Times New Roman" w:cs="Times New Roman"/>
                <w:sz w:val="24"/>
                <w:szCs w:val="24"/>
              </w:rPr>
            </w:pPr>
            <w:r w:rsidRPr="00C6324B">
              <w:rPr>
                <w:rFonts w:ascii="Times New Roman" w:hAnsi="Times New Roman" w:cs="Times New Roman"/>
                <w:sz w:val="24"/>
                <w:szCs w:val="24"/>
              </w:rPr>
              <w:t>Оформление документов, необходимых для погребения</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173,00</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2.</w:t>
            </w:r>
          </w:p>
        </w:tc>
        <w:tc>
          <w:tcPr>
            <w:tcW w:w="3875" w:type="pct"/>
            <w:hideMark/>
          </w:tcPr>
          <w:p w:rsidR="00C6324B" w:rsidRPr="00C6324B" w:rsidRDefault="00C6324B" w:rsidP="00C6324B">
            <w:pPr>
              <w:pStyle w:val="ConsPlusNormal"/>
              <w:spacing w:line="276" w:lineRule="auto"/>
              <w:ind w:firstLine="0"/>
              <w:rPr>
                <w:rFonts w:ascii="Times New Roman" w:hAnsi="Times New Roman" w:cs="Times New Roman"/>
                <w:sz w:val="24"/>
                <w:szCs w:val="24"/>
              </w:rPr>
            </w:pPr>
            <w:r w:rsidRPr="00C6324B">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1637,00</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3.</w:t>
            </w:r>
          </w:p>
        </w:tc>
        <w:tc>
          <w:tcPr>
            <w:tcW w:w="3875" w:type="pct"/>
            <w:hideMark/>
          </w:tcPr>
          <w:p w:rsidR="00C6324B" w:rsidRPr="00C6324B" w:rsidRDefault="00C6324B" w:rsidP="00C6324B">
            <w:pPr>
              <w:pStyle w:val="ConsPlusNormal"/>
              <w:spacing w:line="276" w:lineRule="auto"/>
              <w:ind w:firstLine="0"/>
              <w:rPr>
                <w:rFonts w:ascii="Times New Roman" w:hAnsi="Times New Roman" w:cs="Times New Roman"/>
                <w:sz w:val="24"/>
                <w:szCs w:val="24"/>
              </w:rPr>
            </w:pPr>
            <w:r w:rsidRPr="00C6324B">
              <w:rPr>
                <w:rFonts w:ascii="Times New Roman" w:hAnsi="Times New Roman" w:cs="Times New Roman"/>
                <w:sz w:val="24"/>
                <w:szCs w:val="24"/>
              </w:rPr>
              <w:t>Перевозка тела (останков) умершего на кладбище (в крематорий)</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801,00</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4.</w:t>
            </w:r>
          </w:p>
        </w:tc>
        <w:tc>
          <w:tcPr>
            <w:tcW w:w="3875" w:type="pct"/>
            <w:hideMark/>
          </w:tcPr>
          <w:p w:rsidR="00C6324B" w:rsidRPr="00C6324B" w:rsidRDefault="00C6324B" w:rsidP="00C6324B">
            <w:pPr>
              <w:pStyle w:val="ConsPlusNormal"/>
              <w:spacing w:line="276" w:lineRule="auto"/>
              <w:ind w:firstLine="0"/>
              <w:rPr>
                <w:rFonts w:ascii="Times New Roman" w:hAnsi="Times New Roman" w:cs="Times New Roman"/>
                <w:sz w:val="24"/>
                <w:szCs w:val="24"/>
              </w:rPr>
            </w:pPr>
            <w:r w:rsidRPr="00C6324B">
              <w:rPr>
                <w:rFonts w:ascii="Times New Roman" w:hAnsi="Times New Roman" w:cs="Times New Roman"/>
                <w:sz w:val="24"/>
                <w:szCs w:val="24"/>
              </w:rPr>
              <w:t>Погребение (кремация с последующей выдачей урны с прахом)</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5119,00</w:t>
            </w:r>
          </w:p>
        </w:tc>
      </w:tr>
      <w:tr w:rsidR="00C6324B" w:rsidRPr="00C6324B" w:rsidTr="00E84D73">
        <w:tc>
          <w:tcPr>
            <w:tcW w:w="313" w:type="pct"/>
            <w:hideMark/>
          </w:tcPr>
          <w:p w:rsidR="00C6324B" w:rsidRPr="00C6324B" w:rsidRDefault="00C6324B" w:rsidP="00C6324B">
            <w:pPr>
              <w:pStyle w:val="ConsPlusNormal"/>
              <w:spacing w:line="276" w:lineRule="auto"/>
              <w:ind w:left="-750"/>
              <w:jc w:val="center"/>
              <w:rPr>
                <w:rFonts w:ascii="Times New Roman" w:hAnsi="Times New Roman" w:cs="Times New Roman"/>
                <w:sz w:val="24"/>
                <w:szCs w:val="24"/>
              </w:rPr>
            </w:pPr>
            <w:r w:rsidRPr="00C6324B">
              <w:rPr>
                <w:rFonts w:ascii="Times New Roman" w:hAnsi="Times New Roman" w:cs="Times New Roman"/>
                <w:sz w:val="24"/>
                <w:szCs w:val="24"/>
              </w:rPr>
              <w:t>5.</w:t>
            </w:r>
          </w:p>
        </w:tc>
        <w:tc>
          <w:tcPr>
            <w:tcW w:w="3875" w:type="pct"/>
            <w:hideMark/>
          </w:tcPr>
          <w:p w:rsidR="00C6324B" w:rsidRPr="00C6324B" w:rsidRDefault="00C6324B" w:rsidP="00C6324B">
            <w:pPr>
              <w:pStyle w:val="ConsPlusNormal"/>
              <w:spacing w:line="276" w:lineRule="auto"/>
              <w:ind w:firstLine="0"/>
              <w:jc w:val="both"/>
              <w:rPr>
                <w:rFonts w:ascii="Times New Roman" w:hAnsi="Times New Roman" w:cs="Times New Roman"/>
                <w:sz w:val="24"/>
                <w:szCs w:val="24"/>
              </w:rPr>
            </w:pPr>
            <w:r w:rsidRPr="00C6324B">
              <w:rPr>
                <w:rFonts w:ascii="Times New Roman" w:hAnsi="Times New Roman" w:cs="Times New Roman"/>
                <w:sz w:val="24"/>
                <w:szCs w:val="24"/>
              </w:rPr>
              <w:t>Общая стоимость услуг</w:t>
            </w:r>
          </w:p>
        </w:tc>
        <w:tc>
          <w:tcPr>
            <w:tcW w:w="812"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7730,00</w:t>
            </w:r>
          </w:p>
        </w:tc>
      </w:tr>
    </w:tbl>
    <w:p w:rsidR="00C6324B" w:rsidRPr="00C6324B" w:rsidRDefault="00C6324B" w:rsidP="00C6324B">
      <w:pPr>
        <w:autoSpaceDE w:val="0"/>
        <w:autoSpaceDN w:val="0"/>
        <w:adjustRightInd w:val="0"/>
        <w:ind w:left="283"/>
        <w:rPr>
          <w:rFonts w:ascii="Times New Roman" w:hAnsi="Times New Roman" w:cs="Times New Roman"/>
        </w:rPr>
      </w:pPr>
    </w:p>
    <w:p w:rsidR="00C6324B" w:rsidRPr="00C6324B" w:rsidRDefault="00C6324B" w:rsidP="00C6324B">
      <w:pPr>
        <w:autoSpaceDE w:val="0"/>
        <w:autoSpaceDN w:val="0"/>
        <w:adjustRightInd w:val="0"/>
        <w:ind w:left="283"/>
        <w:rPr>
          <w:rFonts w:ascii="Times New Roman" w:hAnsi="Times New Roman" w:cs="Times New Roman"/>
        </w:rPr>
      </w:pPr>
      <w:r w:rsidRPr="00C6324B">
        <w:rPr>
          <w:rFonts w:ascii="Times New Roman" w:hAnsi="Times New Roman" w:cs="Times New Roman"/>
        </w:rPr>
        <w:t>&lt;*&gt; НДС не облагается в соответствии со статьей 149 Налогового кодекса Российской Федерации</w:t>
      </w:r>
    </w:p>
    <w:p w:rsidR="00C6324B" w:rsidRPr="00C6324B" w:rsidRDefault="00C6324B" w:rsidP="00C6324B">
      <w:pPr>
        <w:ind w:left="283"/>
        <w:rPr>
          <w:rFonts w:ascii="Times New Roman" w:hAnsi="Times New Roman" w:cs="Times New Roman"/>
        </w:rPr>
      </w:pPr>
    </w:p>
    <w:p w:rsidR="00C6324B" w:rsidRPr="00C6324B" w:rsidRDefault="00C6324B" w:rsidP="00C6324B">
      <w:pPr>
        <w:spacing w:line="276" w:lineRule="auto"/>
        <w:ind w:firstLine="567"/>
        <w:rPr>
          <w:rFonts w:ascii="Times New Roman" w:hAnsi="Times New Roman" w:cs="Times New Roman"/>
          <w:sz w:val="28"/>
          <w:szCs w:val="28"/>
        </w:rPr>
      </w:pPr>
      <w:r w:rsidRPr="00C6324B">
        <w:rPr>
          <w:rFonts w:ascii="Times New Roman" w:hAnsi="Times New Roman" w:cs="Times New Roman"/>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sz w:val="28"/>
          <w:szCs w:val="28"/>
        </w:rPr>
        <w:br w:type="page"/>
      </w:r>
      <w:r w:rsidRPr="00C6324B">
        <w:rPr>
          <w:rFonts w:ascii="Times New Roman" w:hAnsi="Times New Roman" w:cs="Times New Roman"/>
        </w:rPr>
        <w:lastRenderedPageBreak/>
        <w:t xml:space="preserve">Приложение 2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к постановлению администрации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сельского поселения </w:t>
      </w:r>
      <w:r>
        <w:rPr>
          <w:rFonts w:ascii="Times New Roman" w:hAnsi="Times New Roman" w:cs="Times New Roman"/>
        </w:rPr>
        <w:t>Мулымья</w:t>
      </w:r>
      <w:r w:rsidRPr="00C6324B">
        <w:rPr>
          <w:rFonts w:ascii="Times New Roman" w:hAnsi="Times New Roman" w:cs="Times New Roman"/>
        </w:rPr>
        <w:t xml:space="preserve"> </w:t>
      </w:r>
    </w:p>
    <w:p w:rsidR="00C6324B" w:rsidRPr="00C6324B" w:rsidRDefault="00C6324B" w:rsidP="00C6324B">
      <w:pPr>
        <w:shd w:val="clear" w:color="auto" w:fill="FFFFFF"/>
        <w:autoSpaceDE w:val="0"/>
        <w:autoSpaceDN w:val="0"/>
        <w:adjustRightInd w:val="0"/>
        <w:ind w:left="4963"/>
        <w:rPr>
          <w:rFonts w:ascii="Times New Roman" w:hAnsi="Times New Roman" w:cs="Times New Roman"/>
        </w:rPr>
      </w:pPr>
      <w:r w:rsidRPr="00C6324B">
        <w:rPr>
          <w:rFonts w:ascii="Times New Roman" w:hAnsi="Times New Roman" w:cs="Times New Roman"/>
        </w:rPr>
        <w:t xml:space="preserve">от </w:t>
      </w:r>
      <w:r>
        <w:rPr>
          <w:rFonts w:ascii="Times New Roman" w:hAnsi="Times New Roman" w:cs="Times New Roman"/>
        </w:rPr>
        <w:t>«___»</w:t>
      </w:r>
      <w:r w:rsidRPr="00C6324B">
        <w:rPr>
          <w:rFonts w:ascii="Times New Roman" w:hAnsi="Times New Roman" w:cs="Times New Roman"/>
        </w:rPr>
        <w:t xml:space="preserve"> </w:t>
      </w:r>
      <w:r>
        <w:rPr>
          <w:rFonts w:ascii="Times New Roman" w:hAnsi="Times New Roman" w:cs="Times New Roman"/>
        </w:rPr>
        <w:t xml:space="preserve">августа </w:t>
      </w:r>
      <w:r w:rsidRPr="00C6324B">
        <w:rPr>
          <w:rFonts w:ascii="Times New Roman" w:hAnsi="Times New Roman" w:cs="Times New Roman"/>
        </w:rPr>
        <w:t xml:space="preserve"> 2019 года № </w:t>
      </w:r>
      <w:r>
        <w:rPr>
          <w:rFonts w:ascii="Times New Roman" w:hAnsi="Times New Roman" w:cs="Times New Roman"/>
        </w:rPr>
        <w:t>____</w:t>
      </w:r>
    </w:p>
    <w:p w:rsidR="00C6324B" w:rsidRPr="00C6324B" w:rsidRDefault="00C6324B" w:rsidP="00C6324B">
      <w:pPr>
        <w:pStyle w:val="FORMATTEXT0"/>
        <w:spacing w:line="276" w:lineRule="auto"/>
        <w:jc w:val="right"/>
        <w:rPr>
          <w:rFonts w:ascii="Times New Roman" w:hAnsi="Times New Roman" w:cs="Times New Roman"/>
          <w:color w:val="000000"/>
        </w:rPr>
      </w:pPr>
    </w:p>
    <w:p w:rsidR="00C6324B" w:rsidRPr="00C6324B" w:rsidRDefault="00C6324B" w:rsidP="00C6324B">
      <w:pPr>
        <w:autoSpaceDE w:val="0"/>
        <w:autoSpaceDN w:val="0"/>
        <w:adjustRightInd w:val="0"/>
        <w:ind w:left="283" w:right="1"/>
        <w:jc w:val="center"/>
        <w:rPr>
          <w:rFonts w:ascii="Times New Roman" w:hAnsi="Times New Roman" w:cs="Times New Roman"/>
          <w:b/>
        </w:rPr>
      </w:pPr>
    </w:p>
    <w:p w:rsidR="00C6324B" w:rsidRPr="00C6324B" w:rsidRDefault="00C6324B" w:rsidP="00C6324B">
      <w:pPr>
        <w:autoSpaceDE w:val="0"/>
        <w:autoSpaceDN w:val="0"/>
        <w:adjustRightInd w:val="0"/>
        <w:ind w:left="283" w:right="1"/>
        <w:jc w:val="center"/>
        <w:rPr>
          <w:rFonts w:ascii="Times New Roman" w:hAnsi="Times New Roman" w:cs="Times New Roman"/>
          <w:b/>
          <w:bCs/>
          <w:i/>
          <w:sz w:val="28"/>
          <w:szCs w:val="28"/>
        </w:rPr>
      </w:pPr>
      <w:r w:rsidRPr="00C6324B">
        <w:rPr>
          <w:rFonts w:ascii="Times New Roman" w:hAnsi="Times New Roman" w:cs="Times New Roman"/>
          <w:b/>
          <w:sz w:val="28"/>
          <w:szCs w:val="28"/>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сельском поселении </w:t>
      </w:r>
      <w:r>
        <w:rPr>
          <w:rFonts w:ascii="Times New Roman" w:hAnsi="Times New Roman" w:cs="Times New Roman"/>
          <w:b/>
          <w:sz w:val="28"/>
          <w:szCs w:val="28"/>
        </w:rPr>
        <w:t>Мулымья</w:t>
      </w:r>
      <w:r w:rsidRPr="00C6324B">
        <w:rPr>
          <w:rFonts w:ascii="Times New Roman" w:hAnsi="Times New Roman" w:cs="Times New Roman"/>
          <w:b/>
          <w:sz w:val="28"/>
          <w:szCs w:val="28"/>
        </w:rPr>
        <w:t xml:space="preserve"> </w:t>
      </w:r>
    </w:p>
    <w:p w:rsidR="00C6324B" w:rsidRPr="00C6324B" w:rsidRDefault="00C6324B" w:rsidP="00C6324B">
      <w:pPr>
        <w:autoSpaceDE w:val="0"/>
        <w:autoSpaceDN w:val="0"/>
        <w:adjustRightInd w:val="0"/>
        <w:ind w:left="283"/>
        <w:jc w:val="center"/>
        <w:rPr>
          <w:rFonts w:ascii="Times New Roman" w:hAnsi="Times New Roman" w:cs="Times New Roman"/>
          <w:bCs/>
          <w:i/>
        </w:rPr>
      </w:pP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 xml:space="preserve">1. В соответствии со статьей 9 Федерального закона от </w:t>
      </w:r>
      <w:r w:rsidRPr="00C6324B">
        <w:rPr>
          <w:rFonts w:ascii="Times New Roman" w:hAnsi="Times New Roman" w:cs="Times New Roman"/>
          <w:sz w:val="28"/>
          <w:szCs w:val="28"/>
        </w:rPr>
        <w:br/>
        <w:t>12 января 1996 года 8-ФЗ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1) оформление документов, необходимых для погребения;</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2) облачение тела;</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3) предоставление гроба;</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4) перевозку умершего на кладбище (в крематорий);</w:t>
      </w:r>
    </w:p>
    <w:p w:rsidR="00C6324B" w:rsidRPr="00C6324B" w:rsidRDefault="00C6324B" w:rsidP="00C6324B">
      <w:pPr>
        <w:pStyle w:val="a3"/>
        <w:tabs>
          <w:tab w:val="left" w:pos="851"/>
          <w:tab w:val="left" w:pos="1418"/>
        </w:tabs>
        <w:autoSpaceDE w:val="0"/>
        <w:autoSpaceDN w:val="0"/>
        <w:adjustRightInd w:val="0"/>
        <w:ind w:left="0" w:firstLine="567"/>
        <w:rPr>
          <w:rFonts w:ascii="Times New Roman" w:hAnsi="Times New Roman" w:cs="Times New Roman"/>
          <w:sz w:val="28"/>
          <w:szCs w:val="28"/>
        </w:rPr>
      </w:pPr>
      <w:r w:rsidRPr="00C6324B">
        <w:rPr>
          <w:rFonts w:ascii="Times New Roman" w:hAnsi="Times New Roman" w:cs="Times New Roman"/>
          <w:sz w:val="28"/>
          <w:szCs w:val="28"/>
        </w:rPr>
        <w:t>5) погребение.</w:t>
      </w:r>
    </w:p>
    <w:p w:rsidR="00C6324B" w:rsidRPr="00C6324B" w:rsidRDefault="00C6324B" w:rsidP="00C6324B">
      <w:pPr>
        <w:pStyle w:val="ConsPlusNormal"/>
        <w:tabs>
          <w:tab w:val="left" w:pos="851"/>
          <w:tab w:val="left" w:pos="1418"/>
        </w:tabs>
        <w:ind w:firstLine="567"/>
        <w:jc w:val="both"/>
        <w:rPr>
          <w:rFonts w:ascii="Times New Roman" w:hAnsi="Times New Roman" w:cs="Times New Roman"/>
          <w:sz w:val="28"/>
          <w:szCs w:val="28"/>
        </w:rPr>
      </w:pPr>
      <w:r w:rsidRPr="00C6324B">
        <w:rPr>
          <w:rFonts w:ascii="Times New Roman" w:hAnsi="Times New Roman" w:cs="Times New Roman"/>
          <w:sz w:val="28"/>
          <w:szCs w:val="28"/>
        </w:rPr>
        <w:t>2. Формирование стоимости  указанных услуг осуществляется администрацией Кондинского района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w:t>
      </w:r>
    </w:p>
    <w:p w:rsidR="00C6324B" w:rsidRPr="00C6324B" w:rsidRDefault="00C6324B" w:rsidP="00C6324B">
      <w:pPr>
        <w:tabs>
          <w:tab w:val="left" w:pos="851"/>
          <w:tab w:val="left" w:pos="1418"/>
        </w:tabs>
        <w:autoSpaceDE w:val="0"/>
        <w:autoSpaceDN w:val="0"/>
        <w:adjustRightInd w:val="0"/>
        <w:ind w:firstLine="567"/>
        <w:rPr>
          <w:rFonts w:ascii="Times New Roman" w:hAnsi="Times New Roman" w:cs="Times New Roman"/>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7748"/>
        <w:gridCol w:w="1622"/>
      </w:tblGrid>
      <w:tr w:rsidR="00C6324B" w:rsidRPr="00C6324B" w:rsidTr="00E84D73">
        <w:tc>
          <w:tcPr>
            <w:tcW w:w="355" w:type="pct"/>
            <w:hideMark/>
          </w:tcPr>
          <w:p w:rsidR="00C6324B" w:rsidRPr="00C6324B" w:rsidRDefault="00C6324B" w:rsidP="00E84D73">
            <w:pPr>
              <w:pStyle w:val="ConsPlusNormal"/>
              <w:tabs>
                <w:tab w:val="left" w:pos="851"/>
                <w:tab w:val="left" w:pos="1418"/>
              </w:tabs>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 п/п</w:t>
            </w:r>
          </w:p>
        </w:tc>
        <w:tc>
          <w:tcPr>
            <w:tcW w:w="3841" w:type="pct"/>
            <w:hideMark/>
          </w:tcPr>
          <w:p w:rsidR="00C6324B" w:rsidRPr="00C6324B" w:rsidRDefault="00C6324B" w:rsidP="00E84D73">
            <w:pPr>
              <w:pStyle w:val="ConsPlusNormal"/>
              <w:tabs>
                <w:tab w:val="left" w:pos="851"/>
                <w:tab w:val="left" w:pos="1418"/>
              </w:tabs>
              <w:spacing w:line="276" w:lineRule="auto"/>
              <w:jc w:val="center"/>
              <w:rPr>
                <w:rFonts w:ascii="Times New Roman" w:hAnsi="Times New Roman" w:cs="Times New Roman"/>
                <w:sz w:val="24"/>
                <w:szCs w:val="24"/>
              </w:rPr>
            </w:pPr>
            <w:r w:rsidRPr="00C6324B">
              <w:rPr>
                <w:rFonts w:ascii="Times New Roman" w:hAnsi="Times New Roman" w:cs="Times New Roman"/>
                <w:sz w:val="24"/>
                <w:szCs w:val="24"/>
              </w:rPr>
              <w:t>Услуги</w:t>
            </w:r>
          </w:p>
        </w:tc>
        <w:tc>
          <w:tcPr>
            <w:tcW w:w="804" w:type="pct"/>
            <w:hideMark/>
          </w:tcPr>
          <w:p w:rsidR="00C6324B" w:rsidRPr="00C6324B" w:rsidRDefault="00C6324B" w:rsidP="00C6324B">
            <w:pPr>
              <w:pStyle w:val="ConsPlusNormal"/>
              <w:tabs>
                <w:tab w:val="left" w:pos="851"/>
                <w:tab w:val="left" w:pos="1418"/>
              </w:tabs>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Стоимость, руб. &lt;*&gt;</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1.</w:t>
            </w:r>
          </w:p>
        </w:tc>
        <w:tc>
          <w:tcPr>
            <w:tcW w:w="3841" w:type="pct"/>
            <w:hideMark/>
          </w:tcPr>
          <w:p w:rsidR="00C6324B" w:rsidRPr="00C6324B" w:rsidRDefault="00C6324B" w:rsidP="00C6324B">
            <w:pPr>
              <w:pStyle w:val="ConsPlusNormal"/>
              <w:spacing w:line="276" w:lineRule="auto"/>
              <w:ind w:hanging="7"/>
              <w:rPr>
                <w:rFonts w:ascii="Times New Roman" w:hAnsi="Times New Roman" w:cs="Times New Roman"/>
                <w:sz w:val="24"/>
                <w:szCs w:val="24"/>
              </w:rPr>
            </w:pPr>
            <w:r w:rsidRPr="00C6324B">
              <w:rPr>
                <w:rFonts w:ascii="Times New Roman" w:hAnsi="Times New Roman" w:cs="Times New Roman"/>
                <w:sz w:val="24"/>
                <w:szCs w:val="24"/>
              </w:rPr>
              <w:t>Оформление документов, необходимых для погребения</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173,00</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2.</w:t>
            </w:r>
          </w:p>
        </w:tc>
        <w:tc>
          <w:tcPr>
            <w:tcW w:w="3841" w:type="pct"/>
            <w:hideMark/>
          </w:tcPr>
          <w:p w:rsidR="00C6324B" w:rsidRPr="00C6324B" w:rsidRDefault="00C6324B" w:rsidP="00C6324B">
            <w:pPr>
              <w:pStyle w:val="ConsPlusNormal"/>
              <w:spacing w:line="276" w:lineRule="auto"/>
              <w:ind w:hanging="7"/>
              <w:rPr>
                <w:rFonts w:ascii="Times New Roman" w:hAnsi="Times New Roman" w:cs="Times New Roman"/>
                <w:sz w:val="24"/>
                <w:szCs w:val="24"/>
              </w:rPr>
            </w:pPr>
            <w:r w:rsidRPr="00C6324B">
              <w:rPr>
                <w:rFonts w:ascii="Times New Roman" w:hAnsi="Times New Roman" w:cs="Times New Roman"/>
                <w:sz w:val="24"/>
                <w:szCs w:val="24"/>
              </w:rPr>
              <w:t xml:space="preserve">Облачение тела, предоставление гроба </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1637,00</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3.</w:t>
            </w:r>
          </w:p>
        </w:tc>
        <w:tc>
          <w:tcPr>
            <w:tcW w:w="3841" w:type="pct"/>
            <w:hideMark/>
          </w:tcPr>
          <w:p w:rsidR="00C6324B" w:rsidRPr="00C6324B" w:rsidRDefault="00C6324B" w:rsidP="00C6324B">
            <w:pPr>
              <w:pStyle w:val="ConsPlusNormal"/>
              <w:spacing w:line="276" w:lineRule="auto"/>
              <w:ind w:hanging="7"/>
              <w:rPr>
                <w:rFonts w:ascii="Times New Roman" w:hAnsi="Times New Roman" w:cs="Times New Roman"/>
                <w:sz w:val="24"/>
                <w:szCs w:val="24"/>
              </w:rPr>
            </w:pPr>
            <w:r w:rsidRPr="00C6324B">
              <w:rPr>
                <w:rFonts w:ascii="Times New Roman" w:hAnsi="Times New Roman" w:cs="Times New Roman"/>
                <w:sz w:val="24"/>
                <w:szCs w:val="24"/>
              </w:rPr>
              <w:t>Перевозка тела (останков) умершего на кладбище (в крематорий)</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801,00</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4.</w:t>
            </w:r>
          </w:p>
        </w:tc>
        <w:tc>
          <w:tcPr>
            <w:tcW w:w="3841" w:type="pct"/>
            <w:hideMark/>
          </w:tcPr>
          <w:p w:rsidR="00C6324B" w:rsidRPr="00C6324B" w:rsidRDefault="00C6324B" w:rsidP="00C6324B">
            <w:pPr>
              <w:pStyle w:val="ConsPlusNormal"/>
              <w:spacing w:line="276" w:lineRule="auto"/>
              <w:ind w:hanging="7"/>
              <w:rPr>
                <w:rFonts w:ascii="Times New Roman" w:hAnsi="Times New Roman" w:cs="Times New Roman"/>
                <w:sz w:val="24"/>
                <w:szCs w:val="24"/>
              </w:rPr>
            </w:pPr>
            <w:r w:rsidRPr="00C6324B">
              <w:rPr>
                <w:rFonts w:ascii="Times New Roman" w:hAnsi="Times New Roman" w:cs="Times New Roman"/>
                <w:sz w:val="24"/>
                <w:szCs w:val="24"/>
              </w:rPr>
              <w:t>Погребение (кремация с последующей выдачей урны с прахом)</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5119,00</w:t>
            </w:r>
          </w:p>
        </w:tc>
      </w:tr>
      <w:tr w:rsidR="00C6324B" w:rsidRPr="00C6324B" w:rsidTr="00E84D73">
        <w:tc>
          <w:tcPr>
            <w:tcW w:w="355" w:type="pct"/>
            <w:hideMark/>
          </w:tcPr>
          <w:p w:rsidR="00C6324B" w:rsidRPr="00C6324B" w:rsidRDefault="00C6324B" w:rsidP="00C6324B">
            <w:pPr>
              <w:pStyle w:val="ConsPlusNormal"/>
              <w:spacing w:line="276" w:lineRule="auto"/>
              <w:ind w:left="-765"/>
              <w:jc w:val="center"/>
              <w:rPr>
                <w:rFonts w:ascii="Times New Roman" w:hAnsi="Times New Roman" w:cs="Times New Roman"/>
                <w:sz w:val="24"/>
                <w:szCs w:val="24"/>
              </w:rPr>
            </w:pPr>
            <w:r w:rsidRPr="00C6324B">
              <w:rPr>
                <w:rFonts w:ascii="Times New Roman" w:hAnsi="Times New Roman" w:cs="Times New Roman"/>
                <w:sz w:val="24"/>
                <w:szCs w:val="24"/>
              </w:rPr>
              <w:t>5.</w:t>
            </w:r>
          </w:p>
        </w:tc>
        <w:tc>
          <w:tcPr>
            <w:tcW w:w="3841" w:type="pct"/>
            <w:hideMark/>
          </w:tcPr>
          <w:p w:rsidR="00C6324B" w:rsidRPr="00C6324B" w:rsidRDefault="00C6324B" w:rsidP="00C6324B">
            <w:pPr>
              <w:pStyle w:val="ConsPlusNormal"/>
              <w:spacing w:line="276" w:lineRule="auto"/>
              <w:ind w:hanging="7"/>
              <w:jc w:val="both"/>
              <w:rPr>
                <w:rFonts w:ascii="Times New Roman" w:hAnsi="Times New Roman" w:cs="Times New Roman"/>
                <w:sz w:val="24"/>
                <w:szCs w:val="24"/>
              </w:rPr>
            </w:pPr>
            <w:r w:rsidRPr="00C6324B">
              <w:rPr>
                <w:rFonts w:ascii="Times New Roman" w:hAnsi="Times New Roman" w:cs="Times New Roman"/>
                <w:sz w:val="24"/>
                <w:szCs w:val="24"/>
              </w:rPr>
              <w:t>Общая стоимость услуг</w:t>
            </w:r>
          </w:p>
        </w:tc>
        <w:tc>
          <w:tcPr>
            <w:tcW w:w="804" w:type="pct"/>
          </w:tcPr>
          <w:p w:rsidR="00C6324B" w:rsidRPr="00C6324B" w:rsidRDefault="00C6324B" w:rsidP="00C6324B">
            <w:pPr>
              <w:pStyle w:val="ConsPlusNormal"/>
              <w:spacing w:line="276" w:lineRule="auto"/>
              <w:ind w:firstLine="0"/>
              <w:jc w:val="center"/>
              <w:rPr>
                <w:rFonts w:ascii="Times New Roman" w:hAnsi="Times New Roman" w:cs="Times New Roman"/>
                <w:sz w:val="24"/>
                <w:szCs w:val="24"/>
              </w:rPr>
            </w:pPr>
            <w:r w:rsidRPr="00C6324B">
              <w:rPr>
                <w:rFonts w:ascii="Times New Roman" w:hAnsi="Times New Roman" w:cs="Times New Roman"/>
                <w:sz w:val="24"/>
                <w:szCs w:val="24"/>
              </w:rPr>
              <w:t>7730,00</w:t>
            </w:r>
          </w:p>
        </w:tc>
      </w:tr>
    </w:tbl>
    <w:p w:rsidR="00C6324B" w:rsidRPr="00C6324B" w:rsidRDefault="00C6324B" w:rsidP="00C6324B">
      <w:pPr>
        <w:tabs>
          <w:tab w:val="left" w:pos="851"/>
          <w:tab w:val="left" w:pos="1418"/>
        </w:tabs>
        <w:autoSpaceDE w:val="0"/>
        <w:autoSpaceDN w:val="0"/>
        <w:adjustRightInd w:val="0"/>
        <w:ind w:firstLine="567"/>
        <w:rPr>
          <w:rFonts w:ascii="Times New Roman" w:hAnsi="Times New Roman" w:cs="Times New Roman"/>
          <w:color w:val="000000"/>
        </w:rPr>
      </w:pPr>
    </w:p>
    <w:p w:rsidR="00C6324B" w:rsidRPr="00C6324B" w:rsidRDefault="00C6324B" w:rsidP="00C6324B">
      <w:pPr>
        <w:tabs>
          <w:tab w:val="left" w:pos="851"/>
          <w:tab w:val="left" w:pos="1418"/>
        </w:tabs>
        <w:autoSpaceDE w:val="0"/>
        <w:autoSpaceDN w:val="0"/>
        <w:adjustRightInd w:val="0"/>
        <w:ind w:firstLine="567"/>
        <w:rPr>
          <w:rFonts w:ascii="Times New Roman" w:hAnsi="Times New Roman" w:cs="Times New Roman"/>
          <w:color w:val="000000"/>
        </w:rPr>
      </w:pPr>
      <w:r w:rsidRPr="00C6324B">
        <w:rPr>
          <w:rFonts w:ascii="Times New Roman" w:hAnsi="Times New Roman" w:cs="Times New Roman"/>
          <w:color w:val="000000"/>
        </w:rPr>
        <w:t xml:space="preserve">&lt;*&gt; НДС не облагается в соответствии со </w:t>
      </w:r>
      <w:hyperlink r:id="rId8" w:history="1">
        <w:r w:rsidRPr="00C6324B">
          <w:rPr>
            <w:rStyle w:val="ad"/>
            <w:rFonts w:ascii="Times New Roman" w:hAnsi="Times New Roman" w:cs="Times New Roman"/>
            <w:color w:val="000000"/>
          </w:rPr>
          <w:t>статьей 149</w:t>
        </w:r>
      </w:hyperlink>
      <w:r w:rsidRPr="00C6324B">
        <w:rPr>
          <w:rFonts w:ascii="Times New Roman" w:hAnsi="Times New Roman" w:cs="Times New Roman"/>
          <w:color w:val="000000"/>
        </w:rPr>
        <w:t xml:space="preserve"> Налогового кодекса Российской Федерации</w:t>
      </w: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pStyle w:val="FORMATTEXT0"/>
        <w:jc w:val="right"/>
        <w:rPr>
          <w:rFonts w:ascii="Times New Roman" w:hAnsi="Times New Roman" w:cs="Times New Roman"/>
          <w:sz w:val="24"/>
          <w:szCs w:val="24"/>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C6324B" w:rsidRPr="00C6324B" w:rsidRDefault="00C6324B" w:rsidP="00C6324B">
      <w:pPr>
        <w:autoSpaceDE w:val="0"/>
        <w:autoSpaceDN w:val="0"/>
        <w:adjustRightInd w:val="0"/>
        <w:jc w:val="center"/>
        <w:rPr>
          <w:rFonts w:ascii="Times New Roman" w:hAnsi="Times New Roman" w:cs="Times New Roman"/>
          <w:sz w:val="28"/>
          <w:szCs w:val="28"/>
        </w:rPr>
      </w:pPr>
    </w:p>
    <w:p w:rsidR="00A82095" w:rsidRPr="00C6324B" w:rsidRDefault="00A82095" w:rsidP="00A82095">
      <w:pPr>
        <w:rPr>
          <w:rFonts w:ascii="Times New Roman" w:hAnsi="Times New Roman" w:cs="Times New Roman"/>
        </w:rPr>
      </w:pPr>
    </w:p>
    <w:p w:rsidR="00A82095" w:rsidRPr="00C6324B" w:rsidRDefault="00A82095" w:rsidP="00A82095">
      <w:pPr>
        <w:rPr>
          <w:rFonts w:ascii="Times New Roman" w:hAnsi="Times New Roman" w:cs="Times New Roman"/>
        </w:rPr>
      </w:pPr>
    </w:p>
    <w:p w:rsidR="00A82095" w:rsidRPr="00C6324B" w:rsidRDefault="00A82095" w:rsidP="00A82095">
      <w:pPr>
        <w:rPr>
          <w:rFonts w:ascii="Times New Roman" w:hAnsi="Times New Roman" w:cs="Times New Roman"/>
        </w:rPr>
      </w:pPr>
    </w:p>
    <w:p w:rsidR="00A82095" w:rsidRPr="00C6324B" w:rsidRDefault="00A82095" w:rsidP="00A82095">
      <w:pPr>
        <w:rPr>
          <w:rFonts w:ascii="Times New Roman" w:hAnsi="Times New Roman" w:cs="Times New Roman"/>
        </w:rPr>
      </w:pPr>
    </w:p>
    <w:p w:rsidR="00A82095" w:rsidRPr="00121820" w:rsidRDefault="00A82095" w:rsidP="00A82095">
      <w:pPr>
        <w:jc w:val="center"/>
        <w:rPr>
          <w:rFonts w:ascii="Times New Roman" w:hAnsi="Times New Roman" w:cs="Times New Roman"/>
        </w:rPr>
        <w:sectPr w:rsidR="00A82095" w:rsidRPr="00121820" w:rsidSect="00EA6BFF">
          <w:headerReference w:type="even" r:id="rId9"/>
          <w:headerReference w:type="default" r:id="rId10"/>
          <w:pgSz w:w="11906" w:h="16838" w:code="9"/>
          <w:pgMar w:top="426" w:right="566" w:bottom="284" w:left="1560" w:header="709" w:footer="709" w:gutter="0"/>
          <w:cols w:space="708"/>
          <w:titlePg/>
          <w:docGrid w:linePitch="360"/>
        </w:sectPr>
      </w:pPr>
    </w:p>
    <w:p w:rsidR="00A82095" w:rsidRPr="00121820" w:rsidRDefault="00A82095" w:rsidP="00EA6BFF">
      <w:pPr>
        <w:jc w:val="right"/>
        <w:rPr>
          <w:rFonts w:ascii="Times New Roman" w:eastAsia="Times New Roman" w:hAnsi="Times New Roman" w:cs="Times New Roman"/>
          <w:sz w:val="28"/>
          <w:szCs w:val="28"/>
        </w:rPr>
      </w:pPr>
    </w:p>
    <w:sectPr w:rsidR="00A82095" w:rsidRPr="00121820" w:rsidSect="00EA6BFF">
      <w:headerReference w:type="default" r:id="rId11"/>
      <w:pgSz w:w="16838" w:h="11906" w:orient="landscape" w:code="9"/>
      <w:pgMar w:top="1276" w:right="1134" w:bottom="155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EFF" w:rsidRDefault="00C16EFF" w:rsidP="004A1E5A">
      <w:r>
        <w:separator/>
      </w:r>
    </w:p>
  </w:endnote>
  <w:endnote w:type="continuationSeparator" w:id="1">
    <w:p w:rsidR="00C16EFF" w:rsidRDefault="00C16EFF" w:rsidP="004A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EFF" w:rsidRDefault="00C16EFF" w:rsidP="004A1E5A">
      <w:r>
        <w:separator/>
      </w:r>
    </w:p>
  </w:footnote>
  <w:footnote w:type="continuationSeparator" w:id="1">
    <w:p w:rsidR="00C16EFF" w:rsidRDefault="00C16EFF" w:rsidP="004A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D7" w:rsidRDefault="006F7672">
    <w:pPr>
      <w:pStyle w:val="a7"/>
      <w:framePr w:wrap="around" w:vAnchor="text" w:hAnchor="margin" w:xAlign="center" w:y="1"/>
      <w:rPr>
        <w:rStyle w:val="af2"/>
      </w:rPr>
    </w:pPr>
    <w:r>
      <w:rPr>
        <w:rStyle w:val="af2"/>
      </w:rPr>
      <w:fldChar w:fldCharType="begin"/>
    </w:r>
    <w:r w:rsidR="00D60BD7">
      <w:rPr>
        <w:rStyle w:val="af2"/>
      </w:rPr>
      <w:instrText xml:space="preserve">PAGE  </w:instrText>
    </w:r>
    <w:r>
      <w:rPr>
        <w:rStyle w:val="af2"/>
      </w:rPr>
      <w:fldChar w:fldCharType="end"/>
    </w:r>
  </w:p>
  <w:p w:rsidR="00D60BD7" w:rsidRDefault="00D60B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D7" w:rsidRDefault="00D60BD7">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863"/>
      <w:docPartObj>
        <w:docPartGallery w:val="Page Numbers (Top of Page)"/>
        <w:docPartUnique/>
      </w:docPartObj>
    </w:sdtPr>
    <w:sdtContent>
      <w:p w:rsidR="00D60BD7" w:rsidRDefault="006F7672">
        <w:pPr>
          <w:pStyle w:val="a7"/>
          <w:jc w:val="center"/>
        </w:pPr>
        <w:fldSimple w:instr=" PAGE   \* MERGEFORMAT ">
          <w:r w:rsidR="00EA6BFF">
            <w:rPr>
              <w:noProof/>
            </w:rPr>
            <w:t>10</w:t>
          </w:r>
        </w:fldSimple>
      </w:p>
    </w:sdtContent>
  </w:sdt>
  <w:p w:rsidR="00D60BD7" w:rsidRDefault="00D60B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52791"/>
    <w:multiLevelType w:val="multilevel"/>
    <w:tmpl w:val="DEBED8B8"/>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33C2"/>
    <w:rsid w:val="00014B34"/>
    <w:rsid w:val="0002075A"/>
    <w:rsid w:val="00044D45"/>
    <w:rsid w:val="0004635C"/>
    <w:rsid w:val="00070026"/>
    <w:rsid w:val="00070761"/>
    <w:rsid w:val="000967AA"/>
    <w:rsid w:val="0009751E"/>
    <w:rsid w:val="00103E09"/>
    <w:rsid w:val="00112120"/>
    <w:rsid w:val="00121820"/>
    <w:rsid w:val="001322BE"/>
    <w:rsid w:val="0015207D"/>
    <w:rsid w:val="00163985"/>
    <w:rsid w:val="00197C59"/>
    <w:rsid w:val="001A0179"/>
    <w:rsid w:val="001E1727"/>
    <w:rsid w:val="001F27F2"/>
    <w:rsid w:val="00200A7A"/>
    <w:rsid w:val="002058BC"/>
    <w:rsid w:val="00207F46"/>
    <w:rsid w:val="00222BE7"/>
    <w:rsid w:val="00231C49"/>
    <w:rsid w:val="00244F3E"/>
    <w:rsid w:val="00247EEF"/>
    <w:rsid w:val="00255DCD"/>
    <w:rsid w:val="002677B0"/>
    <w:rsid w:val="002D48E0"/>
    <w:rsid w:val="002E1D8C"/>
    <w:rsid w:val="002F5458"/>
    <w:rsid w:val="002F73DA"/>
    <w:rsid w:val="003444A7"/>
    <w:rsid w:val="003561A7"/>
    <w:rsid w:val="00363B52"/>
    <w:rsid w:val="00382E3B"/>
    <w:rsid w:val="00383602"/>
    <w:rsid w:val="00386012"/>
    <w:rsid w:val="003C56BC"/>
    <w:rsid w:val="003D7875"/>
    <w:rsid w:val="003F53A7"/>
    <w:rsid w:val="00400329"/>
    <w:rsid w:val="00406025"/>
    <w:rsid w:val="00461355"/>
    <w:rsid w:val="00474A4B"/>
    <w:rsid w:val="00477E2F"/>
    <w:rsid w:val="004A1E5A"/>
    <w:rsid w:val="004A514A"/>
    <w:rsid w:val="005133C2"/>
    <w:rsid w:val="005138F8"/>
    <w:rsid w:val="00530488"/>
    <w:rsid w:val="00532E0D"/>
    <w:rsid w:val="0053469D"/>
    <w:rsid w:val="0054366F"/>
    <w:rsid w:val="00547757"/>
    <w:rsid w:val="00547B63"/>
    <w:rsid w:val="005A18EE"/>
    <w:rsid w:val="005B38A4"/>
    <w:rsid w:val="005C1A10"/>
    <w:rsid w:val="005E45CB"/>
    <w:rsid w:val="005F4260"/>
    <w:rsid w:val="00600C2B"/>
    <w:rsid w:val="00627EFE"/>
    <w:rsid w:val="0063136B"/>
    <w:rsid w:val="00647A77"/>
    <w:rsid w:val="006A1016"/>
    <w:rsid w:val="006A3E7B"/>
    <w:rsid w:val="006A5AA8"/>
    <w:rsid w:val="006B2B31"/>
    <w:rsid w:val="006B49BD"/>
    <w:rsid w:val="006F68A4"/>
    <w:rsid w:val="006F7672"/>
    <w:rsid w:val="007029B9"/>
    <w:rsid w:val="00740343"/>
    <w:rsid w:val="00770FBE"/>
    <w:rsid w:val="007822FB"/>
    <w:rsid w:val="0078549C"/>
    <w:rsid w:val="007A0430"/>
    <w:rsid w:val="007D0382"/>
    <w:rsid w:val="007F46E3"/>
    <w:rsid w:val="0082244D"/>
    <w:rsid w:val="0083172A"/>
    <w:rsid w:val="00876D30"/>
    <w:rsid w:val="008925FD"/>
    <w:rsid w:val="008C4349"/>
    <w:rsid w:val="00921771"/>
    <w:rsid w:val="009226CD"/>
    <w:rsid w:val="0093360F"/>
    <w:rsid w:val="00933F55"/>
    <w:rsid w:val="009452B0"/>
    <w:rsid w:val="00960E9C"/>
    <w:rsid w:val="009738EA"/>
    <w:rsid w:val="00973C4F"/>
    <w:rsid w:val="00981B0D"/>
    <w:rsid w:val="0098377B"/>
    <w:rsid w:val="009A735B"/>
    <w:rsid w:val="009C67F8"/>
    <w:rsid w:val="009E2E4A"/>
    <w:rsid w:val="009E78FA"/>
    <w:rsid w:val="009F0557"/>
    <w:rsid w:val="00A31F36"/>
    <w:rsid w:val="00A82095"/>
    <w:rsid w:val="00AB2DBE"/>
    <w:rsid w:val="00AF2338"/>
    <w:rsid w:val="00B4033B"/>
    <w:rsid w:val="00B67A55"/>
    <w:rsid w:val="00BB781E"/>
    <w:rsid w:val="00BC3F05"/>
    <w:rsid w:val="00BD7A6E"/>
    <w:rsid w:val="00C15E8F"/>
    <w:rsid w:val="00C16EFF"/>
    <w:rsid w:val="00C26479"/>
    <w:rsid w:val="00C30879"/>
    <w:rsid w:val="00C6324B"/>
    <w:rsid w:val="00CF18F2"/>
    <w:rsid w:val="00CF45BF"/>
    <w:rsid w:val="00D05CC2"/>
    <w:rsid w:val="00D2658A"/>
    <w:rsid w:val="00D27C14"/>
    <w:rsid w:val="00D37AF8"/>
    <w:rsid w:val="00D46CBF"/>
    <w:rsid w:val="00D60BD7"/>
    <w:rsid w:val="00DA2C12"/>
    <w:rsid w:val="00DA4235"/>
    <w:rsid w:val="00DA6BDF"/>
    <w:rsid w:val="00DB1897"/>
    <w:rsid w:val="00DC4F5B"/>
    <w:rsid w:val="00DC7F7F"/>
    <w:rsid w:val="00DD622D"/>
    <w:rsid w:val="00DE0121"/>
    <w:rsid w:val="00E01AAA"/>
    <w:rsid w:val="00E103BF"/>
    <w:rsid w:val="00E365FF"/>
    <w:rsid w:val="00E44A94"/>
    <w:rsid w:val="00E54C29"/>
    <w:rsid w:val="00E54F99"/>
    <w:rsid w:val="00E662E9"/>
    <w:rsid w:val="00E74909"/>
    <w:rsid w:val="00E84D50"/>
    <w:rsid w:val="00EA6BFF"/>
    <w:rsid w:val="00EA7E3C"/>
    <w:rsid w:val="00EB3E89"/>
    <w:rsid w:val="00EB465E"/>
    <w:rsid w:val="00EF0FEA"/>
    <w:rsid w:val="00EF65FD"/>
    <w:rsid w:val="00F1408F"/>
    <w:rsid w:val="00F225F9"/>
    <w:rsid w:val="00F54E6D"/>
    <w:rsid w:val="00F64697"/>
    <w:rsid w:val="00F66D0A"/>
    <w:rsid w:val="00FA23DC"/>
    <w:rsid w:val="00FA2C52"/>
    <w:rsid w:val="00FB785A"/>
    <w:rsid w:val="00FC2CF2"/>
    <w:rsid w:val="00FD4C5C"/>
    <w:rsid w:val="00F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7"/>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365FF"/>
    <w:pPr>
      <w:ind w:firstLine="567"/>
      <w:jc w:val="center"/>
      <w:outlineLvl w:val="0"/>
    </w:pPr>
    <w:rPr>
      <w:rFonts w:ascii="Arial" w:eastAsia="Times New Roman" w:hAnsi="Arial" w:cs="Times New Roman"/>
      <w:b/>
      <w:bCs/>
      <w:kern w:val="32"/>
      <w:sz w:val="32"/>
      <w:szCs w:val="32"/>
    </w:rPr>
  </w:style>
  <w:style w:type="paragraph" w:styleId="20">
    <w:name w:val="heading 2"/>
    <w:basedOn w:val="a"/>
    <w:next w:val="a"/>
    <w:link w:val="21"/>
    <w:qFormat/>
    <w:rsid w:val="00A82095"/>
    <w:pPr>
      <w:keepNext/>
      <w:jc w:val="center"/>
      <w:outlineLvl w:val="1"/>
    </w:pPr>
    <w:rPr>
      <w:rFonts w:ascii="Times New Roman" w:eastAsia="Times New Roman" w:hAnsi="Times New Roman" w:cs="Times New Roman"/>
      <w:b/>
      <w:sz w:val="28"/>
      <w:szCs w:val="20"/>
    </w:rPr>
  </w:style>
  <w:style w:type="paragraph" w:styleId="3">
    <w:name w:val="heading 3"/>
    <w:aliases w:val="!Главы документа"/>
    <w:basedOn w:val="a"/>
    <w:link w:val="30"/>
    <w:qFormat/>
    <w:rsid w:val="00E365FF"/>
    <w:pPr>
      <w:ind w:firstLine="567"/>
      <w:outlineLvl w:val="2"/>
    </w:pPr>
    <w:rPr>
      <w:rFonts w:ascii="Arial" w:eastAsia="Times New Roman" w:hAnsi="Arial" w:cs="Times New Roman"/>
      <w:b/>
      <w:bCs/>
      <w:sz w:val="28"/>
      <w:szCs w:val="26"/>
    </w:rPr>
  </w:style>
  <w:style w:type="paragraph" w:styleId="4">
    <w:name w:val="heading 4"/>
    <w:basedOn w:val="a"/>
    <w:next w:val="a"/>
    <w:link w:val="40"/>
    <w:qFormat/>
    <w:rsid w:val="00A82095"/>
    <w:pPr>
      <w:keepNext/>
      <w:spacing w:before="240" w:after="60"/>
      <w:jc w:val="left"/>
      <w:outlineLvl w:val="3"/>
    </w:pPr>
    <w:rPr>
      <w:rFonts w:ascii="Times New Roman" w:eastAsia="Times New Roman" w:hAnsi="Times New Roman" w:cs="Times New Roman"/>
      <w:b/>
      <w:bCs/>
      <w:sz w:val="28"/>
      <w:szCs w:val="28"/>
    </w:rPr>
  </w:style>
  <w:style w:type="paragraph" w:styleId="8">
    <w:name w:val="heading 8"/>
    <w:basedOn w:val="a"/>
    <w:next w:val="a"/>
    <w:link w:val="80"/>
    <w:unhideWhenUsed/>
    <w:qFormat/>
    <w:rsid w:val="00A82095"/>
    <w:pPr>
      <w:spacing w:before="240" w:after="60"/>
      <w:jc w:val="left"/>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33C2"/>
    <w:rPr>
      <w:rFonts w:ascii="Courier New" w:eastAsia="Times New Roman" w:hAnsi="Courier New" w:cs="Courier New"/>
      <w:sz w:val="20"/>
      <w:szCs w:val="20"/>
    </w:rPr>
  </w:style>
  <w:style w:type="paragraph" w:styleId="a3">
    <w:name w:val="List Paragraph"/>
    <w:basedOn w:val="a"/>
    <w:uiPriority w:val="34"/>
    <w:qFormat/>
    <w:rsid w:val="00D37AF8"/>
    <w:pPr>
      <w:ind w:left="720"/>
      <w:contextualSpacing/>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365FF"/>
    <w:rPr>
      <w:rFonts w:ascii="Arial" w:eastAsia="Times New Roman" w:hAnsi="Arial" w:cs="Times New Roman"/>
      <w:b/>
      <w:bCs/>
      <w:kern w:val="32"/>
      <w:sz w:val="32"/>
      <w:szCs w:val="32"/>
    </w:rPr>
  </w:style>
  <w:style w:type="character" w:customStyle="1" w:styleId="30">
    <w:name w:val="Заголовок 3 Знак"/>
    <w:aliases w:val="!Главы документа Знак"/>
    <w:basedOn w:val="a0"/>
    <w:link w:val="3"/>
    <w:rsid w:val="00E365FF"/>
    <w:rPr>
      <w:rFonts w:ascii="Arial" w:eastAsia="Times New Roman" w:hAnsi="Arial" w:cs="Times New Roman"/>
      <w:b/>
      <w:bCs/>
      <w:sz w:val="28"/>
      <w:szCs w:val="26"/>
    </w:rPr>
  </w:style>
  <w:style w:type="table" w:styleId="a4">
    <w:name w:val="Table Grid"/>
    <w:basedOn w:val="a1"/>
    <w:rsid w:val="00363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8925FD"/>
    <w:rPr>
      <w:rFonts w:ascii="Tahoma" w:hAnsi="Tahoma" w:cs="Tahoma"/>
      <w:sz w:val="16"/>
      <w:szCs w:val="16"/>
    </w:rPr>
  </w:style>
  <w:style w:type="character" w:customStyle="1" w:styleId="a6">
    <w:name w:val="Текст выноски Знак"/>
    <w:basedOn w:val="a0"/>
    <w:link w:val="a5"/>
    <w:rsid w:val="008925FD"/>
    <w:rPr>
      <w:rFonts w:ascii="Tahoma" w:hAnsi="Tahoma" w:cs="Tahoma"/>
      <w:sz w:val="16"/>
      <w:szCs w:val="16"/>
    </w:rPr>
  </w:style>
  <w:style w:type="paragraph" w:styleId="a7">
    <w:name w:val="header"/>
    <w:basedOn w:val="a"/>
    <w:link w:val="a8"/>
    <w:uiPriority w:val="99"/>
    <w:unhideWhenUsed/>
    <w:rsid w:val="004A1E5A"/>
    <w:pPr>
      <w:tabs>
        <w:tab w:val="center" w:pos="4677"/>
        <w:tab w:val="right" w:pos="9355"/>
      </w:tabs>
    </w:pPr>
  </w:style>
  <w:style w:type="character" w:customStyle="1" w:styleId="a8">
    <w:name w:val="Верхний колонтитул Знак"/>
    <w:basedOn w:val="a0"/>
    <w:link w:val="a7"/>
    <w:uiPriority w:val="99"/>
    <w:rsid w:val="004A1E5A"/>
  </w:style>
  <w:style w:type="paragraph" w:styleId="a9">
    <w:name w:val="footer"/>
    <w:basedOn w:val="a"/>
    <w:link w:val="aa"/>
    <w:unhideWhenUsed/>
    <w:rsid w:val="004A1E5A"/>
    <w:pPr>
      <w:tabs>
        <w:tab w:val="center" w:pos="4677"/>
        <w:tab w:val="right" w:pos="9355"/>
      </w:tabs>
    </w:pPr>
  </w:style>
  <w:style w:type="character" w:customStyle="1" w:styleId="aa">
    <w:name w:val="Нижний колонтитул Знак"/>
    <w:basedOn w:val="a0"/>
    <w:link w:val="a9"/>
    <w:rsid w:val="004A1E5A"/>
  </w:style>
  <w:style w:type="paragraph" w:styleId="ab">
    <w:name w:val="Normal (Web)"/>
    <w:basedOn w:val="a"/>
    <w:unhideWhenUsed/>
    <w:rsid w:val="00FF0694"/>
    <w:pPr>
      <w:spacing w:before="100" w:beforeAutospacing="1" w:after="100" w:afterAutospacing="1"/>
    </w:pPr>
    <w:rPr>
      <w:rFonts w:ascii="Times New Roman" w:eastAsia="Times New Roman" w:hAnsi="Times New Roman" w:cs="Times New Roman"/>
      <w:sz w:val="24"/>
      <w:szCs w:val="24"/>
    </w:rPr>
  </w:style>
  <w:style w:type="character" w:styleId="ac">
    <w:name w:val="Strong"/>
    <w:qFormat/>
    <w:rsid w:val="00FF0694"/>
    <w:rPr>
      <w:b/>
      <w:bCs/>
    </w:rPr>
  </w:style>
  <w:style w:type="paragraph" w:customStyle="1" w:styleId="formattext">
    <w:name w:val="formattext"/>
    <w:basedOn w:val="a"/>
    <w:rsid w:val="00E84D50"/>
    <w:pPr>
      <w:spacing w:before="100" w:beforeAutospacing="1" w:after="100" w:afterAutospacing="1"/>
    </w:pPr>
    <w:rPr>
      <w:rFonts w:ascii="Times New Roman" w:eastAsia="Times New Roman" w:hAnsi="Times New Roman" w:cs="Times New Roman"/>
      <w:sz w:val="24"/>
      <w:szCs w:val="24"/>
    </w:rPr>
  </w:style>
  <w:style w:type="character" w:styleId="ad">
    <w:name w:val="Hyperlink"/>
    <w:rsid w:val="000967AA"/>
    <w:rPr>
      <w:color w:val="0000FF"/>
      <w:u w:val="single"/>
    </w:rPr>
  </w:style>
  <w:style w:type="paragraph" w:customStyle="1" w:styleId="headertext">
    <w:name w:val="headertext"/>
    <w:basedOn w:val="a"/>
    <w:rsid w:val="00647A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647A77"/>
  </w:style>
  <w:style w:type="character" w:customStyle="1" w:styleId="21">
    <w:name w:val="Заголовок 2 Знак"/>
    <w:basedOn w:val="a0"/>
    <w:link w:val="20"/>
    <w:rsid w:val="00A82095"/>
    <w:rPr>
      <w:rFonts w:ascii="Times New Roman" w:eastAsia="Times New Roman" w:hAnsi="Times New Roman" w:cs="Times New Roman"/>
      <w:b/>
      <w:sz w:val="28"/>
      <w:szCs w:val="20"/>
    </w:rPr>
  </w:style>
  <w:style w:type="character" w:customStyle="1" w:styleId="40">
    <w:name w:val="Заголовок 4 Знак"/>
    <w:basedOn w:val="a0"/>
    <w:link w:val="4"/>
    <w:rsid w:val="00A82095"/>
    <w:rPr>
      <w:rFonts w:ascii="Times New Roman" w:eastAsia="Times New Roman" w:hAnsi="Times New Roman" w:cs="Times New Roman"/>
      <w:b/>
      <w:bCs/>
      <w:sz w:val="28"/>
      <w:szCs w:val="28"/>
    </w:rPr>
  </w:style>
  <w:style w:type="character" w:customStyle="1" w:styleId="80">
    <w:name w:val="Заголовок 8 Знак"/>
    <w:basedOn w:val="a0"/>
    <w:link w:val="8"/>
    <w:rsid w:val="00A82095"/>
    <w:rPr>
      <w:rFonts w:ascii="Calibri" w:eastAsia="Times New Roman" w:hAnsi="Calibri" w:cs="Times New Roman"/>
      <w:i/>
      <w:iCs/>
      <w:sz w:val="24"/>
      <w:szCs w:val="24"/>
    </w:rPr>
  </w:style>
  <w:style w:type="paragraph" w:customStyle="1" w:styleId="ae">
    <w:name w:val="Знак Знак Знак"/>
    <w:basedOn w:val="a"/>
    <w:rsid w:val="00A82095"/>
    <w:pPr>
      <w:spacing w:after="160" w:line="240" w:lineRule="exact"/>
      <w:ind w:firstLine="567"/>
    </w:pPr>
    <w:rPr>
      <w:rFonts w:ascii="Verdana" w:eastAsia="Times New Roman" w:hAnsi="Verdana" w:cs="Times New Roman"/>
      <w:sz w:val="20"/>
      <w:szCs w:val="20"/>
      <w:lang w:val="en-US" w:eastAsia="en-US"/>
    </w:rPr>
  </w:style>
  <w:style w:type="paragraph" w:customStyle="1" w:styleId="ConsPlusTitle">
    <w:name w:val="ConsPlusTitle"/>
    <w:rsid w:val="00A82095"/>
    <w:pPr>
      <w:widowControl w:val="0"/>
      <w:autoSpaceDE w:val="0"/>
      <w:autoSpaceDN w:val="0"/>
      <w:adjustRightInd w:val="0"/>
      <w:jc w:val="left"/>
    </w:pPr>
    <w:rPr>
      <w:rFonts w:ascii="Arial" w:eastAsia="Times New Roman" w:hAnsi="Arial" w:cs="Arial"/>
      <w:b/>
      <w:bCs/>
      <w:sz w:val="20"/>
      <w:szCs w:val="20"/>
    </w:rPr>
  </w:style>
  <w:style w:type="character" w:styleId="af">
    <w:name w:val="FollowedHyperlink"/>
    <w:basedOn w:val="a0"/>
    <w:rsid w:val="00A82095"/>
    <w:rPr>
      <w:color w:val="800080"/>
      <w:u w:val="single"/>
    </w:rPr>
  </w:style>
  <w:style w:type="paragraph" w:styleId="af0">
    <w:name w:val="No Spacing"/>
    <w:link w:val="af1"/>
    <w:uiPriority w:val="1"/>
    <w:qFormat/>
    <w:rsid w:val="00A82095"/>
    <w:pPr>
      <w:jc w:val="left"/>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A82095"/>
    <w:rPr>
      <w:rFonts w:ascii="Times New Roman" w:eastAsia="Times New Roman" w:hAnsi="Times New Roman" w:cs="Times New Roman"/>
      <w:sz w:val="24"/>
      <w:szCs w:val="24"/>
    </w:rPr>
  </w:style>
  <w:style w:type="character" w:styleId="af2">
    <w:name w:val="page number"/>
    <w:basedOn w:val="a0"/>
    <w:rsid w:val="00A82095"/>
  </w:style>
  <w:style w:type="paragraph" w:customStyle="1" w:styleId="af3">
    <w:name w:val="Знак"/>
    <w:basedOn w:val="a"/>
    <w:rsid w:val="00A82095"/>
    <w:pPr>
      <w:jc w:val="left"/>
    </w:pPr>
    <w:rPr>
      <w:rFonts w:ascii="Verdana" w:eastAsia="Times New Roman" w:hAnsi="Verdana" w:cs="Verdana"/>
      <w:sz w:val="20"/>
      <w:szCs w:val="20"/>
      <w:lang w:val="en-US" w:eastAsia="en-US"/>
    </w:rPr>
  </w:style>
  <w:style w:type="paragraph" w:customStyle="1" w:styleId="ConsPlusNormal">
    <w:name w:val="ConsPlusNormal"/>
    <w:rsid w:val="00A82095"/>
    <w:pPr>
      <w:widowControl w:val="0"/>
      <w:autoSpaceDE w:val="0"/>
      <w:autoSpaceDN w:val="0"/>
      <w:adjustRightInd w:val="0"/>
      <w:ind w:firstLine="720"/>
      <w:jc w:val="left"/>
    </w:pPr>
    <w:rPr>
      <w:rFonts w:ascii="Arial" w:eastAsia="Times New Roman" w:hAnsi="Arial" w:cs="Arial"/>
      <w:sz w:val="20"/>
      <w:szCs w:val="20"/>
    </w:rPr>
  </w:style>
  <w:style w:type="paragraph" w:customStyle="1" w:styleId="FORMATTEXT0">
    <w:name w:val=".FORMATTEXT"/>
    <w:uiPriority w:val="99"/>
    <w:rsid w:val="00A82095"/>
    <w:pPr>
      <w:widowControl w:val="0"/>
      <w:autoSpaceDE w:val="0"/>
      <w:autoSpaceDN w:val="0"/>
      <w:adjustRightInd w:val="0"/>
      <w:jc w:val="left"/>
    </w:pPr>
    <w:rPr>
      <w:rFonts w:ascii="Arial" w:eastAsia="Times New Roman" w:hAnsi="Arial" w:cs="Arial"/>
      <w:sz w:val="20"/>
      <w:szCs w:val="20"/>
    </w:rPr>
  </w:style>
  <w:style w:type="character" w:customStyle="1" w:styleId="af4">
    <w:name w:val="Гипертекстовая ссылка"/>
    <w:uiPriority w:val="99"/>
    <w:rsid w:val="00A82095"/>
    <w:rPr>
      <w:color w:val="008000"/>
    </w:rPr>
  </w:style>
  <w:style w:type="paragraph" w:customStyle="1" w:styleId="af5">
    <w:name w:val="Заголовок статьи"/>
    <w:basedOn w:val="a"/>
    <w:next w:val="a"/>
    <w:uiPriority w:val="99"/>
    <w:rsid w:val="00A82095"/>
    <w:pPr>
      <w:widowControl w:val="0"/>
      <w:autoSpaceDE w:val="0"/>
      <w:autoSpaceDN w:val="0"/>
      <w:adjustRightInd w:val="0"/>
      <w:ind w:left="1612" w:hanging="892"/>
    </w:pPr>
    <w:rPr>
      <w:rFonts w:ascii="Arial" w:eastAsia="Times New Roman" w:hAnsi="Arial" w:cs="Arial"/>
      <w:sz w:val="24"/>
      <w:szCs w:val="24"/>
    </w:rPr>
  </w:style>
  <w:style w:type="paragraph" w:styleId="af6">
    <w:name w:val="Body Text"/>
    <w:basedOn w:val="a"/>
    <w:link w:val="af7"/>
    <w:rsid w:val="00A82095"/>
    <w:pPr>
      <w:spacing w:after="120"/>
      <w:jc w:val="left"/>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A82095"/>
    <w:rPr>
      <w:rFonts w:ascii="Times New Roman" w:eastAsia="Times New Roman" w:hAnsi="Times New Roman" w:cs="Times New Roman"/>
      <w:sz w:val="24"/>
      <w:szCs w:val="24"/>
    </w:rPr>
  </w:style>
  <w:style w:type="paragraph" w:customStyle="1" w:styleId="11">
    <w:name w:val="Знак1"/>
    <w:basedOn w:val="a"/>
    <w:rsid w:val="00A82095"/>
    <w:pPr>
      <w:spacing w:after="160" w:line="240" w:lineRule="exact"/>
      <w:jc w:val="left"/>
    </w:pPr>
    <w:rPr>
      <w:rFonts w:ascii="Verdana" w:eastAsia="Times New Roman" w:hAnsi="Verdana" w:cs="Verdana"/>
      <w:sz w:val="20"/>
      <w:szCs w:val="20"/>
      <w:lang w:val="en-US" w:eastAsia="en-US"/>
    </w:rPr>
  </w:style>
  <w:style w:type="paragraph" w:customStyle="1" w:styleId="12">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13">
    <w:name w:val="Абзац списка1"/>
    <w:basedOn w:val="a"/>
    <w:rsid w:val="00A82095"/>
    <w:pPr>
      <w:spacing w:after="200" w:line="276" w:lineRule="auto"/>
      <w:ind w:left="720"/>
      <w:contextualSpacing/>
      <w:jc w:val="left"/>
    </w:pPr>
    <w:rPr>
      <w:rFonts w:ascii="Times New Roman" w:eastAsia="Times New Roman" w:hAnsi="Times New Roman" w:cs="Times New Roman"/>
      <w:sz w:val="24"/>
      <w:szCs w:val="24"/>
      <w:lang w:eastAsia="en-US"/>
    </w:rPr>
  </w:style>
  <w:style w:type="paragraph" w:styleId="af8">
    <w:name w:val="Body Text Indent"/>
    <w:basedOn w:val="a"/>
    <w:link w:val="af9"/>
    <w:rsid w:val="00A82095"/>
    <w:pPr>
      <w:ind w:firstLine="709"/>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A82095"/>
    <w:rPr>
      <w:rFonts w:ascii="Times New Roman" w:eastAsia="Times New Roman" w:hAnsi="Times New Roman" w:cs="Times New Roman"/>
      <w:sz w:val="24"/>
      <w:szCs w:val="20"/>
    </w:rPr>
  </w:style>
  <w:style w:type="paragraph" w:customStyle="1" w:styleId="afa">
    <w:name w:val="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styleId="22">
    <w:name w:val="Body Text 2"/>
    <w:basedOn w:val="a"/>
    <w:link w:val="23"/>
    <w:rsid w:val="00A82095"/>
    <w:pPr>
      <w:spacing w:after="120" w:line="480" w:lineRule="auto"/>
      <w:jc w:val="left"/>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A82095"/>
    <w:rPr>
      <w:rFonts w:ascii="Times New Roman" w:eastAsia="Times New Roman" w:hAnsi="Times New Roman" w:cs="Times New Roman"/>
      <w:sz w:val="20"/>
      <w:szCs w:val="20"/>
    </w:rPr>
  </w:style>
  <w:style w:type="paragraph" w:customStyle="1" w:styleId="14">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afc">
    <w:name w:val="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A82095"/>
    <w:pPr>
      <w:widowControl w:val="0"/>
      <w:autoSpaceDE w:val="0"/>
      <w:autoSpaceDN w:val="0"/>
      <w:adjustRightInd w:val="0"/>
    </w:pPr>
    <w:rPr>
      <w:rFonts w:ascii="Arial" w:eastAsia="Times New Roman" w:hAnsi="Arial" w:cs="Times New Roman"/>
      <w:sz w:val="24"/>
      <w:szCs w:val="24"/>
    </w:rPr>
  </w:style>
  <w:style w:type="paragraph" w:styleId="afe">
    <w:name w:val="Title"/>
    <w:basedOn w:val="a"/>
    <w:link w:val="aff"/>
    <w:qFormat/>
    <w:rsid w:val="00A82095"/>
    <w:pPr>
      <w:ind w:firstLine="567"/>
      <w:jc w:val="center"/>
    </w:pPr>
    <w:rPr>
      <w:rFonts w:ascii="Times New Roman" w:eastAsia="Times New Roman" w:hAnsi="Times New Roman" w:cs="Times New Roman"/>
      <w:b/>
      <w:sz w:val="20"/>
      <w:szCs w:val="20"/>
    </w:rPr>
  </w:style>
  <w:style w:type="character" w:customStyle="1" w:styleId="aff">
    <w:name w:val="Название Знак"/>
    <w:basedOn w:val="a0"/>
    <w:link w:val="afe"/>
    <w:rsid w:val="00A82095"/>
    <w:rPr>
      <w:rFonts w:ascii="Times New Roman" w:eastAsia="Times New Roman" w:hAnsi="Times New Roman" w:cs="Times New Roman"/>
      <w:b/>
      <w:sz w:val="20"/>
      <w:szCs w:val="20"/>
    </w:rPr>
  </w:style>
  <w:style w:type="paragraph" w:customStyle="1" w:styleId="aff0">
    <w:name w:val="Обычный + по ширине"/>
    <w:basedOn w:val="a"/>
    <w:rsid w:val="00A82095"/>
    <w:rPr>
      <w:rFonts w:ascii="Times New Roman" w:eastAsia="Times New Roman" w:hAnsi="Times New Roman" w:cs="Times New Roman"/>
      <w:sz w:val="24"/>
      <w:szCs w:val="24"/>
    </w:rPr>
  </w:style>
  <w:style w:type="paragraph" w:customStyle="1" w:styleId="24">
    <w:name w:val="Стиль2"/>
    <w:basedOn w:val="2"/>
    <w:rsid w:val="00A82095"/>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unhideWhenUsed/>
    <w:rsid w:val="00A82095"/>
    <w:pPr>
      <w:numPr>
        <w:numId w:val="1"/>
      </w:numPr>
      <w:contextualSpacing/>
      <w:jc w:val="left"/>
    </w:pPr>
    <w:rPr>
      <w:rFonts w:ascii="Times New Roman" w:eastAsia="Times New Roman" w:hAnsi="Times New Roman" w:cs="Times New Roman"/>
      <w:sz w:val="24"/>
      <w:szCs w:val="24"/>
    </w:rPr>
  </w:style>
  <w:style w:type="paragraph" w:customStyle="1" w:styleId="TimesNewRoman">
    <w:name w:val="Обычный + Times New Roman"/>
    <w:aliases w:val="12 пт"/>
    <w:basedOn w:val="a"/>
    <w:rsid w:val="00A82095"/>
    <w:pPr>
      <w:spacing w:after="200"/>
    </w:pPr>
    <w:rPr>
      <w:rFonts w:ascii="Times New Roman" w:eastAsia="Times New Roman" w:hAnsi="Times New Roman" w:cs="Times New Roman"/>
      <w:sz w:val="24"/>
      <w:szCs w:val="24"/>
    </w:rPr>
  </w:style>
  <w:style w:type="paragraph" w:customStyle="1" w:styleId="ConsNormal">
    <w:name w:val="ConsNormal"/>
    <w:rsid w:val="00A82095"/>
    <w:pPr>
      <w:widowControl w:val="0"/>
      <w:ind w:firstLine="720"/>
      <w:jc w:val="left"/>
    </w:pPr>
    <w:rPr>
      <w:rFonts w:ascii="Arial" w:eastAsia="Times New Roman" w:hAnsi="Arial" w:cs="Arial"/>
      <w:sz w:val="20"/>
      <w:szCs w:val="20"/>
    </w:rPr>
  </w:style>
  <w:style w:type="character" w:customStyle="1" w:styleId="ConsNormal0">
    <w:name w:val="ConsNormal Знак"/>
    <w:rsid w:val="00A82095"/>
    <w:rPr>
      <w:rFonts w:ascii="Arial" w:hAnsi="Arial"/>
      <w:lang w:val="ru-RU" w:eastAsia="ar-SA" w:bidi="ar-SA"/>
    </w:rPr>
  </w:style>
  <w:style w:type="paragraph" w:customStyle="1" w:styleId="WW-">
    <w:name w:val="WW-Цитата"/>
    <w:basedOn w:val="a"/>
    <w:rsid w:val="00A82095"/>
    <w:pPr>
      <w:suppressAutoHyphens/>
      <w:ind w:left="-851" w:right="-1050"/>
    </w:pPr>
    <w:rPr>
      <w:rFonts w:ascii="Times New Roman" w:eastAsia="Times New Roman" w:hAnsi="Times New Roman" w:cs="Times New Roman"/>
      <w:sz w:val="24"/>
      <w:szCs w:val="20"/>
      <w:lang w:eastAsia="ar-SA"/>
    </w:rPr>
  </w:style>
  <w:style w:type="paragraph" w:customStyle="1" w:styleId="aff1">
    <w:name w:val="Прижатый влево"/>
    <w:basedOn w:val="a"/>
    <w:next w:val="a"/>
    <w:uiPriority w:val="99"/>
    <w:rsid w:val="00A82095"/>
    <w:pPr>
      <w:widowControl w:val="0"/>
      <w:autoSpaceDE w:val="0"/>
      <w:autoSpaceDN w:val="0"/>
      <w:adjustRightInd w:val="0"/>
      <w:jc w:val="left"/>
    </w:pPr>
    <w:rPr>
      <w:rFonts w:ascii="Arial" w:eastAsia="Times New Roman" w:hAnsi="Arial" w:cs="Arial"/>
      <w:sz w:val="24"/>
      <w:szCs w:val="24"/>
    </w:rPr>
  </w:style>
  <w:style w:type="character" w:customStyle="1" w:styleId="aff2">
    <w:name w:val="Цветовое выделение"/>
    <w:uiPriority w:val="99"/>
    <w:rsid w:val="00A82095"/>
    <w:rPr>
      <w:b/>
      <w:color w:val="26282F"/>
    </w:rPr>
  </w:style>
</w:styles>
</file>

<file path=word/webSettings.xml><?xml version="1.0" encoding="utf-8"?>
<w:webSettings xmlns:r="http://schemas.openxmlformats.org/officeDocument/2006/relationships" xmlns:w="http://schemas.openxmlformats.org/wordprocessingml/2006/main">
  <w:divs>
    <w:div w:id="1363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A05A6-53C6-4EE0-9AF9-FE0E8DB8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030701</dc:creator>
  <cp:lastModifiedBy>Redaktor</cp:lastModifiedBy>
  <cp:revision>2</cp:revision>
  <cp:lastPrinted>2019-07-01T11:33:00Z</cp:lastPrinted>
  <dcterms:created xsi:type="dcterms:W3CDTF">2019-08-05T07:23:00Z</dcterms:created>
  <dcterms:modified xsi:type="dcterms:W3CDTF">2019-08-05T07:23:00Z</dcterms:modified>
</cp:coreProperties>
</file>