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8" w:rsidRPr="00851EF7" w:rsidRDefault="009653A8" w:rsidP="009653A8">
      <w:pPr>
        <w:jc w:val="center"/>
        <w:rPr>
          <w:b/>
          <w:sz w:val="28"/>
          <w:szCs w:val="28"/>
        </w:rPr>
      </w:pPr>
      <w:r w:rsidRPr="00851EF7">
        <w:rPr>
          <w:b/>
          <w:sz w:val="28"/>
          <w:szCs w:val="28"/>
        </w:rPr>
        <w:t>АДМИНИСТРАЦИЯ СЕЛЬСКОГО ПОСЕЛЕНИЯ МУЛЫМЬЯ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Кондинского района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Ханты – Мансийского автономного округа – Югры</w:t>
      </w:r>
    </w:p>
    <w:p w:rsidR="009653A8" w:rsidRPr="00C97666" w:rsidRDefault="009653A8" w:rsidP="009653A8">
      <w:pPr>
        <w:rPr>
          <w:color w:val="000000"/>
          <w:sz w:val="28"/>
        </w:rPr>
      </w:pPr>
    </w:p>
    <w:p w:rsidR="009653A8" w:rsidRPr="00851EF7" w:rsidRDefault="009653A8" w:rsidP="009653A8">
      <w:pPr>
        <w:keepNext/>
        <w:suppressAutoHyphens/>
        <w:jc w:val="center"/>
        <w:outlineLvl w:val="2"/>
        <w:rPr>
          <w:rFonts w:ascii="TimesET" w:hAnsi="TimesET"/>
          <w:b/>
          <w:color w:val="000000"/>
          <w:sz w:val="28"/>
          <w:szCs w:val="28"/>
        </w:rPr>
      </w:pPr>
      <w:r w:rsidRPr="00851EF7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515DEC" w:rsidRDefault="00C07DA6" w:rsidP="00C07DA6">
      <w:pPr>
        <w:suppressAutoHyphens/>
        <w:jc w:val="center"/>
      </w:pPr>
      <w:r w:rsidRPr="00C07DA6">
        <w:rPr>
          <w:highlight w:val="yellow"/>
        </w:rPr>
        <w:t>проект</w:t>
      </w:r>
    </w:p>
    <w:p w:rsidR="009653A8" w:rsidRPr="00C97666" w:rsidRDefault="009653A8" w:rsidP="009653A8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C97666">
        <w:rPr>
          <w:color w:val="000000"/>
          <w:sz w:val="28"/>
        </w:rPr>
        <w:t>т</w:t>
      </w:r>
      <w:r w:rsidR="007B40BF">
        <w:rPr>
          <w:color w:val="000000"/>
          <w:sz w:val="28"/>
        </w:rPr>
        <w:t xml:space="preserve"> _______</w:t>
      </w:r>
      <w:r>
        <w:rPr>
          <w:color w:val="000000"/>
          <w:sz w:val="28"/>
        </w:rPr>
        <w:t>2022 го</w:t>
      </w:r>
      <w:r w:rsidR="008330EE">
        <w:rPr>
          <w:color w:val="000000"/>
          <w:sz w:val="28"/>
        </w:rPr>
        <w:t>д</w:t>
      </w:r>
      <w:r w:rsidR="007B40BF">
        <w:rPr>
          <w:color w:val="000000"/>
          <w:sz w:val="28"/>
        </w:rPr>
        <w:t xml:space="preserve">а </w:t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</w:r>
      <w:r w:rsidR="007B40BF">
        <w:rPr>
          <w:color w:val="000000"/>
          <w:sz w:val="28"/>
        </w:rPr>
        <w:tab/>
        <w:t xml:space="preserve">     </w:t>
      </w:r>
      <w:r w:rsidR="007B40BF">
        <w:rPr>
          <w:color w:val="000000"/>
          <w:sz w:val="28"/>
        </w:rPr>
        <w:tab/>
        <w:t xml:space="preserve">            № </w:t>
      </w:r>
    </w:p>
    <w:p w:rsidR="009653A8" w:rsidRPr="00C97666" w:rsidRDefault="009653A8" w:rsidP="009653A8">
      <w:pPr>
        <w:suppressAutoHyphens/>
        <w:jc w:val="center"/>
        <w:rPr>
          <w:color w:val="000000"/>
          <w:sz w:val="28"/>
        </w:rPr>
      </w:pPr>
      <w:r>
        <w:rPr>
          <w:color w:val="000000"/>
          <w:sz w:val="28"/>
        </w:rPr>
        <w:t>д.Ушья</w:t>
      </w:r>
    </w:p>
    <w:p w:rsidR="009653A8" w:rsidRPr="00EF0FEA" w:rsidRDefault="009653A8" w:rsidP="009653A8">
      <w:pPr>
        <w:suppressAutoHyphens/>
        <w:jc w:val="center"/>
        <w:rPr>
          <w:b/>
          <w:bCs/>
          <w:color w:val="000000"/>
        </w:rPr>
      </w:pPr>
      <w:r w:rsidRPr="00EF0FEA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9653A8" w:rsidRPr="00C16F8D" w:rsidRDefault="00C07DA6" w:rsidP="009653A8">
      <w:pPr>
        <w:tabs>
          <w:tab w:val="left" w:pos="3340"/>
          <w:tab w:val="left" w:pos="64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</w:t>
      </w:r>
      <w:r w:rsidR="009653A8" w:rsidRPr="00C16F8D">
        <w:rPr>
          <w:sz w:val="28"/>
          <w:szCs w:val="28"/>
        </w:rPr>
        <w:t>еестра муниципальных услуг муниципального образова</w:t>
      </w:r>
      <w:r>
        <w:rPr>
          <w:sz w:val="28"/>
          <w:szCs w:val="28"/>
        </w:rPr>
        <w:t>ния  сельское поселение Мулымья</w:t>
      </w:r>
    </w:p>
    <w:p w:rsidR="009653A8" w:rsidRPr="00EF0FEA" w:rsidRDefault="009653A8" w:rsidP="009653A8">
      <w:pPr>
        <w:tabs>
          <w:tab w:val="left" w:pos="3340"/>
          <w:tab w:val="left" w:pos="6411"/>
        </w:tabs>
      </w:pPr>
    </w:p>
    <w:p w:rsidR="009653A8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 от 27.07.2010 № 210-ФЗ «Об организации предоставления государственных и муниципальных услуг», руководствуясь Типовым перечнем </w:t>
      </w:r>
      <w:r w:rsidRPr="00AF2338">
        <w:rPr>
          <w:sz w:val="28"/>
          <w:szCs w:val="28"/>
        </w:rPr>
        <w:t xml:space="preserve">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</w:t>
      </w:r>
      <w:r w:rsidR="008330EE">
        <w:rPr>
          <w:sz w:val="28"/>
          <w:szCs w:val="28"/>
        </w:rPr>
        <w:t xml:space="preserve">(протокол в ред. </w:t>
      </w:r>
      <w:r w:rsidRPr="00AF2338">
        <w:rPr>
          <w:sz w:val="28"/>
          <w:szCs w:val="28"/>
        </w:rPr>
        <w:t xml:space="preserve">от </w:t>
      </w:r>
      <w:r w:rsidR="007B40BF">
        <w:rPr>
          <w:sz w:val="28"/>
          <w:szCs w:val="28"/>
        </w:rPr>
        <w:t>05.12.2022 № 46</w:t>
      </w:r>
      <w:r w:rsidR="008330E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330EE">
        <w:rPr>
          <w:sz w:val="28"/>
          <w:szCs w:val="28"/>
        </w:rPr>
        <w:t xml:space="preserve"> </w:t>
      </w:r>
      <w:r w:rsidR="00BD63D1">
        <w:rPr>
          <w:sz w:val="28"/>
          <w:szCs w:val="28"/>
        </w:rPr>
        <w:t>решением Совета депутатов сельского поселения Мулымья от «__»___</w:t>
      </w:r>
      <w:r w:rsidR="00592EA1">
        <w:rPr>
          <w:sz w:val="28"/>
          <w:szCs w:val="28"/>
        </w:rPr>
        <w:t>___</w:t>
      </w:r>
      <w:r w:rsidR="00BD63D1">
        <w:rPr>
          <w:sz w:val="28"/>
          <w:szCs w:val="28"/>
        </w:rPr>
        <w:t>_2022 года №__</w:t>
      </w:r>
      <w:r w:rsidR="00592EA1">
        <w:rPr>
          <w:sz w:val="28"/>
          <w:szCs w:val="28"/>
        </w:rPr>
        <w:t xml:space="preserve">__ </w:t>
      </w:r>
      <w:r w:rsidR="00BD63D1" w:rsidRPr="00BD63D1">
        <w:rPr>
          <w:sz w:val="28"/>
          <w:szCs w:val="28"/>
        </w:rPr>
        <w:t>«</w:t>
      </w:r>
      <w:r w:rsidR="00BD63D1" w:rsidRPr="00BD63D1">
        <w:rPr>
          <w:bCs/>
          <w:color w:val="000000"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администрацией  сельского поселения Мулымья</w:t>
      </w:r>
      <w:r w:rsidR="00BD63D1">
        <w:rPr>
          <w:bCs/>
          <w:color w:val="000000"/>
          <w:sz w:val="28"/>
          <w:szCs w:val="28"/>
        </w:rPr>
        <w:t xml:space="preserve">» (с изменениями), </w:t>
      </w:r>
      <w:r>
        <w:rPr>
          <w:sz w:val="28"/>
          <w:szCs w:val="28"/>
        </w:rPr>
        <w:t xml:space="preserve">  администрация сельского поселения Мулымья  </w:t>
      </w:r>
      <w:r>
        <w:rPr>
          <w:b/>
          <w:sz w:val="28"/>
          <w:szCs w:val="28"/>
        </w:rPr>
        <w:t>постановляет</w:t>
      </w:r>
      <w:r w:rsidRPr="00AB2DBE">
        <w:rPr>
          <w:sz w:val="28"/>
          <w:szCs w:val="28"/>
        </w:rPr>
        <w:t>:</w:t>
      </w:r>
    </w:p>
    <w:p w:rsidR="009653A8" w:rsidRPr="00AB2DBE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</w:p>
    <w:p w:rsidR="009653A8" w:rsidRDefault="009653A8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C07DA6">
        <w:rPr>
          <w:sz w:val="28"/>
          <w:szCs w:val="28"/>
        </w:rPr>
        <w:t>Утвердить Реестр</w:t>
      </w:r>
      <w:r>
        <w:rPr>
          <w:sz w:val="28"/>
          <w:szCs w:val="28"/>
        </w:rPr>
        <w:t xml:space="preserve"> муниципальных услуг муниципального образов</w:t>
      </w:r>
      <w:r w:rsidR="00C07DA6">
        <w:rPr>
          <w:sz w:val="28"/>
          <w:szCs w:val="28"/>
        </w:rPr>
        <w:t>ания сельское поселение Мулымья</w:t>
      </w:r>
      <w:r>
        <w:rPr>
          <w:sz w:val="28"/>
          <w:szCs w:val="28"/>
        </w:rPr>
        <w:t xml:space="preserve"> </w:t>
      </w:r>
      <w:r w:rsidR="00C07DA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. </w:t>
      </w:r>
    </w:p>
    <w:p w:rsidR="00C07DA6" w:rsidRDefault="00C07DA6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</w:t>
      </w:r>
      <w:r w:rsidR="00BD63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сельского поселения Мулымья:</w:t>
      </w:r>
    </w:p>
    <w:p w:rsidR="00C07DA6" w:rsidRDefault="00C07DA6" w:rsidP="00C07D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06 июня 2017 года № 112 «</w:t>
      </w:r>
      <w:r w:rsidRPr="00455A81">
        <w:rPr>
          <w:sz w:val="28"/>
          <w:szCs w:val="28"/>
        </w:rPr>
        <w:t>Об утверждении реестра муниципальных услуг муниципального образования сельское поселение</w:t>
      </w:r>
      <w:r>
        <w:rPr>
          <w:sz w:val="28"/>
          <w:szCs w:val="28"/>
        </w:rPr>
        <w:t xml:space="preserve"> </w:t>
      </w:r>
      <w:r w:rsidRPr="00455A81">
        <w:rPr>
          <w:sz w:val="28"/>
          <w:szCs w:val="28"/>
        </w:rPr>
        <w:t>Мулымья»</w:t>
      </w:r>
      <w:r>
        <w:rPr>
          <w:sz w:val="28"/>
          <w:szCs w:val="28"/>
        </w:rPr>
        <w:t>;</w:t>
      </w:r>
    </w:p>
    <w:p w:rsidR="00ED0242" w:rsidRDefault="00ED0242" w:rsidP="00ED0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 июля 2017 года № 123 «</w:t>
      </w:r>
      <w:r w:rsidRPr="004574B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4574BA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 xml:space="preserve">е   </w:t>
      </w:r>
      <w:r w:rsidRPr="004574BA">
        <w:rPr>
          <w:sz w:val="28"/>
          <w:szCs w:val="28"/>
        </w:rPr>
        <w:t xml:space="preserve">администрации сельского поселения Мулымья </w:t>
      </w:r>
      <w:r>
        <w:rPr>
          <w:sz w:val="28"/>
          <w:szCs w:val="28"/>
        </w:rPr>
        <w:t xml:space="preserve">от 06 июня 2017 года №112 «Об утверждении реестра муниципальных услуг </w:t>
      </w:r>
      <w:r w:rsidRPr="00455A8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455A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455A81">
        <w:rPr>
          <w:sz w:val="28"/>
          <w:szCs w:val="28"/>
        </w:rPr>
        <w:t>Мулымья</w:t>
      </w:r>
      <w:r>
        <w:rPr>
          <w:sz w:val="28"/>
          <w:szCs w:val="28"/>
        </w:rPr>
        <w:t>»»;</w:t>
      </w:r>
    </w:p>
    <w:p w:rsidR="006A1879" w:rsidRDefault="006A1879" w:rsidP="006A1879">
      <w:pPr>
        <w:tabs>
          <w:tab w:val="left" w:pos="709"/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 августа 2018 года № 112 «О внесении изменений в постановление администрации сельского поселения Мулымья от 06 июня 2017 года № 112 «Об</w:t>
      </w:r>
    </w:p>
    <w:p w:rsidR="006A1879" w:rsidRDefault="006A1879" w:rsidP="006A1879">
      <w:pPr>
        <w:tabs>
          <w:tab w:val="left" w:pos="3340"/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утверждении реестра муниципальных услуг муниципального образования сельское поселение Мулымья»»;</w:t>
      </w:r>
    </w:p>
    <w:p w:rsidR="006A1879" w:rsidRDefault="006A1879" w:rsidP="006A1879">
      <w:pPr>
        <w:tabs>
          <w:tab w:val="left" w:pos="709"/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25 апреля 2019 года № 61 «О внесении изменений в постановление администрации сельского поселения Мулымья от 06 июня 2017 года № 112 «Об</w:t>
      </w:r>
    </w:p>
    <w:p w:rsidR="006A1879" w:rsidRDefault="006A1879" w:rsidP="006A1879">
      <w:pPr>
        <w:tabs>
          <w:tab w:val="left" w:pos="3340"/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утверждении реестра муниципальных  услуг муниципального образования сельское поселение Мулымья»»;</w:t>
      </w:r>
    </w:p>
    <w:p w:rsidR="006A1879" w:rsidRDefault="006A1879" w:rsidP="006A1879">
      <w:pPr>
        <w:tabs>
          <w:tab w:val="left" w:pos="709"/>
          <w:tab w:val="left" w:pos="6411"/>
        </w:tabs>
        <w:jc w:val="both"/>
        <w:rPr>
          <w:sz w:val="28"/>
          <w:szCs w:val="28"/>
        </w:rPr>
      </w:pPr>
      <w:r w:rsidRPr="006A1879">
        <w:rPr>
          <w:sz w:val="28"/>
          <w:szCs w:val="28"/>
        </w:rPr>
        <w:tab/>
        <w:t>от 09 ноября 2020 года № 119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6A1879">
        <w:rPr>
          <w:sz w:val="28"/>
          <w:szCs w:val="28"/>
        </w:rPr>
        <w:t xml:space="preserve">сельского поселения Мулымья от 06 июня 2017 года № 112 «Об </w:t>
      </w:r>
      <w:r w:rsidRPr="006A1879">
        <w:rPr>
          <w:sz w:val="28"/>
          <w:szCs w:val="28"/>
        </w:rPr>
        <w:lastRenderedPageBreak/>
        <w:t>утверждении реестра муниципальных услуг муниципального образования  сельское поселение Мулымья»</w:t>
      </w:r>
      <w:r>
        <w:rPr>
          <w:sz w:val="28"/>
          <w:szCs w:val="28"/>
        </w:rPr>
        <w:t>»;</w:t>
      </w:r>
    </w:p>
    <w:p w:rsidR="006A1879" w:rsidRDefault="006A1879" w:rsidP="006A1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 мая 2021 года № 82 «</w:t>
      </w:r>
      <w:r w:rsidRPr="00C16F8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  <w:r>
        <w:rPr>
          <w:sz w:val="28"/>
          <w:szCs w:val="28"/>
        </w:rPr>
        <w:t>»;</w:t>
      </w:r>
    </w:p>
    <w:p w:rsidR="00ED0242" w:rsidRDefault="006A1879" w:rsidP="006A1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 мая 2022 года №76 «</w:t>
      </w:r>
      <w:r w:rsidRPr="00C16F8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  <w:r>
        <w:rPr>
          <w:sz w:val="28"/>
          <w:szCs w:val="28"/>
        </w:rPr>
        <w:t>»;</w:t>
      </w:r>
    </w:p>
    <w:p w:rsidR="00C07DA6" w:rsidRDefault="00C07DA6" w:rsidP="00C07D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03 ноября 2022 года № 158 «</w:t>
      </w:r>
      <w:r w:rsidRPr="00C16F8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  <w:r w:rsidR="006A1879">
        <w:rPr>
          <w:sz w:val="28"/>
          <w:szCs w:val="28"/>
        </w:rPr>
        <w:t>»;</w:t>
      </w:r>
    </w:p>
    <w:p w:rsidR="00C07DA6" w:rsidRDefault="00C07DA6" w:rsidP="006A18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879">
        <w:rPr>
          <w:sz w:val="28"/>
          <w:szCs w:val="28"/>
        </w:rPr>
        <w:t>от 15 июля 2022 года № 111 «</w:t>
      </w:r>
      <w:r w:rsidR="006A1879" w:rsidRPr="00C16F8D">
        <w:rPr>
          <w:sz w:val="28"/>
          <w:szCs w:val="28"/>
        </w:rPr>
        <w:t>О внесении изменений в постановление администрации</w:t>
      </w:r>
      <w:r w:rsidR="006A1879">
        <w:rPr>
          <w:sz w:val="28"/>
          <w:szCs w:val="28"/>
        </w:rPr>
        <w:t xml:space="preserve"> </w:t>
      </w:r>
      <w:r w:rsidR="006A1879"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  <w:r w:rsidR="006A1879">
        <w:rPr>
          <w:sz w:val="28"/>
          <w:szCs w:val="28"/>
        </w:rPr>
        <w:t>».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Правовому отделу администрации сельского поселения Мулымья: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8E102A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постановление </w:t>
      </w:r>
      <w:r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sz w:val="28"/>
          <w:szCs w:val="28"/>
        </w:rPr>
        <w:t>сельского поселения Мулымья;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Актуализировать Реестр муниципальных услуг</w:t>
      </w:r>
      <w:r w:rsidR="008330EE">
        <w:rPr>
          <w:sz w:val="28"/>
          <w:szCs w:val="28"/>
        </w:rPr>
        <w:t xml:space="preserve">  сельского поселения Мулымья, А</w:t>
      </w:r>
      <w:r>
        <w:rPr>
          <w:sz w:val="28"/>
          <w:szCs w:val="28"/>
        </w:rPr>
        <w:t xml:space="preserve">дминистративные регламенты предоставления муниципальных услуг администрации сельского поселения Мулымья на официальном сайте </w:t>
      </w:r>
      <w:r w:rsidR="00875DD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875DD5">
        <w:rPr>
          <w:sz w:val="28"/>
          <w:szCs w:val="28"/>
        </w:rPr>
        <w:t xml:space="preserve">Мулымья </w:t>
      </w:r>
      <w:r>
        <w:rPr>
          <w:sz w:val="28"/>
          <w:szCs w:val="28"/>
        </w:rPr>
        <w:t xml:space="preserve">в разделе </w:t>
      </w:r>
      <w:r w:rsidR="006A1879">
        <w:rPr>
          <w:sz w:val="28"/>
          <w:szCs w:val="28"/>
        </w:rPr>
        <w:t xml:space="preserve">«Муниципальные услуги» </w:t>
      </w:r>
      <w:r w:rsidR="00BD63D1">
        <w:rPr>
          <w:sz w:val="28"/>
          <w:szCs w:val="28"/>
        </w:rPr>
        <w:t>в соответствии с  пунктом 1 настоящего постановления.</w:t>
      </w:r>
    </w:p>
    <w:p w:rsidR="00BD63D1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постановление вступает</w:t>
      </w:r>
      <w:r w:rsidR="00BD63D1">
        <w:rPr>
          <w:sz w:val="28"/>
          <w:szCs w:val="28"/>
        </w:rPr>
        <w:t xml:space="preserve"> в силу  с 01 января 2023 года. </w:t>
      </w:r>
    </w:p>
    <w:p w:rsidR="009653A8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возложить на начальника правового отдела администрации Першину З.Е.</w:t>
      </w:r>
    </w:p>
    <w:p w:rsidR="009653A8" w:rsidRDefault="009653A8" w:rsidP="009653A8">
      <w:pPr>
        <w:jc w:val="both"/>
        <w:rPr>
          <w:sz w:val="28"/>
          <w:szCs w:val="28"/>
        </w:rPr>
      </w:pPr>
    </w:p>
    <w:p w:rsidR="009653A8" w:rsidRDefault="009653A8" w:rsidP="009653A8">
      <w:pPr>
        <w:jc w:val="center"/>
        <w:rPr>
          <w:sz w:val="28"/>
          <w:szCs w:val="28"/>
        </w:rPr>
      </w:pPr>
    </w:p>
    <w:p w:rsidR="00BD63D1" w:rsidRDefault="00BD63D1" w:rsidP="009653A8">
      <w:pPr>
        <w:rPr>
          <w:sz w:val="28"/>
          <w:szCs w:val="28"/>
        </w:rPr>
      </w:pPr>
    </w:p>
    <w:p w:rsidR="00CB1978" w:rsidRDefault="00875DD5" w:rsidP="009653A8">
      <w:pPr>
        <w:rPr>
          <w:color w:val="000000"/>
          <w:sz w:val="16"/>
          <w:szCs w:val="16"/>
        </w:rPr>
        <w:sectPr w:rsidR="00CB1978" w:rsidSect="009653A8">
          <w:headerReference w:type="first" r:id="rId8"/>
          <w:pgSz w:w="11906" w:h="16838" w:code="9"/>
          <w:pgMar w:top="567" w:right="850" w:bottom="1134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9653A8">
        <w:rPr>
          <w:sz w:val="28"/>
          <w:szCs w:val="28"/>
        </w:rPr>
        <w:t xml:space="preserve"> сельского поселения Мулымья</w:t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bookmarkEnd w:id="0"/>
      <w:r w:rsidR="005A6EE7">
        <w:rPr>
          <w:sz w:val="28"/>
          <w:szCs w:val="28"/>
        </w:rPr>
        <w:tab/>
      </w:r>
      <w:r>
        <w:rPr>
          <w:sz w:val="28"/>
          <w:szCs w:val="28"/>
        </w:rPr>
        <w:t>Е.В.Белослудцев</w:t>
      </w:r>
    </w:p>
    <w:p w:rsidR="00CB1978" w:rsidRPr="00BD63D1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D63D1">
        <w:lastRenderedPageBreak/>
        <w:t>Приложение</w:t>
      </w:r>
      <w:r w:rsidR="0078091D" w:rsidRPr="00BD63D1">
        <w:t xml:space="preserve"> </w:t>
      </w:r>
    </w:p>
    <w:p w:rsidR="00CB1978" w:rsidRPr="00BD63D1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D63D1">
        <w:t xml:space="preserve">к </w:t>
      </w:r>
      <w:r w:rsidR="00BD63D1" w:rsidRPr="00BD63D1">
        <w:t xml:space="preserve">проекту постановления </w:t>
      </w:r>
      <w:r w:rsidRPr="00BD63D1">
        <w:t xml:space="preserve"> администрации </w:t>
      </w:r>
    </w:p>
    <w:p w:rsidR="00416C3E" w:rsidRPr="00BD63D1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D63D1">
        <w:t xml:space="preserve">сельского поселения </w:t>
      </w:r>
      <w:r w:rsidR="009653A8" w:rsidRPr="00BD63D1">
        <w:t>Мулымья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BD63D1">
        <w:t>от</w:t>
      </w:r>
      <w:r w:rsidR="00875DD5" w:rsidRPr="00BD63D1">
        <w:t xml:space="preserve">  </w:t>
      </w:r>
      <w:r w:rsidR="00BD63D1" w:rsidRPr="00BD63D1">
        <w:t>___________</w:t>
      </w:r>
      <w:r w:rsidRPr="00BD63D1">
        <w:t xml:space="preserve"> № </w:t>
      </w:r>
      <w:r w:rsidR="00BD63D1" w:rsidRPr="00BD63D1">
        <w:t>_________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9653A8" w:rsidRDefault="00CB1978" w:rsidP="00CB1978">
      <w:pPr>
        <w:pStyle w:val="af6"/>
        <w:jc w:val="center"/>
        <w:rPr>
          <w:rFonts w:ascii="Times New Roman" w:hAnsi="Times New Roman"/>
          <w:b/>
          <w:bCs/>
          <w:color w:val="000000"/>
          <w:sz w:val="24"/>
          <w:szCs w:val="12"/>
        </w:rPr>
      </w:pPr>
      <w:r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сельское поселение </w:t>
      </w:r>
      <w:r w:rsidR="009653A8" w:rsidRPr="009653A8">
        <w:rPr>
          <w:rFonts w:ascii="Times New Roman" w:hAnsi="Times New Roman"/>
          <w:b/>
          <w:bCs/>
          <w:color w:val="000000"/>
          <w:sz w:val="24"/>
          <w:szCs w:val="12"/>
        </w:rPr>
        <w:t>Мулымья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29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4"/>
        <w:gridCol w:w="1953"/>
        <w:gridCol w:w="1630"/>
        <w:gridCol w:w="1588"/>
        <w:gridCol w:w="54"/>
        <w:gridCol w:w="1248"/>
        <w:gridCol w:w="2777"/>
        <w:gridCol w:w="1565"/>
        <w:gridCol w:w="1893"/>
        <w:gridCol w:w="1541"/>
        <w:gridCol w:w="2520"/>
        <w:gridCol w:w="460"/>
        <w:gridCol w:w="2060"/>
        <w:gridCol w:w="920"/>
        <w:gridCol w:w="1606"/>
        <w:gridCol w:w="1379"/>
        <w:gridCol w:w="1147"/>
        <w:gridCol w:w="1839"/>
        <w:gridCol w:w="693"/>
        <w:gridCol w:w="2275"/>
        <w:gridCol w:w="209"/>
      </w:tblGrid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подуслуги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9" w:type="pct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65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2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7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  <w:hideMark/>
          </w:tcPr>
          <w:p w:rsidR="00662592" w:rsidRPr="004E02F3" w:rsidRDefault="009C1993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7" w:type="pct"/>
          </w:tcPr>
          <w:p w:rsidR="00BD63D1" w:rsidRPr="00BD63D1" w:rsidRDefault="00BD63D1" w:rsidP="00BD63D1">
            <w:pPr>
              <w:jc w:val="center"/>
              <w:rPr>
                <w:color w:val="000000"/>
                <w:sz w:val="16"/>
                <w:szCs w:val="16"/>
              </w:rPr>
            </w:pPr>
            <w:r w:rsidRPr="00BD63D1">
              <w:rPr>
                <w:color w:val="000000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  <w:p w:rsidR="00662592" w:rsidRPr="00BD63D1" w:rsidRDefault="00662592" w:rsidP="00CE23A4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Правовой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автономного округа - Юг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>ры от 07 июня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№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42-оз «Об архивном деле в Ханты-Мансийском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втономном округе - Югре»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662592" w:rsidRPr="004E02F3" w:rsidRDefault="009C1993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7" w:type="pct"/>
          </w:tcPr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662592" w:rsidRPr="0021587D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 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27 июля                  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    2010 года № 190-ФЗ «О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теплоснабжении»; Федеральный закон от 07 декабря 2011 года № 416-ФЗ «О водоснабжении и водоотведении»; 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т 23 мая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2006 года № 306 «Об утверждении Правил установления и определения нормативов потребления коммунальных услуг»;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7" w:type="pct"/>
          </w:tcPr>
          <w:p w:rsidR="009653A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A6CA0">
              <w:rPr>
                <w:sz w:val="16"/>
                <w:szCs w:val="16"/>
              </w:rPr>
              <w:t>Выдача разрешений на право вырубки зеленых насаждений</w:t>
            </w:r>
            <w:r>
              <w:rPr>
                <w:sz w:val="16"/>
                <w:szCs w:val="16"/>
              </w:rPr>
              <w:t xml:space="preserve"> </w:t>
            </w:r>
          </w:p>
          <w:p w:rsidR="009653A8" w:rsidRPr="004E02F3" w:rsidRDefault="009653A8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4E02F3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653A8" w:rsidRPr="004A120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5" w:type="pct"/>
            <w:gridSpan w:val="2"/>
          </w:tcPr>
          <w:p w:rsidR="009653A8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653A8" w:rsidRPr="004A1208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65" w:type="pct"/>
          </w:tcPr>
          <w:p w:rsidR="009653A8" w:rsidRDefault="009653A8" w:rsidP="009653A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24 февраля 2009 года № 160 «О порядке установления охранных зон </w:t>
            </w:r>
            <w:r>
              <w:rPr>
                <w:sz w:val="16"/>
                <w:szCs w:val="16"/>
              </w:rPr>
              <w:t xml:space="preserve">объектов </w:t>
            </w:r>
            <w:r w:rsidRPr="004A1208">
              <w:rPr>
                <w:sz w:val="16"/>
                <w:szCs w:val="16"/>
              </w:rPr>
              <w:t>электросетевого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9653A8" w:rsidRPr="0021587D" w:rsidRDefault="009653A8" w:rsidP="0021587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Совета депутатов сельского поселения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Мулымья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августа 2017 года № 274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="0021587D" w:rsidRP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 утверждении правил благоустройства терри</w:t>
            </w:r>
            <w:r w:rsid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тории МО сельское поселение Мулымья»;</w:t>
            </w:r>
          </w:p>
          <w:p w:rsidR="009653A8" w:rsidRPr="004A1208" w:rsidRDefault="0021587D" w:rsidP="004A1208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</w:t>
            </w:r>
            <w:r w:rsidR="009653A8" w:rsidRPr="0021587D">
              <w:rPr>
                <w:color w:val="000000" w:themeColor="text1"/>
                <w:sz w:val="16"/>
                <w:szCs w:val="16"/>
              </w:rPr>
              <w:t>становление Госстандарта</w:t>
            </w:r>
            <w:r w:rsidR="009653A8">
              <w:rPr>
                <w:sz w:val="16"/>
                <w:szCs w:val="16"/>
              </w:rPr>
              <w:t xml:space="preserve"> Российской Федерации </w:t>
            </w:r>
            <w:r w:rsidR="009653A8" w:rsidRPr="004A1208">
              <w:rPr>
                <w:sz w:val="16"/>
                <w:szCs w:val="16"/>
              </w:rPr>
              <w:t>от 11 октября 1993 года № 221</w:t>
            </w:r>
            <w:r w:rsidR="009653A8">
              <w:rPr>
                <w:sz w:val="16"/>
                <w:szCs w:val="16"/>
              </w:rPr>
              <w:t xml:space="preserve"> «</w:t>
            </w:r>
            <w:r w:rsidR="009653A8" w:rsidRPr="004A1208">
              <w:rPr>
                <w:sz w:val="16"/>
                <w:szCs w:val="16"/>
              </w:rPr>
      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262" w:type="pct"/>
          </w:tcPr>
          <w:p w:rsidR="009653A8" w:rsidRPr="004A1208" w:rsidRDefault="009653A8" w:rsidP="00B7165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A1208" w:rsidRDefault="009653A8" w:rsidP="008B4CAB">
            <w:pPr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653A8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53A8" w:rsidRPr="00F64EDD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ЖИЛИЩНЫХ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ОТНОШЕНИЙ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21587D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7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21587D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21587D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9653A8" w:rsidRPr="0021587D" w:rsidRDefault="009653A8" w:rsidP="009653A8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7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Технический паспорт переустраиваемого и (или) перепланируемого жилого помещения (Центр имущественных отношений).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8" w:type="pct"/>
          </w:tcPr>
          <w:p w:rsidR="009653A8" w:rsidRPr="0040722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C16EB9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C16EB9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реконструкции»;</w:t>
            </w:r>
          </w:p>
          <w:p w:rsidR="009653A8" w:rsidRPr="00EF30B7" w:rsidRDefault="009653A8" w:rsidP="00C768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17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Поэтажный план дома, в котором находится переводимое помещение (Центр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имущественных отношений)</w:t>
            </w:r>
          </w:p>
        </w:tc>
        <w:tc>
          <w:tcPr>
            <w:tcW w:w="258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7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949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3" w:type="pct"/>
          </w:tcPr>
          <w:p w:rsidR="009653A8" w:rsidRPr="004E02F3" w:rsidRDefault="009653A8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65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(Росреестр)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Принятие на учет граждан в качестве, нуждающихся в жилых помещениях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  <w:p w:rsidR="009653A8" w:rsidRPr="004E02F3" w:rsidRDefault="009653A8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3F2E89" w:rsidRDefault="009653A8" w:rsidP="00C75C86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3F2E89" w:rsidRDefault="00C7680C" w:rsidP="008B4CAB">
            <w:pPr>
              <w:jc w:val="center"/>
              <w:rPr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3F2E89" w:rsidRDefault="009653A8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9653A8" w:rsidRPr="004E02F3" w:rsidRDefault="009653A8" w:rsidP="00C7680C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Справки о мерах социальной поддержки за </w:t>
            </w:r>
            <w:r w:rsidRPr="003F2E89">
              <w:rPr>
                <w:sz w:val="16"/>
                <w:szCs w:val="16"/>
              </w:rPr>
              <w:lastRenderedPageBreak/>
              <w:t>календарный год (12 месяцев) предшествующий году постановки в очередь.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7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Сведений о размере социальных выплат за период (включая пенсию)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Документ, подтверждающий сведения о действительной </w:t>
            </w:r>
            <w:r w:rsidRPr="003F2E89">
              <w:rPr>
                <w:sz w:val="16"/>
                <w:szCs w:val="16"/>
              </w:rPr>
              <w:lastRenderedPageBreak/>
              <w:t>регистрации гражданина по месту жительства (пребывания) (ФМС).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8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4E02F3" w:rsidRDefault="009653A8" w:rsidP="00C768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</w:t>
            </w:r>
          </w:p>
        </w:tc>
        <w:tc>
          <w:tcPr>
            <w:tcW w:w="258" w:type="pct"/>
            <w:vMerge w:val="restart"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недвижимого имущества в собственности в соответствующем населенном пункте на всех членов семьи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921307">
        <w:trPr>
          <w:gridAfter w:val="11"/>
          <w:wAfter w:w="2530" w:type="pct"/>
          <w:trHeight w:val="698"/>
        </w:trPr>
        <w:tc>
          <w:tcPr>
            <w:tcW w:w="84" w:type="pct"/>
            <w:gridSpan w:val="2"/>
            <w:vMerge w:val="restart"/>
          </w:tcPr>
          <w:p w:rsidR="003C0350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27" w:type="pct"/>
            <w:vMerge w:val="restart"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73" w:type="pct"/>
          </w:tcPr>
          <w:p w:rsidR="003C0350" w:rsidRPr="001001BF" w:rsidRDefault="003C0350" w:rsidP="00815E9F">
            <w:pPr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  <w:tc>
          <w:tcPr>
            <w:tcW w:w="266" w:type="pct"/>
            <w:vMerge w:val="restart"/>
          </w:tcPr>
          <w:p w:rsidR="003C0350" w:rsidRPr="0021587D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C0350" w:rsidRPr="00815E9F" w:rsidRDefault="003C0350" w:rsidP="00815E9F">
            <w:pPr>
              <w:rPr>
                <w:sz w:val="16"/>
                <w:szCs w:val="16"/>
                <w:lang w:eastAsia="en-US"/>
              </w:rPr>
            </w:pPr>
            <w:r w:rsidRPr="001001BF">
              <w:rPr>
                <w:sz w:val="16"/>
                <w:szCs w:val="16"/>
                <w:lang w:eastAsia="en-US"/>
              </w:rPr>
              <w:t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3C0350" w:rsidRPr="004E02F3" w:rsidRDefault="003C0350" w:rsidP="00815E9F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 w:val="restart"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</w:t>
            </w:r>
            <w:r w:rsidRPr="001001BF">
              <w:rPr>
                <w:sz w:val="16"/>
                <w:szCs w:val="16"/>
              </w:rPr>
              <w:lastRenderedPageBreak/>
              <w:t xml:space="preserve">взыскания такие жилые помещения являются для них единственными  </w:t>
            </w:r>
          </w:p>
        </w:tc>
        <w:tc>
          <w:tcPr>
            <w:tcW w:w="266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3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2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5E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15E9F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27" w:type="pct"/>
          </w:tcPr>
          <w:p w:rsidR="00815E9F" w:rsidRPr="004E02F3" w:rsidRDefault="00815E9F" w:rsidP="00D27CB7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73" w:type="pct"/>
          </w:tcPr>
          <w:p w:rsidR="00815E9F" w:rsidRPr="004E02F3" w:rsidRDefault="00815E9F" w:rsidP="00D27CB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815E9F" w:rsidRPr="004E02F3" w:rsidRDefault="003C0350" w:rsidP="003C0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="00815E9F"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15E9F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15E9F" w:rsidRPr="004E02F3" w:rsidRDefault="00815E9F" w:rsidP="003C0350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3C0350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 xml:space="preserve"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</w:t>
            </w:r>
            <w:r w:rsidRPr="004E02F3">
              <w:rPr>
                <w:sz w:val="16"/>
                <w:szCs w:val="16"/>
                <w:lang w:eastAsia="en-US"/>
              </w:rPr>
              <w:lastRenderedPageBreak/>
              <w:t>граждане, являющиеся членами семей нанимателей.</w:t>
            </w:r>
          </w:p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4E02F3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9" w:history="1">
              <w:r w:rsidRPr="004E02F3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4E02F3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4E02F3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317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8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21307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921307" w:rsidRPr="004E02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21307" w:rsidRPr="004E02F3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73" w:type="pct"/>
          </w:tcPr>
          <w:p w:rsidR="00921307" w:rsidRPr="004E02F3" w:rsidRDefault="00921307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921307" w:rsidRPr="004E02F3" w:rsidRDefault="00921307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21307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21307" w:rsidRDefault="00921307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</w:t>
            </w:r>
          </w:p>
          <w:p w:rsidR="00921307" w:rsidRPr="00921307" w:rsidRDefault="00921307" w:rsidP="00921307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  <w:r>
              <w:rPr>
                <w:sz w:val="16"/>
                <w:szCs w:val="16"/>
              </w:rPr>
              <w:t xml:space="preserve"> </w:t>
            </w:r>
            <w:r w:rsidRPr="001001BF">
              <w:rPr>
                <w:sz w:val="16"/>
                <w:szCs w:val="16"/>
              </w:rPr>
              <w:t>Постановление Правительства Российск</w:t>
            </w:r>
            <w:r>
              <w:rPr>
                <w:sz w:val="16"/>
                <w:szCs w:val="16"/>
              </w:rPr>
              <w:t xml:space="preserve">ой Федерации от 17.07.1995 </w:t>
            </w:r>
            <w:r>
              <w:rPr>
                <w:sz w:val="16"/>
                <w:szCs w:val="16"/>
              </w:rPr>
              <w:lastRenderedPageBreak/>
              <w:t xml:space="preserve">№713  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«</w:t>
            </w:r>
            <w:r w:rsidRPr="00921307">
              <w:rPr>
                <w:color w:val="000000" w:themeColor="text1"/>
                <w:sz w:val="16"/>
                <w:szCs w:val="16"/>
              </w:rPr>
              <w:t xml:space="preserve">Об утверждении </w:t>
            </w:r>
            <w:hyperlink r:id="rId10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Прав</w:t>
              </w:r>
              <w:r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 xml:space="preserve">ил регистрации и снятия граждан Российской Федерации с </w:t>
              </w:r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регистрационного учета по месту пребывания и по месту жительства в пределах Российской Федерации</w:t>
              </w:r>
            </w:hyperlink>
            <w:r w:rsidRPr="00921307">
              <w:rPr>
                <w:color w:val="000000" w:themeColor="text1"/>
                <w:sz w:val="16"/>
                <w:szCs w:val="16"/>
              </w:rPr>
              <w:t xml:space="preserve"> и </w:t>
            </w:r>
            <w:hyperlink r:id="rId11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  </w:r>
            </w:hyperlink>
            <w:r>
              <w:rPr>
                <w:sz w:val="16"/>
                <w:szCs w:val="16"/>
              </w:rPr>
              <w:t xml:space="preserve">»;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21307" w:rsidRPr="004E02F3" w:rsidRDefault="00921307" w:rsidP="00921307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21307" w:rsidRPr="004E02F3" w:rsidRDefault="00921307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21307" w:rsidRPr="004E02F3" w:rsidRDefault="00921307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02F3">
              <w:rPr>
                <w:sz w:val="16"/>
                <w:szCs w:val="16"/>
              </w:rPr>
              <w:br/>
            </w:r>
          </w:p>
        </w:tc>
        <w:tc>
          <w:tcPr>
            <w:tcW w:w="258" w:type="pct"/>
          </w:tcPr>
          <w:p w:rsidR="00921307" w:rsidRPr="004E02F3" w:rsidRDefault="00921307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1266"/>
        </w:trPr>
        <w:tc>
          <w:tcPr>
            <w:tcW w:w="84" w:type="pct"/>
            <w:gridSpan w:val="2"/>
            <w:vMerge w:val="restart"/>
          </w:tcPr>
          <w:p w:rsidR="00921307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  <w:r w:rsidR="00921307" w:rsidRPr="004E02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21307" w:rsidRPr="004E02F3" w:rsidRDefault="008330E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73" w:type="pct"/>
            <w:vMerge w:val="restart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21307" w:rsidRPr="004E02F3" w:rsidRDefault="00921307" w:rsidP="00921307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>
              <w:rPr>
                <w:rFonts w:ascii="Times New Roman" w:hAnsi="Times New Roman"/>
                <w:sz w:val="16"/>
                <w:szCs w:val="16"/>
              </w:rPr>
              <w:t>, иные муниципальные правовые акты сельского поселения Мулымья с сфере приватизации муниципального имущества</w:t>
            </w:r>
          </w:p>
        </w:tc>
        <w:tc>
          <w:tcPr>
            <w:tcW w:w="262" w:type="pct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</w:t>
            </w:r>
          </w:p>
        </w:tc>
        <w:tc>
          <w:tcPr>
            <w:tcW w:w="258" w:type="pct"/>
            <w:vMerge w:val="restart"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2374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307" w:rsidRPr="004E02F3" w:rsidTr="003C0350">
        <w:trPr>
          <w:gridAfter w:val="11"/>
          <w:wAfter w:w="2530" w:type="pct"/>
          <w:trHeight w:val="976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685"/>
        </w:trPr>
        <w:tc>
          <w:tcPr>
            <w:tcW w:w="84" w:type="pct"/>
            <w:gridSpan w:val="2"/>
            <w:vMerge w:val="restart"/>
          </w:tcPr>
          <w:p w:rsidR="00964C9F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4C9F" w:rsidRPr="004E02F3" w:rsidRDefault="00964C9F" w:rsidP="00964C9F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</w:t>
            </w:r>
            <w:r>
              <w:rPr>
                <w:color w:val="000000"/>
                <w:sz w:val="16"/>
                <w:szCs w:val="16"/>
              </w:rPr>
              <w:t>ляются несовершеннолетние дети.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(Росреестр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2610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 w:val="restart"/>
          </w:tcPr>
          <w:p w:rsidR="00964C9F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8330EE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8B4CAB" w:rsidRDefault="00964C9F" w:rsidP="008B4CAB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изические лица и юридические лица</w:t>
            </w:r>
          </w:p>
        </w:tc>
        <w:tc>
          <w:tcPr>
            <w:tcW w:w="465" w:type="pct"/>
            <w:vMerge w:val="restart"/>
          </w:tcPr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</w:p>
        </w:tc>
        <w:tc>
          <w:tcPr>
            <w:tcW w:w="258" w:type="pct"/>
            <w:vMerge w:val="restart"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3586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73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F64EDD">
        <w:trPr>
          <w:gridAfter w:val="11"/>
          <w:wAfter w:w="2530" w:type="pct"/>
          <w:trHeight w:val="845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Выписка из ЕГРН на имеющиеся объекты недвижимости (Росреестр)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8330EE" w:rsidRPr="004E02F3" w:rsidTr="00F64EDD">
        <w:trPr>
          <w:gridAfter w:val="11"/>
          <w:wAfter w:w="2530" w:type="pct"/>
          <w:trHeight w:val="845"/>
        </w:trPr>
        <w:tc>
          <w:tcPr>
            <w:tcW w:w="84" w:type="pct"/>
            <w:gridSpan w:val="2"/>
          </w:tcPr>
          <w:p w:rsidR="008330EE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8330E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330EE" w:rsidRPr="008330EE" w:rsidRDefault="008330EE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8330EE">
              <w:rPr>
                <w:sz w:val="16"/>
                <w:szCs w:val="16"/>
              </w:rPr>
      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</w:t>
            </w:r>
            <w:r>
              <w:rPr>
                <w:sz w:val="16"/>
                <w:szCs w:val="16"/>
              </w:rPr>
              <w:t xml:space="preserve">из муниципального </w:t>
            </w:r>
            <w:r w:rsidRPr="008330EE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273" w:type="pct"/>
          </w:tcPr>
          <w:p w:rsidR="008330EE" w:rsidRDefault="008330EE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8330EE" w:rsidRPr="004E02F3" w:rsidRDefault="008330EE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8330EE" w:rsidRPr="00B43586" w:rsidRDefault="008330EE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изические лица</w:t>
            </w:r>
          </w:p>
        </w:tc>
        <w:tc>
          <w:tcPr>
            <w:tcW w:w="465" w:type="pct"/>
          </w:tcPr>
          <w:p w:rsidR="008330EE" w:rsidRPr="00964C9F" w:rsidRDefault="008330EE" w:rsidP="008330EE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8330EE" w:rsidRPr="00B43586" w:rsidRDefault="008330EE" w:rsidP="008330EE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330EE" w:rsidRPr="00B43586" w:rsidRDefault="008330EE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8330EE" w:rsidRPr="008B4CAB" w:rsidRDefault="008330EE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8330EE" w:rsidRPr="002B18E2" w:rsidRDefault="008330EE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9C1993">
        <w:trPr>
          <w:gridAfter w:val="1"/>
          <w:wAfter w:w="35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4C9F" w:rsidRPr="004E02F3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199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716BF2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73" w:type="pct"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254C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  <w:r w:rsidR="00964C9F"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B4CAB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B4CAB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7B7D5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4E02F3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земельного участка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ЕГРИП (ФНС) -индивидуальные предприниматели, выписка из ЕГРЮЛ (ФНС) - юридические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716BF2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разрешения на использование земель или </w:t>
            </w:r>
            <w:r w:rsidRPr="00A5589A">
              <w:rPr>
                <w:sz w:val="16"/>
                <w:szCs w:val="16"/>
              </w:rPr>
              <w:t>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</w:t>
            </w:r>
            <w:r w:rsidRPr="004E02F3">
              <w:rPr>
                <w:sz w:val="16"/>
                <w:szCs w:val="16"/>
              </w:rPr>
              <w:t>, публичного сервитута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27 ноября           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в Ханты-Мансийском автономном                                округе – Югре»;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8B4CA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                                 округа – Югры от 19 июня 2015 года                 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Pr="008B4CAB">
              <w:rPr>
                <w:sz w:val="16"/>
                <w:szCs w:val="16"/>
              </w:rPr>
              <w:t xml:space="preserve">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автономном                                     округе – Югре»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4E02F3">
              <w:rPr>
                <w:i/>
                <w:sz w:val="16"/>
                <w:szCs w:val="16"/>
              </w:rPr>
              <w:t xml:space="preserve"> (</w:t>
            </w:r>
            <w:r w:rsidRPr="004E02F3">
              <w:rPr>
                <w:sz w:val="16"/>
                <w:szCs w:val="16"/>
              </w:rPr>
              <w:t>Роснедра/Депнедра и природных ресурсов Ханты-Мансийского автономного округа - Югры)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      </w:r>
            <w:r w:rsidRPr="004E02F3">
              <w:rPr>
                <w:sz w:val="16"/>
                <w:szCs w:val="16"/>
              </w:rPr>
              <w:lastRenderedPageBreak/>
              <w:t>федерального, регионального или местного значения на срок их строительства, реконструкции;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716BF2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2D437D" w:rsidRPr="004E02F3" w:rsidRDefault="002D437D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040B6A" w:rsidRDefault="002D437D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2D437D" w:rsidRPr="00040B6A" w:rsidRDefault="002D437D" w:rsidP="00B71655">
            <w:pPr>
              <w:jc w:val="both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2" w:type="pct"/>
            <w:vMerge w:val="restart"/>
          </w:tcPr>
          <w:p w:rsidR="002D437D" w:rsidRPr="00040B6A" w:rsidRDefault="002D437D" w:rsidP="00B71655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258" w:type="pct"/>
            <w:vMerge w:val="restart"/>
          </w:tcPr>
          <w:p w:rsidR="002D437D" w:rsidRPr="00040B6A" w:rsidRDefault="002D437D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B6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4C9F" w:rsidRPr="00040B6A" w:rsidRDefault="00964C9F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040B6A" w:rsidRDefault="00964C9F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716BF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3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, индивидуальные предприниматели </w:t>
            </w:r>
          </w:p>
        </w:tc>
        <w:tc>
          <w:tcPr>
            <w:tcW w:w="465" w:type="pct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2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</w:p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716BF2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2D437D" w:rsidRPr="004E02F3" w:rsidRDefault="002D437D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 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6A76F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</w:t>
            </w:r>
            <w:r w:rsidRPr="004E02F3">
              <w:rPr>
                <w:sz w:val="16"/>
                <w:szCs w:val="16"/>
              </w:rPr>
              <w:lastRenderedPageBreak/>
              <w:t>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4E02F3">
              <w:rPr>
                <w:sz w:val="16"/>
                <w:szCs w:val="16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основных </w:t>
            </w:r>
            <w:r w:rsidRPr="004E02F3">
              <w:rPr>
                <w:sz w:val="16"/>
                <w:szCs w:val="16"/>
              </w:rPr>
              <w:lastRenderedPageBreak/>
              <w:t xml:space="preserve">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4E02F3">
                <w:rPr>
                  <w:sz w:val="16"/>
                  <w:szCs w:val="16"/>
                </w:rPr>
                <w:t>подпунктах 2</w:t>
              </w:r>
            </w:hyperlink>
            <w:r w:rsidRPr="004E02F3">
              <w:rPr>
                <w:sz w:val="16"/>
                <w:szCs w:val="16"/>
              </w:rPr>
              <w:t xml:space="preserve"> – </w:t>
            </w:r>
            <w:hyperlink r:id="rId13" w:history="1">
              <w:r w:rsidRPr="004E02F3">
                <w:rPr>
                  <w:sz w:val="16"/>
                  <w:szCs w:val="16"/>
                </w:rPr>
                <w:t>4 пункта 2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4" w:history="1">
              <w:r w:rsidRPr="004E02F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</w:t>
            </w:r>
            <w:r w:rsidRPr="004E02F3">
              <w:rPr>
                <w:sz w:val="16"/>
                <w:szCs w:val="16"/>
              </w:rPr>
              <w:br/>
              <w:t xml:space="preserve">Ханты-Мансийского </w:t>
            </w:r>
            <w:r w:rsidRPr="004E02F3">
              <w:rPr>
                <w:sz w:val="16"/>
                <w:szCs w:val="16"/>
              </w:rPr>
              <w:lastRenderedPageBreak/>
              <w:t>автономного округа -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</w:t>
            </w:r>
            <w:r w:rsidRPr="004E02F3">
              <w:rPr>
                <w:sz w:val="16"/>
                <w:szCs w:val="16"/>
              </w:rPr>
              <w:lastRenderedPageBreak/>
              <w:t>биологическими ресурсами</w:t>
            </w:r>
            <w:r w:rsidRPr="004E02F3">
              <w:rPr>
                <w:color w:val="FF0000"/>
                <w:sz w:val="16"/>
                <w:szCs w:val="16"/>
              </w:rPr>
              <w:t xml:space="preserve"> </w:t>
            </w:r>
            <w:r w:rsidRPr="004E02F3">
              <w:rPr>
                <w:sz w:val="16"/>
                <w:szCs w:val="16"/>
              </w:rPr>
              <w:t>(Деппромышленности Ханты-Мансийского автономного округа-Югры)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716BF2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 или государственная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собственность на которы</w:t>
            </w:r>
            <w:r w:rsidRPr="00A5589A">
              <w:rPr>
                <w:color w:val="000000"/>
                <w:sz w:val="16"/>
                <w:szCs w:val="16"/>
              </w:rPr>
              <w:t>й</w:t>
            </w:r>
            <w:r w:rsidRPr="004E02F3">
              <w:rPr>
                <w:color w:val="000000"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lastRenderedPageBreak/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 xml:space="preserve">подписанного проекта договора купли-продажи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lastRenderedPageBreak/>
              <w:t>земельного участка, в случае его предоставления в собственность;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ели</w:t>
            </w:r>
          </w:p>
        </w:tc>
        <w:tc>
          <w:tcPr>
            <w:tcW w:w="465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Статьи 39.3, 39.6, 39.13, 39,14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716BF2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9C1993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 w:rsidR="009C1993">
              <w:rPr>
                <w:color w:val="000000"/>
                <w:sz w:val="16"/>
                <w:szCs w:val="16"/>
              </w:rPr>
              <w:t xml:space="preserve">, </w:t>
            </w:r>
            <w:r w:rsidR="009C1993" w:rsidRPr="004E02F3">
              <w:rPr>
                <w:color w:val="000000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465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2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C1993" w:rsidRPr="004E02F3" w:rsidRDefault="00716BF2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C1993" w:rsidRPr="004E02F3" w:rsidRDefault="009C1993" w:rsidP="007856E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sz w:val="16"/>
                <w:szCs w:val="16"/>
              </w:rPr>
              <w:t xml:space="preserve">Установление сервитута </w:t>
            </w:r>
            <w:r w:rsidRPr="00A5589A">
              <w:rPr>
                <w:bCs/>
                <w:sz w:val="16"/>
                <w:szCs w:val="16"/>
              </w:rPr>
              <w:t>(публичного сервитута) в отношении земельного участка, находящегося в государственной или муниципальной собственности</w:t>
            </w:r>
            <w:r w:rsidRPr="004E02F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C1993" w:rsidRPr="009B2EF0" w:rsidRDefault="009C1993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5" w:type="pct"/>
            <w:vMerge w:val="restart"/>
          </w:tcPr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2EF0">
              <w:rPr>
                <w:rFonts w:ascii="Times New Roman" w:hAnsi="Times New Roman"/>
                <w:sz w:val="16"/>
                <w:szCs w:val="16"/>
              </w:rPr>
              <w:t xml:space="preserve">Статьи 23, 39.23-39.26 Земельного кодекса Российской Федерации, </w:t>
            </w:r>
          </w:p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1993" w:rsidRPr="009B2EF0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B2EF0">
              <w:rPr>
                <w:rFonts w:ascii="Times New Roman" w:hAnsi="Times New Roman"/>
                <w:sz w:val="16"/>
                <w:szCs w:val="16"/>
              </w:rPr>
              <w:t>татьи 274-276 Гражданского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</w:tc>
        <w:tc>
          <w:tcPr>
            <w:tcW w:w="258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</w:t>
            </w:r>
            <w:r w:rsidRPr="009B2EF0">
              <w:rPr>
                <w:sz w:val="16"/>
                <w:szCs w:val="16"/>
              </w:rPr>
              <w:lastRenderedPageBreak/>
              <w:t xml:space="preserve">границах, с приложением схемы границ сервитута на кадастровом плане территории 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716BF2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A5589A" w:rsidRDefault="009C1993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5589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государственной 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2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на земельный участок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716BF2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A5589A" w:rsidRDefault="009C1993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8B4CAB" w:rsidRDefault="009C1993" w:rsidP="008B4CAB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C1993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Земельный Кодекс РФ;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5" w:history="1">
              <w:r w:rsidRPr="008B4CAB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№ 26-оз «О регулировании отдельных земельных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отношений в Ханты-Мансийском автономном                           округе – Югре»;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06 июля 2005 года                    № 57-оз «О регулировании отдельных жилищных отношений в Ханты-Мансийском автономном                            округе – Югре»</w:t>
            </w:r>
          </w:p>
        </w:tc>
        <w:tc>
          <w:tcPr>
            <w:tcW w:w="262" w:type="pct"/>
          </w:tcPr>
          <w:p w:rsidR="009C1993" w:rsidRPr="008B4CAB" w:rsidRDefault="009C1993" w:rsidP="001F330C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Выписка из Единого государственного реестра недвижимости о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899"/>
        </w:trPr>
        <w:tc>
          <w:tcPr>
            <w:tcW w:w="84" w:type="pct"/>
            <w:gridSpan w:val="2"/>
            <w:vMerge w:val="restart"/>
          </w:tcPr>
          <w:p w:rsidR="009C1993" w:rsidRPr="004E02F3" w:rsidRDefault="00716BF2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9C1993" w:rsidRPr="004E02F3" w:rsidRDefault="009C1993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83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9C1993" w:rsidRPr="00232CD5" w:rsidRDefault="009C1993" w:rsidP="008B4CAB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9C1993" w:rsidRPr="00232CD5" w:rsidRDefault="00F31A9C" w:rsidP="00C16EB9">
            <w:pPr>
              <w:jc w:val="both"/>
              <w:rPr>
                <w:sz w:val="16"/>
                <w:szCs w:val="16"/>
              </w:rPr>
            </w:pPr>
            <w:hyperlink r:id="rId16" w:history="1">
              <w:r w:rsidR="009C1993" w:rsidRPr="00232CD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2" w:type="pct"/>
            <w:vMerge w:val="restar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1395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20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024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астка в собственность бесплатно</w:t>
            </w: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>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9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</w:t>
            </w: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05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Выписка из ЕГРН об объекте недвижимости (о помещении в здании, </w:t>
            </w:r>
            <w:r w:rsidRPr="00232CD5">
              <w:rPr>
                <w:sz w:val="16"/>
                <w:szCs w:val="16"/>
              </w:rPr>
              <w:lastRenderedPageBreak/>
              <w:t>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80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35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4E02F3" w:rsidRDefault="009C1993" w:rsidP="008B4CAB">
            <w:pPr>
              <w:pStyle w:val="af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77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24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716BF2" w:rsidP="00866DE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D17120">
            <w:pPr>
              <w:jc w:val="both"/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297477" w:rsidRDefault="00F64EDD" w:rsidP="00F64E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Правовой отдел</w:t>
            </w:r>
            <w:r w:rsidR="009C1993" w:rsidRPr="00297477">
              <w:rPr>
                <w:bCs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bCs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297477" w:rsidRDefault="009C1993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9C1993" w:rsidRPr="009C1993" w:rsidRDefault="00F31A9C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9C1993" w:rsidRPr="009C1993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9C1993"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9C1993" w:rsidRPr="009C1993" w:rsidRDefault="009C1993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Закон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Ханты-Мансийского автономного округа – Югры от 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мая 2000 года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№ 26-оз «О регулировании отдельных земельных отношений в Ханты-Мансийском автономном                             округе – Югре»;</w:t>
            </w:r>
          </w:p>
          <w:p w:rsidR="009C1993" w:rsidRPr="009C1993" w:rsidRDefault="009C1993" w:rsidP="00371C96">
            <w:pPr>
              <w:pStyle w:val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Закон Ханты-Мансийского автономного округа – Югры от 06 июля 2005 года                 № 57-оз «О регулировании отдельных жилищных отношений в Ханты-Мансийском автономном                           округе – Югре»</w:t>
            </w:r>
          </w:p>
        </w:tc>
        <w:tc>
          <w:tcPr>
            <w:tcW w:w="262" w:type="pct"/>
          </w:tcPr>
          <w:p w:rsidR="009C1993" w:rsidRPr="00297477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297477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Росреестр;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Росреестр;</w:t>
            </w:r>
          </w:p>
        </w:tc>
        <w:tc>
          <w:tcPr>
            <w:tcW w:w="258" w:type="pct"/>
          </w:tcPr>
          <w:p w:rsidR="009C1993" w:rsidRPr="00297477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C1993" w:rsidRPr="004E02F3" w:rsidTr="00F64EDD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C1993" w:rsidRPr="004E02F3" w:rsidRDefault="00F64EDD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716BF2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73" w:type="pct"/>
          </w:tcPr>
          <w:p w:rsidR="009C1993" w:rsidRPr="004E02F3" w:rsidRDefault="009C1993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                от 27 июля 2010 года             № 210-ФЗ «Об организации предоставления </w:t>
            </w:r>
            <w:r w:rsidRPr="004E02F3">
              <w:rPr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4E02F3">
              <w:rPr>
                <w:color w:val="000000"/>
                <w:sz w:val="16"/>
                <w:szCs w:val="16"/>
              </w:rPr>
              <w:t>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9C1993" w:rsidRPr="004E02F3" w:rsidRDefault="009C1993" w:rsidP="008C5AA5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Проектная документация, содержащая сведения о территориальном размещении, внешнем виде, технических параметрах нестационарных сооружений,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произведений монументально - декоративного искусства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Выписка из ЕГРН (ЕГРП) о переходе прав на объект недвижимости 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716BF2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9C1993" w:rsidRPr="004E02F3" w:rsidRDefault="009C1993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8C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отдел</w:t>
            </w:r>
            <w:r w:rsidR="009C1993" w:rsidRPr="004E02F3">
              <w:rPr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9C1993" w:rsidRPr="004E02F3" w:rsidRDefault="009C1993" w:rsidP="008C5AA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правах на земельный участок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(Росреестр);</w:t>
            </w:r>
          </w:p>
          <w:p w:rsidR="009C1993" w:rsidRPr="004E02F3" w:rsidRDefault="009C1993" w:rsidP="00297477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  <w:r w:rsidRPr="004E02F3">
              <w:rPr>
                <w:spacing w:val="-1"/>
                <w:sz w:val="16"/>
                <w:szCs w:val="16"/>
              </w:rPr>
              <w:t>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</w:t>
            </w:r>
            <w:r w:rsidRPr="004E02F3">
              <w:rPr>
                <w:spacing w:val="-1"/>
                <w:sz w:val="16"/>
                <w:szCs w:val="16"/>
              </w:rPr>
              <w:lastRenderedPageBreak/>
              <w:t xml:space="preserve">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1087"/>
        </w:trPr>
        <w:tc>
          <w:tcPr>
            <w:tcW w:w="84" w:type="pct"/>
            <w:gridSpan w:val="2"/>
            <w:vMerge w:val="restart"/>
          </w:tcPr>
          <w:p w:rsidR="008C5AA5" w:rsidRPr="004E02F3" w:rsidRDefault="00716BF2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  <w:r w:rsidRPr="00A5589A">
              <w:rPr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73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8330EE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297477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290"/>
        </w:trPr>
        <w:tc>
          <w:tcPr>
            <w:tcW w:w="84" w:type="pct"/>
            <w:gridSpan w:val="2"/>
            <w:vMerge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C5AA5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297477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8C5AA5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6BF2" w:rsidRPr="004E02F3" w:rsidTr="003C0350">
        <w:trPr>
          <w:gridAfter w:val="11"/>
          <w:wAfter w:w="2530" w:type="pct"/>
          <w:trHeight w:val="1290"/>
        </w:trPr>
        <w:tc>
          <w:tcPr>
            <w:tcW w:w="84" w:type="pct"/>
            <w:gridSpan w:val="2"/>
          </w:tcPr>
          <w:p w:rsidR="00716BF2" w:rsidRPr="004E02F3" w:rsidRDefault="00716BF2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7" w:type="pct"/>
          </w:tcPr>
          <w:p w:rsidR="00716BF2" w:rsidRPr="00716BF2" w:rsidRDefault="00716BF2" w:rsidP="001F330C">
            <w:pPr>
              <w:rPr>
                <w:sz w:val="16"/>
                <w:szCs w:val="16"/>
              </w:rPr>
            </w:pPr>
            <w:r w:rsidRPr="00716BF2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273" w:type="pct"/>
          </w:tcPr>
          <w:p w:rsidR="00716BF2" w:rsidRDefault="00592EA1" w:rsidP="001F3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16BF2">
              <w:rPr>
                <w:sz w:val="16"/>
                <w:szCs w:val="16"/>
              </w:rPr>
              <w:t xml:space="preserve">тсутствует </w:t>
            </w:r>
          </w:p>
        </w:tc>
        <w:tc>
          <w:tcPr>
            <w:tcW w:w="275" w:type="pct"/>
            <w:gridSpan w:val="2"/>
          </w:tcPr>
          <w:p w:rsidR="00716BF2" w:rsidRPr="004E02F3" w:rsidRDefault="00716BF2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716BF2" w:rsidRPr="00297477" w:rsidRDefault="00716BF2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716BF2" w:rsidRPr="00297477" w:rsidRDefault="00716BF2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" w:type="pct"/>
          </w:tcPr>
          <w:p w:rsidR="00716BF2" w:rsidRPr="00297477" w:rsidRDefault="00716BF2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716BF2" w:rsidRPr="00297477" w:rsidRDefault="00716BF2" w:rsidP="00297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716BF2" w:rsidRDefault="00716BF2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2" w:type="pct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592EA1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</w:t>
            </w:r>
            <w:r w:rsidR="005A6EE7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информации об объектах учета, содержащейся в реестре имущества, об объектах учета из реестра муниципального имущества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F928A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информации об объектах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Социально-организационный </w:t>
            </w:r>
            <w:r>
              <w:rPr>
                <w:sz w:val="16"/>
                <w:szCs w:val="16"/>
              </w:rPr>
              <w:lastRenderedPageBreak/>
              <w:t>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Юридические, физические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лица, и индивидуальные предприниматели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Федеральный закон от 06 октября 2003 года № 131-ФЗ «Об общих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44703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35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C5AA5" w:rsidRPr="004E02F3" w:rsidRDefault="008C5AA5" w:rsidP="00F64ED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Default="008C5AA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от указанных в заявлении </w:t>
            </w:r>
          </w:p>
          <w:p w:rsidR="00875DD5" w:rsidRPr="004E02F3" w:rsidRDefault="00875DD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gridAfter w:val="11"/>
          <w:wAfter w:w="2530" w:type="pct"/>
          <w:trHeight w:val="400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08 ноября 2007 года № 257-ФЗ «Об автомобильных дорогах и о дорожной деятельности в Российской Федерации и о внесении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изменений в отельные законодательные акты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8C5AA5" w:rsidRDefault="008C5AA5" w:rsidP="00F64EDD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  <w:p w:rsidR="00875DD5" w:rsidRDefault="00875DD5" w:rsidP="00F64EDD">
            <w:pPr>
              <w:jc w:val="both"/>
              <w:rPr>
                <w:sz w:val="16"/>
                <w:szCs w:val="16"/>
              </w:rPr>
            </w:pPr>
          </w:p>
          <w:p w:rsidR="00875DD5" w:rsidRPr="004E02F3" w:rsidRDefault="00875DD5" w:rsidP="00F64ED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37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>
              <w:rPr>
                <w:sz w:val="16"/>
                <w:szCs w:val="16"/>
              </w:rPr>
              <w:t>Мулымья</w:t>
            </w:r>
            <w:r w:rsidRPr="00A5589A">
              <w:rPr>
                <w:sz w:val="16"/>
                <w:szCs w:val="16"/>
              </w:rPr>
              <w:t xml:space="preserve"> тяжеловесного и (или) крупногабаритного </w:t>
            </w:r>
            <w:r>
              <w:rPr>
                <w:sz w:val="16"/>
                <w:szCs w:val="16"/>
              </w:rPr>
              <w:t>транспортного средства</w:t>
            </w:r>
          </w:p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180283" w:rsidRDefault="008C5AA5" w:rsidP="00297477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C5AA5" w:rsidRPr="004E02F3" w:rsidRDefault="008C5AA5" w:rsidP="00F64EDD">
            <w:pPr>
              <w:jc w:val="both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180283" w:rsidRDefault="008C5AA5" w:rsidP="00297477">
            <w:pPr>
              <w:pStyle w:val="af3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180283">
              <w:rPr>
                <w:sz w:val="16"/>
                <w:szCs w:val="16"/>
              </w:rPr>
              <w:t>тяжеловесным транспортным средством</w:t>
            </w:r>
            <w:r w:rsidRPr="00180283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К</w:t>
            </w:r>
            <w:r w:rsidRPr="00180283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 xml:space="preserve">, подтверждающего оплату расходов на укрепление автомобильных дорог </w:t>
            </w:r>
            <w:r w:rsidRPr="00180283">
              <w:rPr>
                <w:rFonts w:eastAsia="Calibri"/>
                <w:sz w:val="16"/>
                <w:szCs w:val="16"/>
              </w:rPr>
              <w:lastRenderedPageBreak/>
              <w:t>или принятие специальных мер по обустройству автомобильных дорог или их участков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58" w:type="pct"/>
          </w:tcPr>
          <w:p w:rsidR="008C5AA5" w:rsidRPr="00180283" w:rsidRDefault="008C5AA5" w:rsidP="001F33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028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C5AA5" w:rsidRPr="004E02F3" w:rsidTr="00F64EDD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shd w:val="clear" w:color="auto" w:fill="8DB3E2" w:themeFill="text2" w:themeFillTint="66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6" w:type="pct"/>
            <w:gridSpan w:val="9"/>
            <w:shd w:val="clear" w:color="auto" w:fill="8DB3E2" w:themeFill="text2" w:themeFillTint="66"/>
          </w:tcPr>
          <w:p w:rsidR="008C5AA5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</w:t>
            </w:r>
            <w:r w:rsidRPr="004E02F3">
              <w:rPr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C5AA5" w:rsidRDefault="008C5AA5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Семейный кодекс Российской Федерации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8C5AA5" w:rsidRDefault="008C5AA5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</w:t>
            </w:r>
            <w:r>
              <w:rPr>
                <w:color w:val="000000"/>
                <w:sz w:val="16"/>
                <w:szCs w:val="16"/>
              </w:rPr>
              <w:t>ственных и муниципальных услуг»</w:t>
            </w:r>
          </w:p>
          <w:p w:rsidR="00875DD5" w:rsidRPr="004E02F3" w:rsidRDefault="00875DD5" w:rsidP="0018028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8C5AA5" w:rsidRDefault="008C5AA5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8C5AA5" w:rsidRPr="004E02F3" w:rsidTr="00F27FCC">
        <w:trPr>
          <w:gridAfter w:val="11"/>
          <w:wAfter w:w="2530" w:type="pct"/>
          <w:trHeight w:val="1193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-физическим лицом, не являющимся индивидуальным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предпринимателем, изменений в трудовой договор, факта прекращения трудового договора</w:t>
            </w:r>
          </w:p>
        </w:tc>
        <w:tc>
          <w:tcPr>
            <w:tcW w:w="273" w:type="pct"/>
          </w:tcPr>
          <w:p w:rsidR="008C5AA5" w:rsidRPr="001001BF" w:rsidRDefault="008C5AA5" w:rsidP="008330E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lastRenderedPageBreak/>
              <w:t xml:space="preserve">Регистрация трудовых договоров, заключенных между работниками и работодателями – физическими лицами, не </w:t>
            </w:r>
            <w:r w:rsidRPr="001001BF">
              <w:rPr>
                <w:bCs/>
                <w:sz w:val="16"/>
                <w:szCs w:val="16"/>
              </w:rPr>
              <w:lastRenderedPageBreak/>
              <w:t>являющимися индивидуальными предпринимателям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Федеральный закон от 27 июля 2010 года № 210-ФЗ «Об </w:t>
            </w:r>
            <w:r w:rsidRPr="004E02F3">
              <w:rPr>
                <w:sz w:val="16"/>
                <w:szCs w:val="16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192"/>
        </w:trPr>
        <w:tc>
          <w:tcPr>
            <w:tcW w:w="84" w:type="pct"/>
            <w:gridSpan w:val="2"/>
            <w:vMerge/>
          </w:tcPr>
          <w:p w:rsidR="008C5AA5" w:rsidRPr="004E02F3" w:rsidRDefault="008C5AA5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Default="008C5AA5" w:rsidP="008330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t>Регистрация факта прекращения трудовых договоров, заключенных между работниками и работодателями – физическими лицами, не являющимися индивидуальными предпринимателям</w:t>
            </w:r>
          </w:p>
          <w:p w:rsidR="00875DD5" w:rsidRPr="001001BF" w:rsidRDefault="00875DD5" w:rsidP="008330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C5AA5" w:rsidRDefault="008C5AA5" w:rsidP="00F27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4E02F3">
              <w:rPr>
                <w:sz w:val="16"/>
                <w:szCs w:val="16"/>
              </w:rPr>
              <w:t xml:space="preserve"> о местных налогах и сборах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</w:t>
            </w:r>
            <w:r w:rsidRPr="004E02F3">
              <w:rPr>
                <w:sz w:val="16"/>
                <w:szCs w:val="16"/>
              </w:rPr>
              <w:t xml:space="preserve">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875DD5" w:rsidRPr="004E02F3" w:rsidRDefault="00875DD5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</w:tcPr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2" w:type="pct"/>
          </w:tcPr>
          <w:p w:rsidR="008C5AA5" w:rsidRPr="004E02F3" w:rsidRDefault="008C5AA5" w:rsidP="00C16EB9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CA085C" w:rsidRPr="004E02F3" w:rsidTr="008330EE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A085C" w:rsidRPr="004E02F3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 xml:space="preserve">В СФЕРЕ </w:t>
            </w:r>
            <w:r>
              <w:rPr>
                <w:b/>
                <w:color w:val="000000"/>
                <w:sz w:val="16"/>
                <w:szCs w:val="16"/>
              </w:rPr>
              <w:t>НОТАРИАТА</w:t>
            </w:r>
          </w:p>
        </w:tc>
      </w:tr>
      <w:tr w:rsidR="00CA085C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CA085C" w:rsidRPr="004E02F3" w:rsidRDefault="00CA085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A6E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:rsidR="00CA085C" w:rsidRPr="007B7570" w:rsidRDefault="00CA085C" w:rsidP="005A6E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Совершение нотариальных действий</w:t>
            </w:r>
            <w:r w:rsidR="005A6EE7">
              <w:rPr>
                <w:bCs/>
                <w:sz w:val="16"/>
                <w:szCs w:val="16"/>
              </w:rPr>
              <w:t xml:space="preserve">, предусмотренных законодательством Российской Федерации, в случае отсутствия в поселении и расположенном на межселенной территории населенном </w:t>
            </w:r>
            <w:r w:rsidR="005A6EE7">
              <w:rPr>
                <w:bCs/>
                <w:sz w:val="16"/>
                <w:szCs w:val="16"/>
              </w:rPr>
              <w:lastRenderedPageBreak/>
              <w:t>пункте нотариуса</w:t>
            </w:r>
          </w:p>
        </w:tc>
        <w:tc>
          <w:tcPr>
            <w:tcW w:w="273" w:type="pct"/>
          </w:tcPr>
          <w:p w:rsidR="00CA085C" w:rsidRPr="004E02F3" w:rsidRDefault="00CA085C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CA085C" w:rsidRDefault="00CA085C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CA085C" w:rsidRPr="001001BF" w:rsidRDefault="00CA085C" w:rsidP="008330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2E7">
              <w:rPr>
                <w:color w:val="000000"/>
                <w:sz w:val="16"/>
                <w:szCs w:val="16"/>
              </w:rPr>
              <w:t xml:space="preserve">Физические лица зарегистрированные по месту жительства или по месту пребывания на территории сельского </w:t>
            </w:r>
            <w:r w:rsidRPr="00E952E7">
              <w:rPr>
                <w:color w:val="000000"/>
                <w:sz w:val="16"/>
                <w:szCs w:val="16"/>
              </w:rPr>
              <w:lastRenderedPageBreak/>
              <w:t>поселения, юридические лица зарегистрированные на территории сельского поселения</w:t>
            </w:r>
          </w:p>
        </w:tc>
        <w:tc>
          <w:tcPr>
            <w:tcW w:w="465" w:type="pct"/>
          </w:tcPr>
          <w:p w:rsidR="00CA085C" w:rsidRPr="00E952E7" w:rsidRDefault="00CA085C" w:rsidP="008330E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CA085C" w:rsidRPr="00E952E7" w:rsidRDefault="00CA085C" w:rsidP="008330E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</w:t>
            </w:r>
            <w:r w:rsidRPr="00E952E7">
              <w:rPr>
                <w:sz w:val="16"/>
                <w:szCs w:val="16"/>
              </w:rPr>
              <w:lastRenderedPageBreak/>
              <w:t>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CA085C" w:rsidRDefault="00CA085C" w:rsidP="00CA0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CA085C" w:rsidRPr="004E02F3" w:rsidRDefault="00CA085C" w:rsidP="008330EE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CA085C" w:rsidRPr="004E02F3" w:rsidRDefault="00CA085C" w:rsidP="008330EE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CA085C" w:rsidRPr="004E02F3" w:rsidRDefault="00CA085C" w:rsidP="008330EE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5A6EE7" w:rsidP="005A6E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.»</w:t>
      </w:r>
    </w:p>
    <w:sectPr w:rsidR="0078091D" w:rsidSect="008D094D">
      <w:headerReference w:type="first" r:id="rId1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53" w:rsidRDefault="00E63353">
      <w:r>
        <w:separator/>
      </w:r>
    </w:p>
  </w:endnote>
  <w:endnote w:type="continuationSeparator" w:id="1">
    <w:p w:rsidR="00E63353" w:rsidRDefault="00E6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53" w:rsidRDefault="00E63353">
      <w:r>
        <w:separator/>
      </w:r>
    </w:p>
  </w:footnote>
  <w:footnote w:type="continuationSeparator" w:id="1">
    <w:p w:rsidR="00E63353" w:rsidRDefault="00E6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79" w:rsidRDefault="006A1879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79" w:rsidRDefault="006A1879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C57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2B75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587D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97477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37D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429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3DD"/>
    <w:rsid w:val="003B5775"/>
    <w:rsid w:val="003B6DED"/>
    <w:rsid w:val="003C0350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4E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4523"/>
    <w:rsid w:val="004F5051"/>
    <w:rsid w:val="004F6BF4"/>
    <w:rsid w:val="004F6C15"/>
    <w:rsid w:val="004F719D"/>
    <w:rsid w:val="0050047E"/>
    <w:rsid w:val="005013C5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15DEC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2AD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2EA1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6EE7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1CE6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A4A"/>
    <w:rsid w:val="00692C6A"/>
    <w:rsid w:val="006944B6"/>
    <w:rsid w:val="006949CE"/>
    <w:rsid w:val="006957A7"/>
    <w:rsid w:val="00695AA0"/>
    <w:rsid w:val="00696884"/>
    <w:rsid w:val="006A128B"/>
    <w:rsid w:val="006A1879"/>
    <w:rsid w:val="006A1D6C"/>
    <w:rsid w:val="006A2893"/>
    <w:rsid w:val="006A30E0"/>
    <w:rsid w:val="006A35BF"/>
    <w:rsid w:val="006A410B"/>
    <w:rsid w:val="006A5094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4E4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6BF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1A4C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6EC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0BF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5E9F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0EE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A81"/>
    <w:rsid w:val="00872DC7"/>
    <w:rsid w:val="00873C23"/>
    <w:rsid w:val="00874696"/>
    <w:rsid w:val="00875DD5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4CAB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5AA5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1307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6AA"/>
    <w:rsid w:val="00957DC2"/>
    <w:rsid w:val="00960238"/>
    <w:rsid w:val="00960D4A"/>
    <w:rsid w:val="009615EC"/>
    <w:rsid w:val="00961DA5"/>
    <w:rsid w:val="0096348A"/>
    <w:rsid w:val="009639D5"/>
    <w:rsid w:val="00964B03"/>
    <w:rsid w:val="00964C9F"/>
    <w:rsid w:val="009653A8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173"/>
    <w:rsid w:val="0099551C"/>
    <w:rsid w:val="00995E2D"/>
    <w:rsid w:val="00996754"/>
    <w:rsid w:val="0099712E"/>
    <w:rsid w:val="00997420"/>
    <w:rsid w:val="00997AD8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CA0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1993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1B16"/>
    <w:rsid w:val="00A526B5"/>
    <w:rsid w:val="00A52B20"/>
    <w:rsid w:val="00A539D6"/>
    <w:rsid w:val="00A5415F"/>
    <w:rsid w:val="00A546AF"/>
    <w:rsid w:val="00A54B15"/>
    <w:rsid w:val="00A553AC"/>
    <w:rsid w:val="00A5589A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C50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177D6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C5C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3D1"/>
    <w:rsid w:val="00BD6954"/>
    <w:rsid w:val="00BD71FA"/>
    <w:rsid w:val="00BD77AD"/>
    <w:rsid w:val="00BE08E6"/>
    <w:rsid w:val="00BE0EFC"/>
    <w:rsid w:val="00BE1CF0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07DA6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7680C"/>
    <w:rsid w:val="00C76864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085C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05A9"/>
    <w:rsid w:val="00CC196A"/>
    <w:rsid w:val="00CC2A63"/>
    <w:rsid w:val="00CC2F3D"/>
    <w:rsid w:val="00CC3F5C"/>
    <w:rsid w:val="00CC3F85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A4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422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09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353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24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27FCC"/>
    <w:rsid w:val="00F30E2E"/>
    <w:rsid w:val="00F310B9"/>
    <w:rsid w:val="00F31A9C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EDD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07F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4E02F3"/>
    <w:rPr>
      <w:rFonts w:ascii="Calibri" w:hAnsi="Calibri"/>
      <w:sz w:val="22"/>
      <w:szCs w:val="22"/>
    </w:rPr>
  </w:style>
  <w:style w:type="paragraph" w:customStyle="1" w:styleId="HEADERTEXT">
    <w:name w:val=".HEADERTEXT"/>
    <w:uiPriority w:val="99"/>
    <w:rsid w:val="002158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921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01876&amp;prevdoc=901701876&amp;point=mark=000000000000000000000000000000000000000000000000007DO0K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kodeks://link/d?nd=901701876&amp;prevdoc=901701876&amp;point=mark=0000000000000000000000000000000000000000000000000065A0I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74BD86E9E2AF199210B8FA0BAF1E98150C454B92CA346A72A34FB513218AB09A6929EAE700Dx514G" TargetMode="Externa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2D4F-B7BB-4741-8E69-2BC7A6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64526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15</cp:revision>
  <cp:lastPrinted>2022-11-03T03:39:00Z</cp:lastPrinted>
  <dcterms:created xsi:type="dcterms:W3CDTF">2022-05-24T05:24:00Z</dcterms:created>
  <dcterms:modified xsi:type="dcterms:W3CDTF">2022-12-20T05:41:00Z</dcterms:modified>
</cp:coreProperties>
</file>