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АДМИНИСТРАЦИЯ СЕЛЬСКОГО ПОСЕЛЕНИЯ МУЛЫМЬЯ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>Кондинского района</w:t>
      </w:r>
    </w:p>
    <w:p w:rsidR="00B02261" w:rsidRPr="00D55146" w:rsidRDefault="00B02261" w:rsidP="00B02261">
      <w:pPr>
        <w:jc w:val="center"/>
        <w:rPr>
          <w:sz w:val="28"/>
          <w:szCs w:val="28"/>
        </w:rPr>
      </w:pPr>
      <w:r w:rsidRPr="00D55146">
        <w:rPr>
          <w:sz w:val="28"/>
          <w:szCs w:val="28"/>
        </w:rPr>
        <w:t xml:space="preserve">Ханты – Мансийского автономного округа – </w:t>
      </w:r>
      <w:proofErr w:type="spellStart"/>
      <w:r w:rsidRPr="00D55146">
        <w:rPr>
          <w:sz w:val="28"/>
          <w:szCs w:val="28"/>
        </w:rPr>
        <w:t>Югры</w:t>
      </w:r>
      <w:proofErr w:type="spellEnd"/>
    </w:p>
    <w:p w:rsidR="00B02261" w:rsidRPr="00D55146" w:rsidRDefault="00B02261" w:rsidP="00B02261">
      <w:pPr>
        <w:jc w:val="center"/>
        <w:rPr>
          <w:sz w:val="28"/>
          <w:szCs w:val="28"/>
        </w:rPr>
      </w:pPr>
    </w:p>
    <w:p w:rsidR="00B02261" w:rsidRDefault="009564D1" w:rsidP="00EC0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EC0CF8" w:rsidRPr="00B02261" w:rsidRDefault="00EC0CF8" w:rsidP="00EC0CF8">
      <w:pPr>
        <w:jc w:val="center"/>
        <w:rPr>
          <w:b/>
          <w:sz w:val="28"/>
          <w:szCs w:val="28"/>
        </w:rPr>
      </w:pPr>
    </w:p>
    <w:p w:rsidR="00B02261" w:rsidRPr="00D55146" w:rsidRDefault="00B02261" w:rsidP="00B02261">
      <w:pPr>
        <w:rPr>
          <w:sz w:val="28"/>
          <w:szCs w:val="28"/>
        </w:rPr>
      </w:pPr>
      <w:r w:rsidRPr="00D55146">
        <w:rPr>
          <w:sz w:val="28"/>
          <w:szCs w:val="28"/>
        </w:rPr>
        <w:t xml:space="preserve">от </w:t>
      </w:r>
      <w:r w:rsidR="00574FB6">
        <w:rPr>
          <w:sz w:val="28"/>
          <w:szCs w:val="28"/>
        </w:rPr>
        <w:t>__</w:t>
      </w:r>
      <w:r w:rsidR="004C287E">
        <w:rPr>
          <w:sz w:val="28"/>
          <w:szCs w:val="28"/>
        </w:rPr>
        <w:t xml:space="preserve"> </w:t>
      </w:r>
      <w:r w:rsidR="00574FB6">
        <w:rPr>
          <w:sz w:val="28"/>
          <w:szCs w:val="28"/>
        </w:rPr>
        <w:t>апреля</w:t>
      </w:r>
      <w:r w:rsidRPr="00D55146">
        <w:rPr>
          <w:sz w:val="28"/>
          <w:szCs w:val="28"/>
        </w:rPr>
        <w:t xml:space="preserve"> 201</w:t>
      </w:r>
      <w:r w:rsidR="002D7C96">
        <w:rPr>
          <w:sz w:val="28"/>
          <w:szCs w:val="28"/>
        </w:rPr>
        <w:t>6</w:t>
      </w:r>
      <w:r w:rsidRPr="00D55146">
        <w:rPr>
          <w:sz w:val="28"/>
          <w:szCs w:val="28"/>
        </w:rPr>
        <w:t xml:space="preserve"> года                  </w:t>
      </w:r>
      <w:r>
        <w:rPr>
          <w:sz w:val="28"/>
          <w:szCs w:val="28"/>
        </w:rPr>
        <w:t xml:space="preserve">              </w:t>
      </w:r>
      <w:r w:rsidRPr="00D55146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D55146">
        <w:rPr>
          <w:sz w:val="28"/>
          <w:szCs w:val="28"/>
        </w:rPr>
        <w:t xml:space="preserve">  </w:t>
      </w:r>
      <w:r w:rsidR="00DF5E47">
        <w:rPr>
          <w:sz w:val="28"/>
          <w:szCs w:val="28"/>
        </w:rPr>
        <w:t xml:space="preserve">                  </w:t>
      </w:r>
      <w:r w:rsidR="004C287E">
        <w:rPr>
          <w:sz w:val="28"/>
          <w:szCs w:val="28"/>
        </w:rPr>
        <w:t xml:space="preserve">   </w:t>
      </w:r>
      <w:r w:rsidR="00DF5E47">
        <w:rPr>
          <w:sz w:val="28"/>
          <w:szCs w:val="28"/>
        </w:rPr>
        <w:t xml:space="preserve"> </w:t>
      </w:r>
      <w:r w:rsidRPr="00D55146">
        <w:rPr>
          <w:sz w:val="28"/>
          <w:szCs w:val="28"/>
        </w:rPr>
        <w:t xml:space="preserve">№ </w:t>
      </w:r>
      <w:r w:rsidR="00574FB6">
        <w:rPr>
          <w:sz w:val="28"/>
          <w:szCs w:val="28"/>
        </w:rPr>
        <w:t>__</w:t>
      </w:r>
    </w:p>
    <w:p w:rsidR="00B02261" w:rsidRPr="00D55146" w:rsidRDefault="00B02261" w:rsidP="00B02261">
      <w:pPr>
        <w:jc w:val="both"/>
        <w:rPr>
          <w:sz w:val="28"/>
          <w:szCs w:val="28"/>
        </w:rPr>
      </w:pPr>
      <w:r w:rsidRPr="00D55146">
        <w:rPr>
          <w:sz w:val="28"/>
          <w:szCs w:val="28"/>
        </w:rPr>
        <w:t xml:space="preserve">с. </w:t>
      </w:r>
      <w:proofErr w:type="spellStart"/>
      <w:r w:rsidRPr="00D55146">
        <w:rPr>
          <w:sz w:val="28"/>
          <w:szCs w:val="28"/>
        </w:rPr>
        <w:t>Чантырья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0B7823" w:rsidRDefault="0044543F" w:rsidP="000B7823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утверждении </w:t>
      </w:r>
      <w:r w:rsidR="000B7823" w:rsidRPr="000B7823">
        <w:rPr>
          <w:rFonts w:eastAsiaTheme="minorHAnsi"/>
          <w:sz w:val="28"/>
          <w:szCs w:val="28"/>
          <w:lang w:eastAsia="en-US"/>
        </w:rPr>
        <w:t xml:space="preserve">Порядка использования </w:t>
      </w:r>
    </w:p>
    <w:p w:rsidR="000B7823" w:rsidRDefault="000B7823" w:rsidP="000B7823">
      <w:pPr>
        <w:rPr>
          <w:rFonts w:eastAsiaTheme="minorHAnsi"/>
          <w:sz w:val="28"/>
          <w:szCs w:val="28"/>
          <w:lang w:eastAsia="en-US"/>
        </w:rPr>
      </w:pPr>
      <w:r w:rsidRPr="000B7823">
        <w:rPr>
          <w:rFonts w:eastAsiaTheme="minorHAnsi"/>
          <w:sz w:val="28"/>
          <w:szCs w:val="28"/>
          <w:lang w:eastAsia="en-US"/>
        </w:rPr>
        <w:t xml:space="preserve">отдельных видов земель промышленности </w:t>
      </w:r>
    </w:p>
    <w:p w:rsidR="000B7823" w:rsidRDefault="000B7823" w:rsidP="000B782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 иного специального назначения</w:t>
      </w:r>
      <w:r w:rsidR="00191EB4">
        <w:rPr>
          <w:rFonts w:eastAsiaTheme="minorHAnsi"/>
          <w:sz w:val="28"/>
          <w:szCs w:val="28"/>
          <w:lang w:eastAsia="en-US"/>
        </w:rPr>
        <w:t>,</w:t>
      </w:r>
      <w:r w:rsidRPr="000B78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0B7823">
        <w:rPr>
          <w:rFonts w:eastAsiaTheme="minorHAnsi"/>
          <w:sz w:val="28"/>
          <w:szCs w:val="28"/>
          <w:lang w:eastAsia="en-US"/>
        </w:rPr>
        <w:t xml:space="preserve"> установления </w:t>
      </w:r>
    </w:p>
    <w:p w:rsidR="000B7823" w:rsidRDefault="000B7823" w:rsidP="000B7823">
      <w:pPr>
        <w:rPr>
          <w:rFonts w:eastAsiaTheme="minorHAnsi"/>
          <w:sz w:val="28"/>
          <w:szCs w:val="28"/>
          <w:lang w:eastAsia="en-US"/>
        </w:rPr>
      </w:pPr>
      <w:r w:rsidRPr="000B7823">
        <w:rPr>
          <w:rFonts w:eastAsiaTheme="minorHAnsi"/>
          <w:sz w:val="28"/>
          <w:szCs w:val="28"/>
          <w:lang w:eastAsia="en-US"/>
        </w:rPr>
        <w:t xml:space="preserve">зон с особыми условиями использования земель </w:t>
      </w:r>
    </w:p>
    <w:p w:rsidR="000B7823" w:rsidRDefault="000B7823" w:rsidP="000B7823">
      <w:pPr>
        <w:rPr>
          <w:rFonts w:eastAsiaTheme="minorHAnsi"/>
          <w:sz w:val="28"/>
          <w:szCs w:val="28"/>
          <w:lang w:eastAsia="en-US"/>
        </w:rPr>
      </w:pPr>
      <w:r w:rsidRPr="000B7823">
        <w:rPr>
          <w:rFonts w:eastAsiaTheme="minorHAnsi"/>
          <w:sz w:val="28"/>
          <w:szCs w:val="28"/>
          <w:lang w:eastAsia="en-US"/>
        </w:rPr>
        <w:t>данной категории</w:t>
      </w:r>
      <w:r w:rsidRPr="000B7823"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0B78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отношении земель</w:t>
      </w:r>
      <w:r w:rsidRPr="000B7823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находящихся</w:t>
      </w:r>
      <w:r w:rsidRPr="000B7823">
        <w:rPr>
          <w:rFonts w:eastAsiaTheme="minorHAnsi"/>
          <w:sz w:val="28"/>
          <w:szCs w:val="28"/>
          <w:lang w:eastAsia="en-US"/>
        </w:rPr>
        <w:t xml:space="preserve"> </w:t>
      </w:r>
    </w:p>
    <w:p w:rsidR="000B7823" w:rsidRDefault="000B7823" w:rsidP="00B02261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0B78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0B78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собственности</w:t>
      </w:r>
      <w:r w:rsidR="0044543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="0044543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44543F">
        <w:rPr>
          <w:sz w:val="28"/>
          <w:szCs w:val="28"/>
        </w:rPr>
        <w:t xml:space="preserve"> </w:t>
      </w:r>
    </w:p>
    <w:p w:rsidR="0044543F" w:rsidRDefault="0044543F" w:rsidP="00B022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Мулымья</w:t>
      </w:r>
      <w:proofErr w:type="spellEnd"/>
    </w:p>
    <w:p w:rsidR="004C287E" w:rsidRDefault="004C287E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Default="0044543F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543F">
        <w:rPr>
          <w:sz w:val="28"/>
          <w:szCs w:val="28"/>
        </w:rPr>
        <w:t xml:space="preserve">В соответствии с </w:t>
      </w:r>
      <w:r w:rsidR="000B7823" w:rsidRPr="000B7823">
        <w:rPr>
          <w:sz w:val="28"/>
          <w:szCs w:val="28"/>
        </w:rPr>
        <w:t>пунктом 3 части 5 статьи 87 Земельного кодекса Российской Федерации</w:t>
      </w:r>
      <w:r w:rsidR="009940DD">
        <w:rPr>
          <w:sz w:val="28"/>
          <w:szCs w:val="28"/>
        </w:rPr>
        <w:t xml:space="preserve">, </w:t>
      </w:r>
      <w:r w:rsidR="00B20F6A" w:rsidRPr="001700E8">
        <w:rPr>
          <w:sz w:val="28"/>
          <w:szCs w:val="28"/>
        </w:rPr>
        <w:t xml:space="preserve">администрация </w:t>
      </w:r>
      <w:r w:rsidR="00B02261">
        <w:rPr>
          <w:sz w:val="28"/>
          <w:szCs w:val="28"/>
        </w:rPr>
        <w:t>сельско</w:t>
      </w:r>
      <w:r w:rsidR="008E3CDD">
        <w:rPr>
          <w:sz w:val="28"/>
          <w:szCs w:val="28"/>
        </w:rPr>
        <w:t>го</w:t>
      </w:r>
      <w:r w:rsidR="00B02261">
        <w:rPr>
          <w:sz w:val="28"/>
          <w:szCs w:val="28"/>
        </w:rPr>
        <w:t xml:space="preserve"> поселения </w:t>
      </w:r>
      <w:proofErr w:type="spellStart"/>
      <w:r w:rsidR="00B02261">
        <w:rPr>
          <w:sz w:val="28"/>
          <w:szCs w:val="28"/>
        </w:rPr>
        <w:t>Мулымья</w:t>
      </w:r>
      <w:proofErr w:type="spellEnd"/>
      <w:r w:rsidR="00B20F6A">
        <w:rPr>
          <w:sz w:val="28"/>
          <w:szCs w:val="28"/>
        </w:rPr>
        <w:t xml:space="preserve"> </w:t>
      </w:r>
      <w:r w:rsidR="00B20F6A" w:rsidRPr="001700E8">
        <w:rPr>
          <w:sz w:val="28"/>
          <w:szCs w:val="28"/>
        </w:rPr>
        <w:t>постановляет</w:t>
      </w:r>
      <w:r w:rsidR="00B02261">
        <w:rPr>
          <w:sz w:val="28"/>
          <w:szCs w:val="28"/>
        </w:rPr>
        <w:t>:</w:t>
      </w:r>
    </w:p>
    <w:p w:rsidR="00B02261" w:rsidRDefault="00B02261" w:rsidP="00B022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44543F" w:rsidRDefault="0044543F" w:rsidP="000B7823">
      <w:pPr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44543F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0B7823" w:rsidRPr="000B7823">
        <w:rPr>
          <w:rFonts w:eastAsiaTheme="minorHAnsi"/>
          <w:sz w:val="28"/>
          <w:szCs w:val="28"/>
          <w:lang w:eastAsia="en-US"/>
        </w:rPr>
        <w:t>Поряд</w:t>
      </w:r>
      <w:r w:rsidR="000B7823">
        <w:rPr>
          <w:rFonts w:eastAsiaTheme="minorHAnsi"/>
          <w:sz w:val="28"/>
          <w:szCs w:val="28"/>
          <w:lang w:eastAsia="en-US"/>
        </w:rPr>
        <w:t>о</w:t>
      </w:r>
      <w:r w:rsidR="000B7823" w:rsidRPr="000B7823">
        <w:rPr>
          <w:rFonts w:eastAsiaTheme="minorHAnsi"/>
          <w:sz w:val="28"/>
          <w:szCs w:val="28"/>
          <w:lang w:eastAsia="en-US"/>
        </w:rPr>
        <w:t>к использования отдельных видов земель промышленности и иного специального назначения</w:t>
      </w:r>
      <w:r w:rsidR="00191EB4">
        <w:rPr>
          <w:rFonts w:eastAsiaTheme="minorHAnsi"/>
          <w:sz w:val="28"/>
          <w:szCs w:val="28"/>
          <w:lang w:eastAsia="en-US"/>
        </w:rPr>
        <w:t>,</w:t>
      </w:r>
      <w:r w:rsidR="000B7823" w:rsidRPr="000B7823">
        <w:rPr>
          <w:rFonts w:eastAsiaTheme="minorHAnsi"/>
          <w:sz w:val="28"/>
          <w:szCs w:val="28"/>
          <w:lang w:eastAsia="en-US"/>
        </w:rPr>
        <w:t xml:space="preserve"> и установления зон с особыми условиями использования земель данной категории в отношении</w:t>
      </w:r>
      <w:r w:rsidR="000B7823">
        <w:rPr>
          <w:rFonts w:eastAsiaTheme="minorHAnsi"/>
          <w:sz w:val="28"/>
          <w:szCs w:val="28"/>
          <w:lang w:eastAsia="en-US"/>
        </w:rPr>
        <w:t xml:space="preserve"> </w:t>
      </w:r>
      <w:r w:rsidR="000B7823" w:rsidRPr="000B7823">
        <w:rPr>
          <w:rFonts w:eastAsiaTheme="minorHAnsi"/>
          <w:sz w:val="28"/>
          <w:szCs w:val="28"/>
          <w:lang w:eastAsia="en-US"/>
        </w:rPr>
        <w:t>земель, находящихся в муниципальной собственности сельского</w:t>
      </w:r>
      <w:r w:rsidR="000B7823">
        <w:rPr>
          <w:rFonts w:eastAsiaTheme="minorHAnsi"/>
          <w:sz w:val="28"/>
          <w:szCs w:val="28"/>
          <w:lang w:eastAsia="en-US"/>
        </w:rPr>
        <w:t xml:space="preserve"> </w:t>
      </w:r>
      <w:r w:rsidR="000B7823" w:rsidRPr="000B7823"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0B7823" w:rsidRPr="000B7823">
        <w:rPr>
          <w:rFonts w:eastAsiaTheme="minorHAnsi"/>
          <w:sz w:val="28"/>
          <w:szCs w:val="28"/>
          <w:lang w:eastAsia="en-US"/>
        </w:rPr>
        <w:t>Мулымья</w:t>
      </w:r>
      <w:proofErr w:type="spellEnd"/>
      <w:r>
        <w:rPr>
          <w:sz w:val="28"/>
          <w:szCs w:val="28"/>
        </w:rPr>
        <w:t xml:space="preserve"> </w:t>
      </w:r>
      <w:r w:rsidR="00574FB6" w:rsidRPr="009940DD">
        <w:rPr>
          <w:sz w:val="28"/>
          <w:szCs w:val="28"/>
        </w:rPr>
        <w:t>(приложение).</w:t>
      </w:r>
    </w:p>
    <w:p w:rsidR="00574FB6" w:rsidRPr="0044543F" w:rsidRDefault="0044543F" w:rsidP="0044543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4FB6" w:rsidRPr="0044543F">
        <w:rPr>
          <w:sz w:val="28"/>
          <w:szCs w:val="28"/>
        </w:rPr>
        <w:t>Настоящее постановление опубликовать в установленном порядке.</w:t>
      </w:r>
    </w:p>
    <w:p w:rsidR="00574FB6" w:rsidRPr="0044543F" w:rsidRDefault="0044543F" w:rsidP="0044543F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4FB6" w:rsidRPr="0044543F">
        <w:rPr>
          <w:sz w:val="28"/>
          <w:szCs w:val="28"/>
        </w:rPr>
        <w:t xml:space="preserve">Настоящее постановление вступает в силу после дня его официального опубликования на сайте администрации сельского поселения </w:t>
      </w:r>
      <w:proofErr w:type="spellStart"/>
      <w:r w:rsidR="00574FB6" w:rsidRPr="0044543F">
        <w:rPr>
          <w:sz w:val="28"/>
          <w:szCs w:val="28"/>
        </w:rPr>
        <w:t>Мулымья</w:t>
      </w:r>
      <w:proofErr w:type="spellEnd"/>
      <w:r w:rsidR="000B7823">
        <w:rPr>
          <w:sz w:val="28"/>
          <w:szCs w:val="28"/>
        </w:rPr>
        <w:t>.</w:t>
      </w:r>
    </w:p>
    <w:p w:rsidR="00B02261" w:rsidRDefault="00574FB6" w:rsidP="0044543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551B9">
        <w:rPr>
          <w:sz w:val="28"/>
          <w:szCs w:val="28"/>
        </w:rPr>
        <w:t>Контроль за</w:t>
      </w:r>
      <w:proofErr w:type="gramEnd"/>
      <w:r w:rsidRPr="00D551B9"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 w:rsidRPr="00D551B9">
        <w:rPr>
          <w:sz w:val="28"/>
          <w:szCs w:val="28"/>
        </w:rPr>
        <w:t>Мулымья</w:t>
      </w:r>
      <w:proofErr w:type="spellEnd"/>
      <w:r w:rsidRPr="00D551B9">
        <w:rPr>
          <w:sz w:val="28"/>
          <w:szCs w:val="28"/>
        </w:rPr>
        <w:t>.</w:t>
      </w:r>
    </w:p>
    <w:p w:rsidR="00DF5E47" w:rsidRDefault="00DF5E47" w:rsidP="00B02261">
      <w:pPr>
        <w:rPr>
          <w:sz w:val="28"/>
          <w:szCs w:val="28"/>
        </w:rPr>
      </w:pPr>
    </w:p>
    <w:p w:rsidR="00574FB6" w:rsidRDefault="00574FB6" w:rsidP="00B02261">
      <w:pPr>
        <w:rPr>
          <w:sz w:val="28"/>
          <w:szCs w:val="28"/>
        </w:rPr>
      </w:pPr>
    </w:p>
    <w:p w:rsidR="00B02261" w:rsidRDefault="00B02261" w:rsidP="00B0226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 xml:space="preserve">     </w:t>
      </w:r>
      <w:r w:rsidR="00DF5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A25AB2">
        <w:rPr>
          <w:sz w:val="28"/>
          <w:szCs w:val="28"/>
        </w:rPr>
        <w:t xml:space="preserve">         </w:t>
      </w:r>
      <w:r w:rsidR="00DF5E47">
        <w:rPr>
          <w:sz w:val="28"/>
          <w:szCs w:val="28"/>
        </w:rPr>
        <w:t xml:space="preserve">            </w:t>
      </w:r>
      <w:r w:rsidR="00A25AB2">
        <w:rPr>
          <w:sz w:val="28"/>
          <w:szCs w:val="28"/>
        </w:rPr>
        <w:t xml:space="preserve"> Е.В. </w:t>
      </w:r>
      <w:proofErr w:type="spellStart"/>
      <w:r w:rsidR="00A25AB2">
        <w:rPr>
          <w:sz w:val="28"/>
          <w:szCs w:val="28"/>
        </w:rPr>
        <w:t>Белослудцев</w:t>
      </w:r>
      <w:proofErr w:type="spellEnd"/>
    </w:p>
    <w:p w:rsidR="00B02261" w:rsidRDefault="00B02261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rPr>
          <w:sz w:val="28"/>
          <w:szCs w:val="28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DF5E47" w:rsidRDefault="00DF5E47" w:rsidP="00B02261">
      <w:pPr>
        <w:jc w:val="right"/>
        <w:rPr>
          <w:sz w:val="20"/>
          <w:szCs w:val="20"/>
        </w:rPr>
      </w:pPr>
    </w:p>
    <w:p w:rsidR="005A0CC9" w:rsidRDefault="005A0CC9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9940DD" w:rsidRDefault="009940DD" w:rsidP="00B02261">
      <w:pPr>
        <w:jc w:val="right"/>
        <w:rPr>
          <w:sz w:val="20"/>
          <w:szCs w:val="20"/>
        </w:rPr>
      </w:pPr>
    </w:p>
    <w:p w:rsidR="0044543F" w:rsidRDefault="0044543F" w:rsidP="00B02261">
      <w:pPr>
        <w:jc w:val="right"/>
        <w:rPr>
          <w:sz w:val="20"/>
          <w:szCs w:val="20"/>
        </w:rPr>
      </w:pPr>
    </w:p>
    <w:p w:rsidR="00574FB6" w:rsidRDefault="00574FB6" w:rsidP="00574FB6">
      <w:pPr>
        <w:tabs>
          <w:tab w:val="left" w:pos="993"/>
        </w:tabs>
        <w:jc w:val="right"/>
      </w:pPr>
      <w:r>
        <w:t>Приложение</w:t>
      </w:r>
    </w:p>
    <w:p w:rsidR="00574FB6" w:rsidRDefault="00574FB6" w:rsidP="00574FB6">
      <w:pPr>
        <w:tabs>
          <w:tab w:val="left" w:pos="993"/>
        </w:tabs>
        <w:jc w:val="right"/>
      </w:pPr>
      <w:r>
        <w:t xml:space="preserve"> к постановлению </w:t>
      </w:r>
    </w:p>
    <w:p w:rsidR="00574FB6" w:rsidRPr="00F104D6" w:rsidRDefault="00574FB6" w:rsidP="00574FB6">
      <w:pPr>
        <w:tabs>
          <w:tab w:val="left" w:pos="993"/>
        </w:tabs>
        <w:jc w:val="right"/>
      </w:pPr>
      <w:r>
        <w:t>от ____  _____________ 2016 года № _____</w:t>
      </w:r>
    </w:p>
    <w:p w:rsidR="00574FB6" w:rsidRDefault="00574FB6" w:rsidP="00574FB6"/>
    <w:p w:rsidR="00574FB6" w:rsidRDefault="00574FB6" w:rsidP="00574FB6"/>
    <w:p w:rsidR="000B7823" w:rsidRDefault="000B7823" w:rsidP="009940DD">
      <w:pPr>
        <w:pStyle w:val="ConsPlusNormal"/>
        <w:jc w:val="center"/>
        <w:rPr>
          <w:b/>
          <w:bCs/>
          <w:sz w:val="28"/>
          <w:szCs w:val="28"/>
        </w:rPr>
      </w:pPr>
      <w:r w:rsidRPr="000B7823">
        <w:rPr>
          <w:b/>
          <w:bCs/>
          <w:sz w:val="28"/>
          <w:szCs w:val="28"/>
        </w:rPr>
        <w:t>Поряд</w:t>
      </w:r>
      <w:r w:rsidR="00191EB4">
        <w:rPr>
          <w:b/>
          <w:bCs/>
          <w:sz w:val="28"/>
          <w:szCs w:val="28"/>
        </w:rPr>
        <w:t>о</w:t>
      </w:r>
      <w:r w:rsidRPr="000B7823">
        <w:rPr>
          <w:b/>
          <w:bCs/>
          <w:sz w:val="28"/>
          <w:szCs w:val="28"/>
        </w:rPr>
        <w:t xml:space="preserve">к </w:t>
      </w:r>
    </w:p>
    <w:p w:rsidR="009940DD" w:rsidRPr="009940DD" w:rsidRDefault="000B7823" w:rsidP="009940DD">
      <w:pPr>
        <w:pStyle w:val="ConsPlusNormal"/>
        <w:jc w:val="center"/>
        <w:rPr>
          <w:b/>
          <w:bCs/>
          <w:sz w:val="28"/>
          <w:szCs w:val="28"/>
        </w:rPr>
      </w:pPr>
      <w:r w:rsidRPr="000B7823">
        <w:rPr>
          <w:b/>
          <w:bCs/>
          <w:sz w:val="28"/>
          <w:szCs w:val="28"/>
        </w:rPr>
        <w:t>использования отдельных видов земель промышленности и иного специального назначения</w:t>
      </w:r>
      <w:r w:rsidR="00191EB4">
        <w:rPr>
          <w:b/>
          <w:bCs/>
          <w:sz w:val="28"/>
          <w:szCs w:val="28"/>
        </w:rPr>
        <w:t>,</w:t>
      </w:r>
      <w:r w:rsidRPr="000B7823">
        <w:rPr>
          <w:b/>
          <w:bCs/>
          <w:sz w:val="28"/>
          <w:szCs w:val="28"/>
        </w:rPr>
        <w:t xml:space="preserve"> и установления зон с особыми условиями использования земель данной категории в отношении земель, находящихся в муниципальной собственности сельского поселения </w:t>
      </w:r>
      <w:proofErr w:type="spellStart"/>
      <w:r w:rsidRPr="000B7823">
        <w:rPr>
          <w:b/>
          <w:bCs/>
          <w:sz w:val="28"/>
          <w:szCs w:val="28"/>
        </w:rPr>
        <w:t>Мулымья</w:t>
      </w:r>
      <w:proofErr w:type="spellEnd"/>
    </w:p>
    <w:p w:rsidR="009940DD" w:rsidRDefault="009940DD" w:rsidP="009940DD">
      <w:pPr>
        <w:pStyle w:val="ConsPlusNormal"/>
        <w:jc w:val="both"/>
        <w:outlineLvl w:val="0"/>
      </w:pPr>
    </w:p>
    <w:p w:rsidR="009940DD" w:rsidRDefault="009940DD" w:rsidP="009940DD">
      <w:pPr>
        <w:pStyle w:val="ConsPlusNormal"/>
        <w:jc w:val="both"/>
        <w:outlineLvl w:val="0"/>
      </w:pPr>
    </w:p>
    <w:p w:rsidR="00191EB4" w:rsidRDefault="00191EB4" w:rsidP="00191EB4">
      <w:pPr>
        <w:pStyle w:val="ConsPlusNormal"/>
        <w:jc w:val="center"/>
      </w:pPr>
      <w:r>
        <w:t>I. Общие положения</w:t>
      </w:r>
    </w:p>
    <w:p w:rsidR="00191EB4" w:rsidRDefault="00191EB4" w:rsidP="00191EB4">
      <w:pPr>
        <w:pStyle w:val="ConsPlusNormal"/>
        <w:ind w:firstLine="540"/>
        <w:jc w:val="both"/>
      </w:pPr>
    </w:p>
    <w:p w:rsidR="00191EB4" w:rsidRDefault="00191EB4" w:rsidP="00191EB4">
      <w:pPr>
        <w:pStyle w:val="ConsPlusNormal"/>
        <w:ind w:firstLine="540"/>
        <w:jc w:val="both"/>
      </w:pPr>
      <w:r>
        <w:t xml:space="preserve">1.1. Порядок использования отдельных видов земель промышленности и иного специального назначения: земель промышленности, энергетики, транспорта, связи, радиовещания, телевидения, информатики, а также установления зон с особыми условиями использования земель данной категории, находящихся в муниципальной собственности </w:t>
      </w:r>
      <w:r w:rsidRPr="00191EB4">
        <w:t xml:space="preserve">сельского поселения </w:t>
      </w:r>
      <w:proofErr w:type="spellStart"/>
      <w:r w:rsidRPr="00191EB4">
        <w:t>Мулымья</w:t>
      </w:r>
      <w:proofErr w:type="spellEnd"/>
      <w:r>
        <w:t>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Порядок разработан в соответствии с </w:t>
      </w:r>
      <w:hyperlink r:id="rId5" w:history="1">
        <w:r>
          <w:rPr>
            <w:color w:val="0000FF"/>
          </w:rPr>
          <w:t>главой 16</w:t>
        </w:r>
      </w:hyperlink>
      <w:r>
        <w:t xml:space="preserve"> Земельного кодекса Российской Федерации, Санитарно-эпидемиологическими </w:t>
      </w:r>
      <w:hyperlink r:id="rId6" w:history="1">
        <w:r>
          <w:rPr>
            <w:color w:val="0000FF"/>
          </w:rPr>
          <w:t>правилами и нормативами</w:t>
        </w:r>
      </w:hyperlink>
      <w:r>
        <w:t xml:space="preserve"> "Санитарно-защитные зоны и санитарная классификация предприятий, сооружений и иных объе</w:t>
      </w:r>
      <w:r w:rsidR="00861314">
        <w:t xml:space="preserve">ктов </w:t>
      </w:r>
      <w:proofErr w:type="spellStart"/>
      <w:r w:rsidR="00861314">
        <w:t>СанПин</w:t>
      </w:r>
      <w:proofErr w:type="spellEnd"/>
      <w:r w:rsidR="00861314">
        <w:t xml:space="preserve"> 2.2.1/2.1.1.1200-03</w:t>
      </w:r>
      <w:r>
        <w:t xml:space="preserve">, утвержденными Главным санитарным врачом Российской Федерации от 30.03.2003, Постановлениями Правительства Российской Федерации от 09.06.95 </w:t>
      </w:r>
      <w:hyperlink r:id="rId7" w:history="1">
        <w:r>
          <w:rPr>
            <w:color w:val="0000FF"/>
          </w:rPr>
          <w:t>N 578</w:t>
        </w:r>
      </w:hyperlink>
      <w:r>
        <w:t xml:space="preserve"> "Об утверждении правил охраны линий и сооружений связи Российской Федерации", от 12.10.2006 </w:t>
      </w:r>
      <w:hyperlink r:id="rId8" w:history="1">
        <w:r>
          <w:rPr>
            <w:color w:val="0000FF"/>
          </w:rPr>
          <w:t>N 611</w:t>
        </w:r>
      </w:hyperlink>
      <w:r>
        <w:t xml:space="preserve"> "О</w:t>
      </w:r>
      <w:proofErr w:type="gramEnd"/>
      <w:r>
        <w:t xml:space="preserve"> порядке установления и использования полос отвода и охранных зон железных дорог", постановлением Госстандарта СССР от 29.11.90 N 2971 "ГОСТ 12.1.051-90 (</w:t>
      </w:r>
      <w:proofErr w:type="gramStart"/>
      <w:r>
        <w:t>СТ</w:t>
      </w:r>
      <w:proofErr w:type="gramEnd"/>
      <w:r>
        <w:t xml:space="preserve"> СЭВ 6862-89)</w:t>
      </w:r>
      <w:r w:rsidR="00F110FE">
        <w:t xml:space="preserve"> «</w:t>
      </w:r>
      <w:r>
        <w:t>Расстояния безопасности в охранной зоне линий электропередачи напряжением свыше 1000В</w:t>
      </w:r>
      <w:r w:rsidR="00F110FE">
        <w:t>»</w:t>
      </w:r>
      <w:r>
        <w:t xml:space="preserve">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охраны магистральных трубопроводов, утвержденными постановлением Госгортехнадзора России от 22.04.92 N 9.</w:t>
      </w:r>
    </w:p>
    <w:p w:rsidR="00191EB4" w:rsidRDefault="00191EB4" w:rsidP="00191EB4">
      <w:pPr>
        <w:pStyle w:val="ConsPlusNormal"/>
        <w:ind w:firstLine="540"/>
        <w:jc w:val="both"/>
      </w:pPr>
    </w:p>
    <w:p w:rsidR="00191EB4" w:rsidRDefault="00191EB4" w:rsidP="00191EB4">
      <w:pPr>
        <w:pStyle w:val="ConsPlusNormal"/>
        <w:jc w:val="center"/>
      </w:pPr>
      <w:r>
        <w:t>II. Основные понятия</w:t>
      </w:r>
    </w:p>
    <w:p w:rsidR="00191EB4" w:rsidRDefault="00191EB4" w:rsidP="00191EB4">
      <w:pPr>
        <w:pStyle w:val="ConsPlusNormal"/>
        <w:ind w:firstLine="540"/>
        <w:jc w:val="both"/>
      </w:pPr>
    </w:p>
    <w:p w:rsidR="00191EB4" w:rsidRDefault="00191EB4" w:rsidP="00191EB4">
      <w:pPr>
        <w:pStyle w:val="ConsPlusNormal"/>
        <w:ind w:firstLine="540"/>
        <w:jc w:val="both"/>
      </w:pPr>
      <w:r>
        <w:t xml:space="preserve">2.1. </w:t>
      </w:r>
      <w:proofErr w:type="gramStart"/>
      <w:r>
        <w:t>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</w:t>
      </w:r>
      <w:proofErr w:type="gramEnd"/>
      <w:r>
        <w:t xml:space="preserve"> задач и права, на которые возникли у участников земельных отношений по основаниям, предусмотренным Земельным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, федеральными законами и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земли промышленности и иного специального назначения).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2.2. Земли промышленности и иного специального назначения в соответствии со </w:t>
      </w:r>
      <w:hyperlink r:id="rId11" w:history="1">
        <w:r>
          <w:rPr>
            <w:color w:val="0000FF"/>
          </w:rPr>
          <w:t>ст</w:t>
        </w:r>
        <w:r>
          <w:rPr>
            <w:color w:val="0000FF"/>
          </w:rPr>
          <w:t>а</w:t>
        </w:r>
        <w:r>
          <w:rPr>
            <w:color w:val="0000FF"/>
          </w:rPr>
          <w:t>тьей 7</w:t>
        </w:r>
      </w:hyperlink>
      <w:r>
        <w:t xml:space="preserve"> Земельного кодекса Российской Федерации составляют самостоятельную категорию земель Российской Федерации.</w:t>
      </w:r>
    </w:p>
    <w:p w:rsidR="00191EB4" w:rsidRDefault="00191EB4" w:rsidP="00191EB4">
      <w:pPr>
        <w:pStyle w:val="ConsPlusNormal"/>
        <w:ind w:firstLine="540"/>
        <w:jc w:val="both"/>
      </w:pPr>
      <w:r>
        <w:t>Специфика использования земель данной категории связана с тем, что они являются, прежде всего, территорией, базой размещения и эксплуатации различного рода инженерных строений и сооружений.</w:t>
      </w:r>
    </w:p>
    <w:p w:rsidR="00191EB4" w:rsidRDefault="00191EB4" w:rsidP="00191EB4">
      <w:pPr>
        <w:pStyle w:val="ConsPlusNormal"/>
        <w:ind w:firstLine="540"/>
        <w:jc w:val="both"/>
      </w:pPr>
    </w:p>
    <w:p w:rsidR="00191EB4" w:rsidRDefault="00191EB4" w:rsidP="00191EB4">
      <w:pPr>
        <w:pStyle w:val="ConsPlusNormal"/>
        <w:jc w:val="center"/>
      </w:pPr>
      <w:r>
        <w:t>III. Порядок использования отдельных видов земель</w:t>
      </w:r>
    </w:p>
    <w:p w:rsidR="00191EB4" w:rsidRDefault="00191EB4" w:rsidP="00191EB4">
      <w:pPr>
        <w:pStyle w:val="ConsPlusNormal"/>
        <w:jc w:val="center"/>
      </w:pPr>
      <w:r>
        <w:t>промышленности и установления зон с особыми условиями</w:t>
      </w:r>
    </w:p>
    <w:p w:rsidR="00191EB4" w:rsidRDefault="00191EB4" w:rsidP="00191EB4">
      <w:pPr>
        <w:pStyle w:val="ConsPlusNormal"/>
        <w:jc w:val="center"/>
      </w:pPr>
      <w:r>
        <w:t>использования земель</w:t>
      </w:r>
    </w:p>
    <w:p w:rsidR="00191EB4" w:rsidRDefault="00191EB4" w:rsidP="00191EB4">
      <w:pPr>
        <w:pStyle w:val="ConsPlusNormal"/>
        <w:jc w:val="center"/>
      </w:pPr>
    </w:p>
    <w:p w:rsidR="00191EB4" w:rsidRDefault="00191EB4" w:rsidP="00191EB4">
      <w:pPr>
        <w:pStyle w:val="ConsPlusNormal"/>
        <w:ind w:firstLine="540"/>
        <w:jc w:val="both"/>
      </w:pPr>
      <w:r>
        <w:lastRenderedPageBreak/>
        <w:t xml:space="preserve">3.1.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</w:t>
      </w:r>
      <w:proofErr w:type="spellStart"/>
      <w:r>
        <w:t>радиационно</w:t>
      </w:r>
      <w:proofErr w:type="spellEnd"/>
      <w:r>
        <w:t xml:space="preserve">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  <w:proofErr w:type="gramEnd"/>
    </w:p>
    <w:p w:rsidR="00191EB4" w:rsidRDefault="00191EB4" w:rsidP="00191EB4">
      <w:pPr>
        <w:pStyle w:val="ConsPlusNormal"/>
        <w:ind w:firstLine="540"/>
        <w:jc w:val="both"/>
      </w:pPr>
      <w:r>
        <w:t xml:space="preserve">Земельный участок, исходя из целей его предоставления и особенностей расположенного на нем объекта, может находиться только в одной </w:t>
      </w:r>
      <w:proofErr w:type="spellStart"/>
      <w:r>
        <w:t>субкатегории</w:t>
      </w:r>
      <w:proofErr w:type="spellEnd"/>
      <w:r>
        <w:t xml:space="preserve"> земель специального назначения.</w:t>
      </w:r>
    </w:p>
    <w:p w:rsidR="00191EB4" w:rsidRDefault="00191EB4" w:rsidP="00191EB4">
      <w:pPr>
        <w:pStyle w:val="ConsPlusNormal"/>
        <w:ind w:firstLine="540"/>
        <w:jc w:val="both"/>
      </w:pPr>
      <w:r>
        <w:t>3.2. Использование земель специального назначения связано с вредным характером производственной деятельности расположенных на них объектов, что требует принятия специальных защитных мер, создание охранных, санитарно-защитных и иных зон, санитарных разрывов.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Многие расположенные на землях специального назначения объекты сами нуждаются в защите от воздействия окружающей среды: оползней, снежных заносов и др., в </w:t>
      </w:r>
      <w:proofErr w:type="gramStart"/>
      <w:r>
        <w:t>связи</w:t>
      </w:r>
      <w:proofErr w:type="gramEnd"/>
      <w:r>
        <w:t xml:space="preserve"> с чем создаются специальные охранные зоны, размеры и характер использования которых определяются особенностями охраняемых объектов. Земельные участки, попавшие в пределы охранных зон, у правообладателей не изымаются, но на них вводится режим ограничения или полного запрещения отдельных видов деятельности.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3.3. </w:t>
      </w:r>
      <w:proofErr w:type="gramStart"/>
      <w:r>
        <w:t>В целях обеспечения безопасности населения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</w:t>
      </w:r>
      <w:proofErr w:type="gramEnd"/>
      <w:r>
        <w:t xml:space="preserve"> и до величин приемлемого риска для здоровья населения.</w:t>
      </w:r>
    </w:p>
    <w:p w:rsidR="00191EB4" w:rsidRDefault="00191EB4" w:rsidP="00191EB4">
      <w:pPr>
        <w:pStyle w:val="ConsPlusNormal"/>
        <w:ind w:firstLine="540"/>
        <w:jc w:val="both"/>
      </w:pPr>
      <w:r>
        <w:t>3.4.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Территория санитарно-защитной зоны предназначена </w:t>
      </w:r>
      <w:proofErr w:type="gramStart"/>
      <w:r>
        <w:t>для</w:t>
      </w:r>
      <w:proofErr w:type="gramEnd"/>
      <w:r>
        <w:t>:</w:t>
      </w:r>
    </w:p>
    <w:p w:rsidR="00191EB4" w:rsidRDefault="00283FD8" w:rsidP="00191EB4">
      <w:pPr>
        <w:pStyle w:val="ConsPlusNormal"/>
        <w:ind w:firstLine="540"/>
        <w:jc w:val="both"/>
      </w:pPr>
      <w:r>
        <w:t xml:space="preserve">- </w:t>
      </w:r>
      <w:r w:rsidR="00191EB4"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191EB4" w:rsidRDefault="00283FD8" w:rsidP="00191EB4">
      <w:pPr>
        <w:pStyle w:val="ConsPlusNormal"/>
        <w:ind w:firstLine="540"/>
        <w:jc w:val="both"/>
      </w:pPr>
      <w:r>
        <w:t xml:space="preserve">- </w:t>
      </w:r>
      <w:r w:rsidR="00191EB4"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191EB4" w:rsidRDefault="00283FD8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="00191EB4">
        <w:t>воздуха</w:t>
      </w:r>
      <w:proofErr w:type="gramEnd"/>
      <w:r w:rsidR="00191EB4">
        <w:t xml:space="preserve"> и повышение комфортности микроклимата.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</w:t>
      </w:r>
      <w:proofErr w:type="gramStart"/>
      <w:r>
        <w:t xml:space="preserve"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 - в соответствии с требованиями санитарно-эпидемиологических </w:t>
      </w:r>
      <w:hyperlink r:id="rId12" w:history="1">
        <w:r>
          <w:rPr>
            <w:color w:val="0000FF"/>
          </w:rPr>
          <w:t>правил и нормативов</w:t>
        </w:r>
      </w:hyperlink>
      <w:r>
        <w:t xml:space="preserve"> "Санитарно-защитные зоны и санитарная классификация предприятий, сооружений и иных объе</w:t>
      </w:r>
      <w:r w:rsidR="00283FD8">
        <w:t xml:space="preserve">ктов </w:t>
      </w:r>
      <w:proofErr w:type="spellStart"/>
      <w:r w:rsidR="00283FD8">
        <w:t>СанПин</w:t>
      </w:r>
      <w:proofErr w:type="spellEnd"/>
      <w:r w:rsidR="00283FD8">
        <w:t xml:space="preserve"> 2.2.1/2.1.1.1200-03</w:t>
      </w:r>
      <w:r>
        <w:t>, утвержденных Главным санитарным врачом Российской Федерации от 30.03.2003.</w:t>
      </w:r>
      <w:proofErr w:type="gramEnd"/>
    </w:p>
    <w:p w:rsidR="00191EB4" w:rsidRDefault="00191EB4" w:rsidP="00191EB4">
      <w:pPr>
        <w:pStyle w:val="ConsPlusNormal"/>
        <w:ind w:firstLine="540"/>
        <w:jc w:val="both"/>
      </w:pPr>
      <w:r>
        <w:t>3.5. Земли промышленности.</w:t>
      </w:r>
    </w:p>
    <w:p w:rsidR="00191EB4" w:rsidRDefault="00191EB4" w:rsidP="00191EB4">
      <w:pPr>
        <w:pStyle w:val="ConsPlusNormal"/>
        <w:ind w:firstLine="540"/>
        <w:jc w:val="both"/>
      </w:pPr>
      <w:r>
        <w:t>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Собственники промышленных производств разрабатывают проекты санитарно-защитных зон промышленного производства. Санитарно-защитные зоны промышленных производств </w:t>
      </w:r>
      <w:r>
        <w:lastRenderedPageBreak/>
        <w:t xml:space="preserve">утверждаются постановлением администрации </w:t>
      </w:r>
      <w:r w:rsidR="002C58AD">
        <w:t xml:space="preserve">сельского поселения </w:t>
      </w:r>
      <w:proofErr w:type="spellStart"/>
      <w:r w:rsidR="002C58AD">
        <w:t>Мулымья</w:t>
      </w:r>
      <w:proofErr w:type="spellEnd"/>
      <w:r w:rsidR="002C58AD">
        <w:t xml:space="preserve"> (далее </w:t>
      </w:r>
      <w:proofErr w:type="gramStart"/>
      <w:r w:rsidR="002C58AD">
        <w:t>-А</w:t>
      </w:r>
      <w:proofErr w:type="gramEnd"/>
      <w:r w:rsidR="002C58AD">
        <w:t>дминистрация)</w:t>
      </w:r>
      <w:r>
        <w:t xml:space="preserve"> на основании разработанных проектов.</w:t>
      </w:r>
    </w:p>
    <w:p w:rsidR="00191EB4" w:rsidRDefault="00191EB4" w:rsidP="00191EB4">
      <w:pPr>
        <w:pStyle w:val="ConsPlusNormal"/>
        <w:ind w:firstLine="540"/>
        <w:jc w:val="both"/>
      </w:pPr>
      <w:r>
        <w:t>Землепользователи, землевладельцы и арендаторы земельных участков, находящихся в пределах таких зон, должны быть уведомлены администрацией об особом режиме использования этих земельных участков.</w:t>
      </w:r>
    </w:p>
    <w:p w:rsidR="00191EB4" w:rsidRDefault="00191EB4" w:rsidP="00191EB4">
      <w:pPr>
        <w:pStyle w:val="ConsPlusNormal"/>
        <w:ind w:firstLine="540"/>
        <w:jc w:val="both"/>
      </w:pPr>
      <w:r>
        <w:t>Не допускается размещение в санитарно-защитной зоне коллективных или индивидуальных дачных и садово-огородных участков. 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 Предприятия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 Размещение спортивных сооружений, парков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 не допускается. В границах санитарно-защитной зоны допускается размещать:</w:t>
      </w:r>
    </w:p>
    <w:p w:rsidR="00191EB4" w:rsidRDefault="00191EB4" w:rsidP="00191EB4">
      <w:pPr>
        <w:pStyle w:val="ConsPlusNormal"/>
        <w:ind w:firstLine="540"/>
        <w:jc w:val="both"/>
      </w:pPr>
      <w:proofErr w:type="spellStart"/>
      <w:r>
        <w:t>сельхозугодья</w:t>
      </w:r>
      <w:proofErr w:type="spellEnd"/>
      <w:r>
        <w:t xml:space="preserve"> для выращивания технических культур, не используемых для производства продуктов питания;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основному производству, обязательно требование </w:t>
      </w:r>
      <w:proofErr w:type="spellStart"/>
      <w:r>
        <w:t>непревышения</w:t>
      </w:r>
      <w:proofErr w:type="spellEnd"/>
      <w:r>
        <w:t xml:space="preserve"> гигиенических нормативов на границе СЗЗ и за ее пределами при суммарном учете;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191EB4" w:rsidRDefault="00191EB4" w:rsidP="00191EB4">
      <w:pPr>
        <w:pStyle w:val="ConsPlusNormal"/>
        <w:ind w:firstLine="540"/>
        <w:jc w:val="both"/>
      </w:pPr>
      <w:r>
        <w:t xml:space="preserve"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</w:t>
      </w:r>
      <w:proofErr w:type="spellStart"/>
      <w:r>
        <w:t>электроподстанции</w:t>
      </w:r>
      <w:proofErr w:type="spellEnd"/>
      <w:r>
        <w:t xml:space="preserve">, газопроводы, артезианские скважины для технического водоснабжения, </w:t>
      </w:r>
      <w:proofErr w:type="spellStart"/>
      <w:r>
        <w:t>водоохлаждающие</w:t>
      </w:r>
      <w:proofErr w:type="spellEnd"/>
      <w:r>
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</w:r>
      <w:proofErr w:type="spellStart"/>
      <w:r>
        <w:t>промплощадки</w:t>
      </w:r>
      <w:proofErr w:type="spellEnd"/>
      <w:r>
        <w:t>, предприятий и санитарно-защитной зоны.</w:t>
      </w:r>
    </w:p>
    <w:p w:rsidR="00191EB4" w:rsidRDefault="00191EB4" w:rsidP="00191EB4">
      <w:pPr>
        <w:pStyle w:val="ConsPlusNormal"/>
        <w:ind w:firstLine="540"/>
        <w:jc w:val="both"/>
      </w:pPr>
      <w:r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191EB4" w:rsidRDefault="00191EB4" w:rsidP="00191EB4">
      <w:pPr>
        <w:pStyle w:val="ConsPlusNormal"/>
        <w:ind w:firstLine="540"/>
        <w:jc w:val="both"/>
      </w:pPr>
      <w:r>
        <w:t>Санитарно-защитная зона для предприятий промышленности должна быть максимально озеленена.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 xml:space="preserve"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>
        <w:t>коттеджной</w:t>
      </w:r>
      <w:proofErr w:type="spellEnd"/>
      <w: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191EB4" w:rsidRDefault="00191EB4" w:rsidP="00191EB4">
      <w:pPr>
        <w:pStyle w:val="ConsPlusNormal"/>
        <w:ind w:firstLine="540"/>
        <w:jc w:val="both"/>
      </w:pPr>
      <w:r>
        <w:t>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</w:t>
      </w:r>
      <w:proofErr w:type="spellStart"/>
      <w:r>
        <w:t>промплощадки</w:t>
      </w:r>
      <w:proofErr w:type="spellEnd"/>
      <w:r>
        <w:t xml:space="preserve"> и от источника выбросов загрязняющих веществ.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От границы территории </w:t>
      </w:r>
      <w:proofErr w:type="spellStart"/>
      <w:r>
        <w:t>промплощадки</w:t>
      </w:r>
      <w:proofErr w:type="spellEnd"/>
      <w:r>
        <w:t>:</w:t>
      </w:r>
    </w:p>
    <w:p w:rsidR="00191EB4" w:rsidRDefault="009258D0" w:rsidP="00191EB4">
      <w:pPr>
        <w:pStyle w:val="ConsPlusNormal"/>
        <w:ind w:firstLine="540"/>
        <w:jc w:val="both"/>
      </w:pPr>
      <w:r>
        <w:lastRenderedPageBreak/>
        <w:t xml:space="preserve">- </w:t>
      </w:r>
      <w:r w:rsidR="00191EB4">
        <w:t>от организованных и неорганизованных источников при наличии технологического оборудования на открытых площадках;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в случае организации производства с источниками, рассредоточенными по территории предприятия;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при наличии наземных и низких источников, холодных выбросов средней высоты.</w:t>
      </w:r>
    </w:p>
    <w:p w:rsidR="00191EB4" w:rsidRDefault="00191EB4" w:rsidP="00191EB4">
      <w:pPr>
        <w:pStyle w:val="ConsPlusNormal"/>
        <w:ind w:firstLine="540"/>
        <w:jc w:val="both"/>
      </w:pPr>
      <w:r>
        <w:t>От источников выбросов - в случае наличия только высоких источников нагретых выбросов.</w:t>
      </w:r>
    </w:p>
    <w:p w:rsidR="00191EB4" w:rsidRDefault="00191EB4" w:rsidP="00191EB4">
      <w:pPr>
        <w:pStyle w:val="ConsPlusNormal"/>
        <w:ind w:firstLine="540"/>
        <w:jc w:val="both"/>
      </w:pPr>
      <w:r>
        <w:t>3.6. Земли энергетики.</w:t>
      </w:r>
    </w:p>
    <w:p w:rsidR="00191EB4" w:rsidRDefault="00191EB4" w:rsidP="00191EB4">
      <w:pPr>
        <w:pStyle w:val="ConsPlusNormal"/>
        <w:ind w:firstLine="540"/>
        <w:jc w:val="both"/>
      </w:pPr>
      <w:r>
        <w:t>В целях обеспечения деятельности организаций и объектов энергетики могут предоставляться земельные участки для размещения: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гидроэлектростанций, тепловых станций и других электростанций, обслуживающих их сооружений и объектов;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объектов </w:t>
      </w:r>
      <w:proofErr w:type="spellStart"/>
      <w:r w:rsidR="00191EB4">
        <w:t>электросетевого</w:t>
      </w:r>
      <w:proofErr w:type="spellEnd"/>
      <w:r w:rsidR="00191EB4">
        <w:t xml:space="preserve"> хозяйства и иных определенных законодательством Российской Федерации об электроэнергетике объектов электроэнергетики.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Для обеспечения безопасного и безаварийного функционирования, безопасной эксплуатации объектов </w:t>
      </w:r>
      <w:proofErr w:type="spellStart"/>
      <w:r>
        <w:t>электросетевого</w:t>
      </w:r>
      <w:proofErr w:type="spellEnd"/>
      <w:r>
        <w:t xml:space="preserve">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Земельные участки для размещения объектов энергетики предоставляются заявителям в соответствии с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с включением в площадь земельного участка охранной зоны (при наличии возможности).</w:t>
      </w:r>
    </w:p>
    <w:p w:rsidR="00191EB4" w:rsidRDefault="00191EB4" w:rsidP="00191EB4">
      <w:pPr>
        <w:pStyle w:val="ConsPlusNormal"/>
        <w:ind w:firstLine="540"/>
        <w:jc w:val="both"/>
      </w:pPr>
      <w:r>
        <w:t>Иные землепользователи, землевладельцы и арендаторы земельных участков, находящихся в пределах таких зон, должны быть уведомлены администрацией об особом режиме использования этих земельных участков.</w:t>
      </w:r>
    </w:p>
    <w:p w:rsidR="00191EB4" w:rsidRDefault="00191EB4" w:rsidP="00191EB4">
      <w:pPr>
        <w:pStyle w:val="ConsPlusNormal"/>
        <w:ind w:firstLine="540"/>
        <w:jc w:val="both"/>
      </w:pPr>
      <w: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191EB4" w:rsidRDefault="00191EB4" w:rsidP="00191EB4">
      <w:pPr>
        <w:pStyle w:val="ConsPlusNormal"/>
        <w:ind w:firstLine="540"/>
        <w:jc w:val="both"/>
      </w:pPr>
      <w:r>
        <w:t>Охранная зона воздушных линий электропередачи, проходящих через водоемы (реки, каналы, озера и др.),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</w:t>
      </w:r>
    </w:p>
    <w:p w:rsidR="00191EB4" w:rsidRDefault="00191EB4" w:rsidP="00191EB4">
      <w:pPr>
        <w:pStyle w:val="ConsPlusNormal"/>
        <w:ind w:firstLine="540"/>
        <w:jc w:val="both"/>
      </w:pPr>
      <w:r>
        <w:t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191EB4" w:rsidRDefault="00191EB4" w:rsidP="00191EB4">
      <w:pPr>
        <w:pStyle w:val="ConsPlusNormal"/>
        <w:ind w:firstLine="540"/>
        <w:jc w:val="both"/>
      </w:pPr>
      <w:r>
        <w:t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191EB4" w:rsidRDefault="00191EB4" w:rsidP="00191EB4">
      <w:pPr>
        <w:pStyle w:val="ConsPlusNormal"/>
        <w:ind w:firstLine="540"/>
        <w:jc w:val="both"/>
      </w:pPr>
      <w: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размещать автозаправочные станции и иные хранилища горюче-смазочных материалов в охранных зонах электрических сетей;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загромождать подъезды и подходы к объектам электрических сетей;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выливать растворы кислот, щелочей и солей и горюче-смазочные материалы, производить работы ударными механизмами, сбрасывать тяжести массой свыше 5 т;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устраивать всякого рода свалки на трассе кабельных линий электропередачи;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складировать корма, удобрения, солому, торф, дрова и другие материалы, разводить огонь;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запускать воздушные змеи, спортивные модели летательных аппаратов, в том числе неуправляемые;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проводить взрывные работы;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разводить огонь;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набрасывать на провода опоры и приближать к ним посторонние предметы, а также подниматься на опоры;</w:t>
      </w:r>
    </w:p>
    <w:p w:rsidR="00191EB4" w:rsidRDefault="009258D0" w:rsidP="00191EB4">
      <w:pPr>
        <w:pStyle w:val="ConsPlusNormal"/>
        <w:ind w:firstLine="540"/>
        <w:jc w:val="both"/>
      </w:pPr>
      <w:r>
        <w:lastRenderedPageBreak/>
        <w:t xml:space="preserve">- </w:t>
      </w:r>
      <w:r w:rsidR="00191EB4">
        <w:t>проводить работы и пребывать в охранной зоне воздушных линий электропередачи во время грозы или в экстремальных погодных условиях;</w:t>
      </w:r>
    </w:p>
    <w:p w:rsidR="00191EB4" w:rsidRDefault="009258D0" w:rsidP="00191EB4">
      <w:pPr>
        <w:pStyle w:val="ConsPlusNormal"/>
        <w:ind w:firstLine="540"/>
        <w:jc w:val="both"/>
      </w:pPr>
      <w:r>
        <w:t xml:space="preserve">- </w:t>
      </w:r>
      <w:r w:rsidR="00191EB4">
        <w:t>совершать остановки всех видов транспорта, кроме железнодорожного (в охранных зонах воздушных линий электропередачи напряжением 330 кВ и выше).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191EB4" w:rsidRDefault="00191EB4" w:rsidP="00191EB4">
      <w:pPr>
        <w:pStyle w:val="ConsPlusNormal"/>
        <w:ind w:firstLine="540"/>
        <w:jc w:val="both"/>
      </w:pPr>
      <w:r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191EB4" w:rsidRDefault="00191EB4" w:rsidP="00191EB4">
      <w:pPr>
        <w:pStyle w:val="ConsPlusNormal"/>
        <w:ind w:firstLine="540"/>
        <w:jc w:val="both"/>
      </w:pPr>
      <w:r>
        <w:t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проходить с цепями, волокушами и тралами, выделять рыбопромысловые участки и устраивать водопои.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</w:t>
      </w:r>
      <w:proofErr w:type="gramEnd"/>
      <w:r>
        <w:t xml:space="preserve"> под напряжением, будет не </w:t>
      </w:r>
      <w:proofErr w:type="gramStart"/>
      <w:r>
        <w:t>менее указанного</w:t>
      </w:r>
      <w:proofErr w:type="gramEnd"/>
      <w:r>
        <w:t xml:space="preserve"> в таблице 2 постановления Госстандарта СССР от 29.11.90 N 2971.</w:t>
      </w:r>
    </w:p>
    <w:p w:rsidR="00191EB4" w:rsidRDefault="00191EB4" w:rsidP="00191EB4">
      <w:pPr>
        <w:pStyle w:val="ConsPlusNormal"/>
        <w:ind w:firstLine="540"/>
        <w:jc w:val="both"/>
      </w:pPr>
      <w: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при любых погодных условиях водяная струя не входит в охранную зону;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водяная струя входит в охранную зону и поднимается на высоту не более 3 м от земли.</w:t>
      </w:r>
    </w:p>
    <w:p w:rsidR="00191EB4" w:rsidRDefault="00191EB4" w:rsidP="00191EB4">
      <w:pPr>
        <w:pStyle w:val="ConsPlusNormal"/>
        <w:ind w:firstLine="540"/>
        <w:jc w:val="both"/>
      </w:pPr>
      <w:r>
        <w:t>3.7. Земли транспорта.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3.7.1. В целях обеспечения деятельности организаций и эксплуатации объектов железнодорожного транспорта земли транспорта могут предоставляться </w:t>
      </w:r>
      <w:proofErr w:type="gramStart"/>
      <w:r>
        <w:t>для</w:t>
      </w:r>
      <w:proofErr w:type="gramEnd"/>
      <w:r>
        <w:t>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размещения железнодорожных путей;</w:t>
      </w:r>
    </w:p>
    <w:p w:rsidR="00191EB4" w:rsidRDefault="009564D1" w:rsidP="00191EB4">
      <w:pPr>
        <w:pStyle w:val="ConsPlusNormal"/>
        <w:ind w:firstLine="540"/>
        <w:jc w:val="both"/>
      </w:pPr>
      <w:proofErr w:type="gramStart"/>
      <w:r>
        <w:t xml:space="preserve">- </w:t>
      </w:r>
      <w:r w:rsidR="00191EB4">
        <w:t>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</w:r>
      <w:proofErr w:type="gramEnd"/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установления полос отвода и охранных </w:t>
      </w:r>
      <w:proofErr w:type="gramStart"/>
      <w:r w:rsidR="00191EB4">
        <w:t>зон</w:t>
      </w:r>
      <w:proofErr w:type="gramEnd"/>
      <w:r w:rsidR="00191EB4">
        <w:t xml:space="preserve"> железных дорог.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Установление полос отвода и охранных </w:t>
      </w:r>
      <w:proofErr w:type="gramStart"/>
      <w:r>
        <w:t>зон</w:t>
      </w:r>
      <w:proofErr w:type="gramEnd"/>
      <w:r>
        <w:t xml:space="preserve"> железных дорог производится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12.10.2006 N 611 "О порядке установления и использования полос отвода и охранных зон железных дорог".</w:t>
      </w:r>
    </w:p>
    <w:p w:rsidR="00191EB4" w:rsidRDefault="00191EB4" w:rsidP="00191EB4">
      <w:pPr>
        <w:pStyle w:val="ConsPlusNormal"/>
        <w:ind w:firstLine="540"/>
        <w:jc w:val="both"/>
      </w:pPr>
      <w:r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не допускать в местах прилегания к лесным массивам скопления сухостоя, валежника, порубочных остатков и других горючих материалов;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м.</w:t>
      </w:r>
    </w:p>
    <w:p w:rsidR="00191EB4" w:rsidRDefault="00191EB4" w:rsidP="00191EB4">
      <w:pPr>
        <w:pStyle w:val="ConsPlusNormal"/>
        <w:ind w:firstLine="540"/>
        <w:jc w:val="both"/>
      </w:pPr>
      <w:r>
        <w:lastRenderedPageBreak/>
        <w:t>Размещение инженерных коммуникаций, линий электропередачи, связи, магистральных газопроводов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191EB4" w:rsidRDefault="00191EB4" w:rsidP="00191EB4">
      <w:pPr>
        <w:pStyle w:val="ConsPlusNormal"/>
        <w:ind w:firstLine="540"/>
        <w:jc w:val="both"/>
      </w:pPr>
      <w:r>
        <w:t>В границах полосы отвода разрешается на условиях договора размещать на откосах выемок, постоянных заборах, строениях, устройствах и других объектах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191EB4" w:rsidRDefault="00191EB4" w:rsidP="00191EB4">
      <w:pPr>
        <w:pStyle w:val="ConsPlusNormal"/>
        <w:ind w:firstLine="540"/>
        <w:jc w:val="both"/>
      </w:pPr>
      <w:r>
        <w:t>Земельные участки (их части), расположенные вдоль полосы отвода, могут быть включены в границы охранной зоны железных дорог в случае прохождения железнодорожных путей: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в местах, подверженных обвалам, оползням, размывам, </w:t>
      </w:r>
      <w:proofErr w:type="spellStart"/>
      <w:r w:rsidR="00191EB4">
        <w:t>оврагообразованию</w:t>
      </w:r>
      <w:proofErr w:type="spellEnd"/>
      <w:r w:rsidR="00191EB4">
        <w:t xml:space="preserve"> и другим опасным геологическим воздействиям;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 районах подвижных песков;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по лесам, выполняющим функции защитных лесонасаждений, в том числе по лесам, в поймах рек и вдоль поверхностных водных объектов;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обвалов, повлиять на сохранность, устойчивость и прочность железнодорожных путей.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</w:r>
      <w:proofErr w:type="gramEnd"/>
      <w:r>
        <w:t xml:space="preserve"> соблюдения требований безопасности движения, установленных федеральными законами.</w:t>
      </w:r>
    </w:p>
    <w:p w:rsidR="00191EB4" w:rsidRDefault="00191EB4" w:rsidP="00191EB4">
      <w:pPr>
        <w:pStyle w:val="ConsPlusNormal"/>
        <w:ind w:firstLine="540"/>
        <w:jc w:val="both"/>
      </w:pPr>
      <w: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191EB4" w:rsidRDefault="009564D1" w:rsidP="00191EB4">
      <w:pPr>
        <w:pStyle w:val="ConsPlusNormal"/>
        <w:ind w:firstLine="540"/>
        <w:jc w:val="both"/>
      </w:pPr>
      <w:proofErr w:type="gramStart"/>
      <w:r>
        <w:t xml:space="preserve">- </w:t>
      </w:r>
      <w:r w:rsidR="00191EB4"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распашка земель;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выпас скота;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выпуск поверхностных и хозяйственно-бытовых вод.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3.7.2.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</w:t>
      </w:r>
      <w:proofErr w:type="gramStart"/>
      <w:r>
        <w:t>для</w:t>
      </w:r>
      <w:proofErr w:type="gramEnd"/>
      <w:r>
        <w:t>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размещения автомобильных дорог;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установления полос отвода автомобильных дорог.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</w:r>
      <w:proofErr w:type="gramStart"/>
      <w:r>
        <w:t>полос</w:t>
      </w:r>
      <w:proofErr w:type="gramEnd"/>
      <w:r>
        <w:t xml:space="preserve">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</w:r>
    </w:p>
    <w:p w:rsidR="00191EB4" w:rsidRDefault="00191EB4" w:rsidP="00191EB4">
      <w:pPr>
        <w:pStyle w:val="ConsPlusNormal"/>
        <w:ind w:firstLine="540"/>
        <w:jc w:val="both"/>
      </w:pPr>
      <w:r>
        <w:t>На полосах отвода автомобильных дорог, за исключением предусмотренных законодательством случаев, запрещается: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строительство жилых и общественных зданий, складов;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проведение строительных, </w:t>
      </w:r>
      <w:proofErr w:type="spellStart"/>
      <w:proofErr w:type="gramStart"/>
      <w:r w:rsidR="00191EB4">
        <w:t>геолого-разведочных</w:t>
      </w:r>
      <w:proofErr w:type="spellEnd"/>
      <w:proofErr w:type="gramEnd"/>
      <w:r w:rsidR="00191EB4">
        <w:t>, топографических и изыскательских работ, а также устройство наземных сооружений;</w:t>
      </w:r>
    </w:p>
    <w:p w:rsidR="00191EB4" w:rsidRDefault="009564D1" w:rsidP="00191EB4">
      <w:pPr>
        <w:pStyle w:val="ConsPlusNormal"/>
        <w:ind w:firstLine="540"/>
        <w:jc w:val="both"/>
      </w:pPr>
      <w:r>
        <w:lastRenderedPageBreak/>
        <w:t xml:space="preserve">- </w:t>
      </w:r>
      <w:r w:rsidR="00191EB4">
        <w:t>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установка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191EB4" w:rsidRDefault="00191EB4" w:rsidP="00191EB4">
      <w:pPr>
        <w:pStyle w:val="ConsPlusNormal"/>
        <w:ind w:firstLine="540"/>
        <w:jc w:val="both"/>
      </w:pPr>
      <w:proofErr w:type="gramStart"/>
      <w:r>
        <w:t>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полос, установку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плакатов, не имеющих отношения</w:t>
      </w:r>
      <w:proofErr w:type="gramEnd"/>
      <w:r>
        <w:t xml:space="preserve"> к безопасности движения.</w:t>
      </w:r>
    </w:p>
    <w:p w:rsidR="00191EB4" w:rsidRDefault="00191EB4" w:rsidP="00191EB4">
      <w:pPr>
        <w:pStyle w:val="ConsPlusNormal"/>
        <w:ind w:firstLine="540"/>
        <w:jc w:val="both"/>
      </w:pPr>
      <w:r>
        <w:t>В пределах придорожных полос запрещается: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строительство капитальных сооружений (сооружения со сроком службы 10 и более лет), за исключением объектов дорожной службы, объектов Государственной </w:t>
      </w:r>
      <w:proofErr w:type="gramStart"/>
      <w:r w:rsidR="00191EB4">
        <w:t>инспекции безопасности дорожного движения Министерства внутренних дел Российской Федерации</w:t>
      </w:r>
      <w:proofErr w:type="gramEnd"/>
      <w:r w:rsidR="00191EB4">
        <w:t xml:space="preserve"> и объектов дорожного сервиса;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загрязнение полос отвода и придорожных </w:t>
      </w:r>
      <w:proofErr w:type="gramStart"/>
      <w:r w:rsidR="00191EB4">
        <w:t>полос</w:t>
      </w:r>
      <w:proofErr w:type="gramEnd"/>
      <w:r w:rsidR="00191EB4">
        <w:t xml:space="preserve"> автомобильных дорог;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распашка земельных участков, покос травы, осуществление рубки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дорог.</w:t>
      </w:r>
    </w:p>
    <w:p w:rsidR="00191EB4" w:rsidRDefault="00191EB4" w:rsidP="00191EB4">
      <w:pPr>
        <w:pStyle w:val="ConsPlusNormal"/>
        <w:ind w:firstLine="540"/>
        <w:jc w:val="both"/>
      </w:pPr>
      <w: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91EB4" w:rsidRDefault="00191EB4" w:rsidP="00191EB4">
      <w:pPr>
        <w:pStyle w:val="ConsPlusNormal"/>
        <w:ind w:firstLine="540"/>
        <w:jc w:val="both"/>
      </w:pPr>
      <w:r>
        <w:t>Размещение в пределах придорожных полос объектов разрешается при соблюдении следующих условий:</w:t>
      </w:r>
    </w:p>
    <w:p w:rsidR="00191EB4" w:rsidRDefault="00191EB4" w:rsidP="00191EB4">
      <w:pPr>
        <w:pStyle w:val="ConsPlusNormal"/>
        <w:ind w:firstLine="540"/>
        <w:jc w:val="both"/>
      </w:pPr>
      <w:r>
        <w:t>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191EB4" w:rsidRDefault="00191EB4" w:rsidP="00191EB4">
      <w:pPr>
        <w:pStyle w:val="ConsPlusNormal"/>
        <w:ind w:firstLine="540"/>
        <w:jc w:val="both"/>
      </w:pPr>
      <w:r>
        <w:t>выбор места размещения объектов должен осуществляться с учетом возможной реконструкции муниципальной автомобильной дороги;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>
        <w:t>эксплуатации</w:t>
      </w:r>
      <w:proofErr w:type="gramEnd"/>
      <w:r>
        <w:t xml:space="preserve"> автомобильных дорог.</w:t>
      </w:r>
    </w:p>
    <w:p w:rsidR="00191EB4" w:rsidRDefault="00191EB4" w:rsidP="00191EB4">
      <w:pPr>
        <w:pStyle w:val="ConsPlusNormal"/>
        <w:ind w:firstLine="540"/>
        <w:jc w:val="both"/>
      </w:pPr>
      <w: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191EB4" w:rsidRDefault="00191EB4" w:rsidP="00191EB4">
      <w:pPr>
        <w:pStyle w:val="ConsPlusNormal"/>
        <w:ind w:firstLine="540"/>
        <w:jc w:val="both"/>
      </w:pPr>
      <w:r>
        <w:t>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3.7.3. В целях обеспечения деятельности организаций и эксплуатации объектов трубопроводного транспорта земли транспорта могут предоставляться </w:t>
      </w:r>
      <w:proofErr w:type="gramStart"/>
      <w:r>
        <w:t>для</w:t>
      </w:r>
      <w:proofErr w:type="gramEnd"/>
      <w:r>
        <w:t>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размещения газопроводов и иных трубопроводов;</w:t>
      </w:r>
    </w:p>
    <w:p w:rsidR="00191EB4" w:rsidRDefault="009564D1" w:rsidP="00191EB4">
      <w:pPr>
        <w:pStyle w:val="ConsPlusNormal"/>
        <w:ind w:firstLine="540"/>
        <w:jc w:val="both"/>
      </w:pPr>
      <w:proofErr w:type="gramStart"/>
      <w:r>
        <w:t xml:space="preserve">- </w:t>
      </w:r>
      <w:r w:rsidR="00191EB4">
        <w:t>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</w:r>
      <w:proofErr w:type="gramEnd"/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установления охранных зон с особыми условиями использования земельных участков.</w:t>
      </w:r>
    </w:p>
    <w:p w:rsidR="00191EB4" w:rsidRDefault="00191EB4" w:rsidP="00191EB4">
      <w:pPr>
        <w:pStyle w:val="ConsPlusNormal"/>
        <w:ind w:firstLine="540"/>
        <w:jc w:val="both"/>
      </w:pPr>
      <w:r>
        <w:lastRenderedPageBreak/>
        <w:t xml:space="preserve">Границы охранных зон, на которых размещены объекты системы газоснабжения, определяются на основании строительных норм и правил, </w:t>
      </w:r>
      <w:hyperlink r:id="rId16" w:history="1">
        <w:r>
          <w:rPr>
            <w:color w:val="0000FF"/>
          </w:rPr>
          <w:t>правил</w:t>
        </w:r>
      </w:hyperlink>
      <w:r>
        <w:t xml:space="preserve"> охраны магистральных трубопроводов (утвержденных постановлением Госгортехнадзора России от 22.04.92 N 9), других нормативных документов. На указанных земельных участках при их хозяйственном использовании не допускается </w:t>
      </w:r>
      <w:proofErr w:type="gramStart"/>
      <w:r>
        <w:t>строительство</w:t>
      </w:r>
      <w:proofErr w:type="gramEnd"/>
      <w:r>
        <w:t xml:space="preserve"> каких бы то ни было зданий, строений, сооружений в пределах 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191EB4" w:rsidRDefault="00191EB4" w:rsidP="00191EB4">
      <w:pPr>
        <w:pStyle w:val="ConsPlusNormal"/>
        <w:ind w:firstLine="540"/>
        <w:jc w:val="both"/>
      </w:pPr>
      <w: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перемещать, засыпать и ломать опознавательные и сигнальные знаки, контрольно-измерительные пункты;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устраивать всякого рода свалки, выливать растворы кислот, солей и щелочей;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проходить с цепями, лотами, волокушами и тралами, производить дноуглубительные и землечерпальные работы;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разводить огонь и размещать какие-либо открытые или закрытые источники огня.</w:t>
      </w:r>
    </w:p>
    <w:p w:rsidR="00191EB4" w:rsidRDefault="00191EB4" w:rsidP="00191EB4">
      <w:pPr>
        <w:pStyle w:val="ConsPlusNormal"/>
        <w:ind w:firstLine="540"/>
        <w:jc w:val="both"/>
      </w:pPr>
      <w:r>
        <w:t>В охранных зонах трубопроводов без письменного разрешения предприятий трубопроводного транспорта запрещается: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возводить любые постройки и сооружения;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производить мелиоративные земляные работы, сооружать оросительные и осушительные системы;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</w:t>
      </w:r>
      <w:hyperlink r:id="rId17" w:history="1">
        <w:r w:rsidR="00191EB4">
          <w:rPr>
            <w:color w:val="0000FF"/>
          </w:rPr>
          <w:t>правилами</w:t>
        </w:r>
      </w:hyperlink>
      <w:r w:rsidR="00191EB4">
        <w:t xml:space="preserve"> безопасности при взрывных работах;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производить геолого-съемочные, </w:t>
      </w:r>
      <w:proofErr w:type="spellStart"/>
      <w:proofErr w:type="gramStart"/>
      <w:r w:rsidR="00191EB4">
        <w:t>геолого-разведочные</w:t>
      </w:r>
      <w:proofErr w:type="spellEnd"/>
      <w:proofErr w:type="gramEnd"/>
      <w:r w:rsidR="00191EB4"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191EB4" w:rsidRDefault="00191EB4" w:rsidP="00191EB4">
      <w:pPr>
        <w:pStyle w:val="ConsPlusNormal"/>
        <w:ind w:firstLine="540"/>
        <w:jc w:val="both"/>
      </w:pPr>
      <w:r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191EB4" w:rsidRDefault="00191EB4" w:rsidP="00191EB4">
      <w:pPr>
        <w:pStyle w:val="ConsPlusNormal"/>
        <w:ind w:firstLine="540"/>
        <w:jc w:val="both"/>
      </w:pPr>
      <w:r>
        <w:t>Предприятиям трубопроводного транспорта разрешается: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="00191EB4">
        <w:t>дств к тр</w:t>
      </w:r>
      <w:proofErr w:type="gramEnd"/>
      <w:r w:rsidR="00191EB4">
        <w:t>убопроводу и его объектам для обслуживания и проведения ремонтных работ. В аварийных ситуациях разрешается подъе</w:t>
      </w:r>
      <w:proofErr w:type="gramStart"/>
      <w:r w:rsidR="00191EB4">
        <w:t>зд к тр</w:t>
      </w:r>
      <w:proofErr w:type="gramEnd"/>
      <w:r w:rsidR="00191EB4"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землевладельцам;</w:t>
      </w:r>
    </w:p>
    <w:p w:rsidR="00191EB4" w:rsidRDefault="009564D1" w:rsidP="00191EB4">
      <w:pPr>
        <w:pStyle w:val="ConsPlusNormal"/>
        <w:ind w:firstLine="540"/>
        <w:jc w:val="both"/>
      </w:pPr>
      <w:r>
        <w:lastRenderedPageBreak/>
        <w:t xml:space="preserve">- </w:t>
      </w:r>
      <w:r w:rsidR="00191EB4"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191EB4" w:rsidRDefault="00191EB4" w:rsidP="00191EB4">
      <w:pPr>
        <w:pStyle w:val="ConsPlusNormal"/>
        <w:ind w:firstLine="540"/>
        <w:jc w:val="both"/>
      </w:pPr>
      <w:r>
        <w:t>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191EB4" w:rsidRDefault="00191EB4" w:rsidP="00191EB4">
      <w:pPr>
        <w:pStyle w:val="ConsPlusNormal"/>
        <w:ind w:firstLine="540"/>
        <w:jc w:val="both"/>
      </w:pPr>
      <w: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191EB4" w:rsidRDefault="00191EB4" w:rsidP="00191EB4">
      <w:pPr>
        <w:pStyle w:val="ConsPlusNormal"/>
        <w:ind w:firstLine="540"/>
        <w:jc w:val="both"/>
      </w:pPr>
      <w:r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191EB4" w:rsidRDefault="00191EB4" w:rsidP="00191EB4">
      <w:pPr>
        <w:pStyle w:val="ConsPlusNormal"/>
        <w:ind w:firstLine="540"/>
        <w:jc w:val="both"/>
      </w:pPr>
      <w: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191EB4" w:rsidRDefault="00191EB4" w:rsidP="00191EB4">
      <w:pPr>
        <w:pStyle w:val="ConsPlusNormal"/>
        <w:ind w:firstLine="540"/>
        <w:jc w:val="both"/>
      </w:pPr>
      <w:r>
        <w:t>3.8. Земли связи, радиовещания, телевидения, информатики.</w:t>
      </w:r>
    </w:p>
    <w:p w:rsidR="00191EB4" w:rsidRDefault="00191EB4" w:rsidP="00191EB4">
      <w:pPr>
        <w:pStyle w:val="ConsPlusNormal"/>
        <w:ind w:firstLine="540"/>
        <w:jc w:val="both"/>
      </w:pPr>
      <w:r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подземные кабельные и воздушные линии связи и радиофикации и соответствующие охранные зоны линий связи;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наземные сооружения и инфраструктуру спутниковой связи.</w:t>
      </w:r>
    </w:p>
    <w:p w:rsidR="00191EB4" w:rsidRDefault="00191EB4" w:rsidP="00191EB4">
      <w:pPr>
        <w:pStyle w:val="ConsPlusNormal"/>
        <w:ind w:firstLine="540"/>
        <w:jc w:val="both"/>
      </w:pPr>
      <w: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191EB4" w:rsidRDefault="009564D1" w:rsidP="00191EB4">
      <w:pPr>
        <w:pStyle w:val="ConsPlusNormal"/>
        <w:ind w:firstLine="540"/>
        <w:jc w:val="both"/>
      </w:pPr>
      <w:proofErr w:type="gramStart"/>
      <w:r>
        <w:t xml:space="preserve">- </w:t>
      </w:r>
      <w:r w:rsidR="00191EB4">
        <w:t>для подземных кабельных и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 с каждой стороны;</w:t>
      </w:r>
      <w:proofErr w:type="gramEnd"/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м.</w:t>
      </w:r>
    </w:p>
    <w:p w:rsidR="00191EB4" w:rsidRDefault="00191EB4" w:rsidP="00191EB4">
      <w:pPr>
        <w:pStyle w:val="ConsPlusNormal"/>
        <w:ind w:firstLine="540"/>
        <w:jc w:val="both"/>
      </w:pPr>
      <w:r>
        <w:t>Трассы линий связи должны периодически расчищаться от кустарников и деревьев, содержаться в безопасном пожарном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</w:t>
      </w:r>
    </w:p>
    <w:p w:rsidR="00191EB4" w:rsidRDefault="00191EB4" w:rsidP="00191EB4">
      <w:pPr>
        <w:pStyle w:val="ConsPlusNormal"/>
        <w:ind w:firstLine="540"/>
        <w:jc w:val="both"/>
      </w:pPr>
      <w: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191EB4" w:rsidRDefault="00191EB4" w:rsidP="00191EB4">
      <w:pPr>
        <w:pStyle w:val="ConsPlusNormal"/>
        <w:ind w:firstLine="540"/>
        <w:jc w:val="both"/>
      </w:pPr>
      <w:r>
        <w:t xml:space="preserve"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</w:t>
      </w:r>
      <w:r>
        <w:lastRenderedPageBreak/>
        <w:t>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191EB4" w:rsidRDefault="00191EB4" w:rsidP="00191EB4">
      <w:pPr>
        <w:pStyle w:val="ConsPlusNormal"/>
        <w:ind w:firstLine="540"/>
        <w:jc w:val="both"/>
      </w:pPr>
      <w: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191EB4" w:rsidRDefault="00191EB4" w:rsidP="00191EB4">
      <w:pPr>
        <w:pStyle w:val="ConsPlusNormal"/>
        <w:ind w:firstLine="540"/>
        <w:jc w:val="both"/>
      </w:pPr>
      <w: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принимать все зависящие от них меры, способствующие обеспечению сохранности этих линий;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191EB4" w:rsidRDefault="00191EB4" w:rsidP="00191EB4">
      <w:pPr>
        <w:pStyle w:val="ConsPlusNormal"/>
        <w:ind w:firstLine="540"/>
        <w:jc w:val="both"/>
      </w:pPr>
      <w: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="00191EB4">
        <w:t>шурфованием</w:t>
      </w:r>
      <w:proofErr w:type="spellEnd"/>
      <w:r w:rsidR="00191EB4">
        <w:t>, взятием проб грунта, осуществлением взрывных работ;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191EB4" w:rsidRDefault="00191EB4" w:rsidP="00191EB4">
      <w:pPr>
        <w:pStyle w:val="ConsPlusNormal"/>
        <w:ind w:firstLine="540"/>
        <w:jc w:val="both"/>
      </w:pPr>
      <w:r>
        <w:t>производить защиту подземных коммуникаций от коррозии без учета проходящих подземных кабельных линий связи.</w:t>
      </w:r>
    </w:p>
    <w:p w:rsidR="00191EB4" w:rsidRDefault="00191EB4" w:rsidP="00191EB4">
      <w:pPr>
        <w:pStyle w:val="ConsPlusNormal"/>
        <w:ind w:firstLine="540"/>
        <w:jc w:val="both"/>
      </w:pPr>
      <w:r>
        <w:t>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производить строительство, капитальный ремонт, реконструкцию или снос любых зданий и сооружений;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осуществлять всякого рода горные, погрузочно-разгрузочные, дноуглубительные, землечерпальные,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совершать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производить земляные работы на глубине более 0,3 м, на вспахиваемых землях - на глубине более 0,45 м, а также планировку грунта (в охранных зонах подземных кабельных линий электропередачи).</w:t>
      </w:r>
    </w:p>
    <w:p w:rsidR="00191EB4" w:rsidRDefault="00191EB4" w:rsidP="00191EB4">
      <w:pPr>
        <w:pStyle w:val="ConsPlusNormal"/>
        <w:ind w:firstLine="540"/>
        <w:jc w:val="both"/>
      </w:pPr>
      <w:r>
        <w:t>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</w:t>
      </w:r>
    </w:p>
    <w:p w:rsidR="00191EB4" w:rsidRDefault="00191EB4" w:rsidP="00191EB4">
      <w:pPr>
        <w:pStyle w:val="ConsPlusNormal"/>
        <w:ind w:firstLine="540"/>
        <w:jc w:val="both"/>
      </w:pPr>
      <w: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191EB4" w:rsidRDefault="009564D1" w:rsidP="00191EB4">
      <w:pPr>
        <w:pStyle w:val="ConsPlusNormal"/>
        <w:ind w:firstLine="540"/>
        <w:jc w:val="both"/>
      </w:pPr>
      <w:proofErr w:type="gramStart"/>
      <w:r>
        <w:t xml:space="preserve">- </w:t>
      </w:r>
      <w:r w:rsidR="00191EB4">
        <w:t xml:space="preserve"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</w:t>
      </w:r>
      <w:r w:rsidR="00191EB4">
        <w:lastRenderedPageBreak/>
        <w:t>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</w:t>
      </w:r>
      <w:proofErr w:type="gramEnd"/>
      <w:r w:rsidR="00191EB4">
        <w:t xml:space="preserve"> и сооружения;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огораживать трассы линий связи, препятствуя свободному доступу к ним технического персонала;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>самовольно подключаться к абонентской телефонной линии и линии радиофикации в целях пользования услугами связи;</w:t>
      </w:r>
    </w:p>
    <w:p w:rsidR="00191EB4" w:rsidRDefault="009564D1" w:rsidP="00191EB4">
      <w:pPr>
        <w:pStyle w:val="ConsPlusNormal"/>
        <w:ind w:firstLine="540"/>
        <w:jc w:val="both"/>
      </w:pPr>
      <w:r>
        <w:t xml:space="preserve">- </w:t>
      </w:r>
      <w:r w:rsidR="00191EB4">
        <w:t xml:space="preserve"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="00191EB4">
        <w:t>другое</w:t>
      </w:r>
      <w:proofErr w:type="gramEnd"/>
      <w:r w:rsidR="00191EB4">
        <w:t>).</w:t>
      </w:r>
    </w:p>
    <w:p w:rsidR="00191EB4" w:rsidRDefault="00191EB4" w:rsidP="00191EB4">
      <w:pPr>
        <w:pStyle w:val="ConsPlusNormal"/>
        <w:jc w:val="center"/>
      </w:pPr>
    </w:p>
    <w:p w:rsidR="00191EB4" w:rsidRDefault="00191EB4" w:rsidP="00191EB4">
      <w:pPr>
        <w:pStyle w:val="ConsPlusNormal"/>
        <w:jc w:val="center"/>
      </w:pPr>
      <w:r>
        <w:t>IV. Ответственность</w:t>
      </w:r>
    </w:p>
    <w:p w:rsidR="00191EB4" w:rsidRDefault="00191EB4" w:rsidP="00191EB4">
      <w:pPr>
        <w:pStyle w:val="ConsPlusNormal"/>
        <w:jc w:val="center"/>
      </w:pPr>
    </w:p>
    <w:p w:rsidR="008E3CDD" w:rsidRPr="008E3CDD" w:rsidRDefault="00191EB4" w:rsidP="009564D1">
      <w:pPr>
        <w:ind w:firstLine="567"/>
        <w:jc w:val="both"/>
      </w:pPr>
      <w:r>
        <w:t>За нарушение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sectPr w:rsidR="008E3CDD" w:rsidRPr="008E3CDD" w:rsidSect="00EC0CF8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B7823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1EB4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3FD8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8AD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43F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314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B1E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78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8D0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564D1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40DD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974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0FE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D2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FB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4FB6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4CD821603ADF8A05F7ECF9451700FD9053149CAB21EF5FCCE19524pDzBM" TargetMode="External"/><Relationship Id="rId13" Type="http://schemas.openxmlformats.org/officeDocument/2006/relationships/hyperlink" Target="consultantplus://offline/ref=B9404CD821603ADF8A05F7ECF9451700FD9953149BAD21EF5FCCE19524pDz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04CD821603ADF8A05E9F7EC451700FA99581095F976ED0E99EFp9z0M" TargetMode="External"/><Relationship Id="rId12" Type="http://schemas.openxmlformats.org/officeDocument/2006/relationships/hyperlink" Target="consultantplus://offline/ref=B9404CD821603ADF8A05E9F7EC451700FB9559149EA47CE55795ED9723D4984D8A48C7B0397999pAzFM" TargetMode="External"/><Relationship Id="rId17" Type="http://schemas.openxmlformats.org/officeDocument/2006/relationships/hyperlink" Target="consultantplus://offline/ref=B9404CD821603ADF8A05E9F7EC451700FF9351139AA47CE55795ED9723D4984D8A48C7B0397E90pAz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404CD821603ADF8A05E9F7EC451700FD94581099A47CE55795ED97p2z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04CD821603ADF8A05E9F7EC451700FB9559149EA47CE55795ED9723D4984D8A48C7B0397999pAzFM" TargetMode="External"/><Relationship Id="rId11" Type="http://schemas.openxmlformats.org/officeDocument/2006/relationships/hyperlink" Target="consultantplus://offline/ref=B9404CD821603ADF8A05F7ECF9451700FD9953149BAD21EF5FCCE19524DBC75A8D01CBB1397E91ACp7z1M" TargetMode="External"/><Relationship Id="rId5" Type="http://schemas.openxmlformats.org/officeDocument/2006/relationships/hyperlink" Target="consultantplus://offline/ref=B9404CD821603ADF8A05F7ECF9451700FD9953149BAD21EF5FCCE19524DBC75A8D01CBB1397E96ABp7z6M" TargetMode="External"/><Relationship Id="rId15" Type="http://schemas.openxmlformats.org/officeDocument/2006/relationships/hyperlink" Target="consultantplus://offline/ref=B9404CD821603ADF8A05F7ECF9451700FD9953169DAE21EF5FCCE19524pDzBM" TargetMode="External"/><Relationship Id="rId10" Type="http://schemas.openxmlformats.org/officeDocument/2006/relationships/hyperlink" Target="consultantplus://offline/ref=B9404CD821603ADF8A05F7ECF9451700FD9953149BAD21EF5FCCE19524pDzB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404CD821603ADF8A05E9F7EC451700FD94581099A47CE55795ED97p2z3M" TargetMode="External"/><Relationship Id="rId14" Type="http://schemas.openxmlformats.org/officeDocument/2006/relationships/hyperlink" Target="consultantplus://offline/ref=B9404CD821603ADF8A05F7ECF9451700FD9053149CAB21EF5FCCE19524pDz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6427</Words>
  <Characters>36639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Zakupki</cp:lastModifiedBy>
  <cp:revision>24</cp:revision>
  <cp:lastPrinted>2016-04-20T06:10:00Z</cp:lastPrinted>
  <dcterms:created xsi:type="dcterms:W3CDTF">2015-10-29T06:28:00Z</dcterms:created>
  <dcterms:modified xsi:type="dcterms:W3CDTF">2016-04-20T06:10:00Z</dcterms:modified>
</cp:coreProperties>
</file>