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B" w:rsidRDefault="00FC237B" w:rsidP="00FC237B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237B" w:rsidRDefault="00FC237B" w:rsidP="00FC2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FC237B" w:rsidRDefault="00FC237B" w:rsidP="00FC237B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2"/>
        <w:gridCol w:w="3954"/>
        <w:gridCol w:w="2773"/>
      </w:tblGrid>
      <w:tr w:rsidR="00FC237B" w:rsidTr="00FC237B">
        <w:tc>
          <w:tcPr>
            <w:tcW w:w="3022" w:type="dxa"/>
            <w:gridSpan w:val="3"/>
            <w:hideMark/>
          </w:tcPr>
          <w:p w:rsidR="00FC237B" w:rsidRDefault="00CE77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25 июня </w:t>
            </w:r>
            <w:r w:rsidR="00FC2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2020 года</w:t>
            </w:r>
          </w:p>
        </w:tc>
        <w:tc>
          <w:tcPr>
            <w:tcW w:w="3953" w:type="dxa"/>
          </w:tcPr>
          <w:p w:rsidR="00FC237B" w:rsidRDefault="00FC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C237B" w:rsidRDefault="00CE77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</w:tr>
      <w:tr w:rsidR="00FC237B" w:rsidTr="00FC237B">
        <w:trPr>
          <w:trHeight w:val="198"/>
        </w:trPr>
        <w:tc>
          <w:tcPr>
            <w:tcW w:w="3022" w:type="dxa"/>
            <w:gridSpan w:val="3"/>
          </w:tcPr>
          <w:p w:rsidR="00FC237B" w:rsidRDefault="00FC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:rsidR="00FC237B" w:rsidRDefault="00FC237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FC237B" w:rsidRDefault="00FC23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37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Default="00FC237B">
            <w:pPr>
              <w:pStyle w:val="Style60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37B" w:rsidRDefault="00FC2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FC237B" w:rsidRPr="008516C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Pr="008516CB" w:rsidRDefault="00FC237B">
            <w:pPr>
              <w:pStyle w:val="Style60"/>
              <w:spacing w:line="240" w:lineRule="auto"/>
              <w:jc w:val="left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922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6455"/>
            </w:tblGrid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  <w:hideMark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Евгений Викторович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Белослудцев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>г</w:t>
                  </w:r>
                  <w:r w:rsidRPr="008516CB">
                    <w:rPr>
                      <w:sz w:val="26"/>
                      <w:szCs w:val="26"/>
                    </w:rPr>
                    <w:t>лава</w:t>
                  </w:r>
                  <w:r w:rsidRPr="008516CB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сельского </w:t>
                  </w:r>
                  <w:r w:rsidRPr="008516CB">
                    <w:rPr>
                      <w:sz w:val="26"/>
                      <w:szCs w:val="26"/>
                    </w:rPr>
                    <w:t xml:space="preserve"> поселения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16CB">
                    <w:rPr>
                      <w:b/>
                      <w:sz w:val="26"/>
                      <w:szCs w:val="26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  <w:hideMark/>
                </w:tcPr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br/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Валентина Ивановна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Шабарчина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FC237B" w:rsidRPr="008516CB" w:rsidRDefault="00FC237B">
                  <w:pPr>
                    <w:rPr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Зоя Евгеньевна </w:t>
                  </w:r>
                </w:p>
                <w:p w:rsidR="00FC237B" w:rsidRPr="008516CB" w:rsidRDefault="00FC237B">
                  <w:pPr>
                    <w:spacing w:after="0"/>
                    <w:rPr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Першина 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 заместитель главы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сельского </w:t>
                  </w:r>
                  <w:r w:rsidRPr="008516CB">
                    <w:rPr>
                      <w:sz w:val="26"/>
                      <w:szCs w:val="26"/>
                    </w:rPr>
                    <w:t xml:space="preserve">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proofErr w:type="gramStart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,</w:t>
                  </w:r>
                  <w:proofErr w:type="gram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заместитель председателя Совета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 Мария Валентиновна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Юлия Александровна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Демус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директор МКОУ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Мулымская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СОШ</w:t>
                  </w:r>
                </w:p>
              </w:tc>
            </w:tr>
            <w:tr w:rsidR="00FC237B" w:rsidRPr="008516CB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Наталья Александровна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Деметрашвили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Евгения Владимировна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Бабайлова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Галина Егоровна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Изотова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Татьяна Васильевна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Сильнягина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Огрызко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Ольга Евгеньевна </w:t>
                  </w:r>
                </w:p>
                <w:p w:rsidR="00FC237B" w:rsidRPr="008516CB" w:rsidRDefault="00FC237B">
                  <w:pPr>
                    <w:rPr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Оксана Николаевна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Бричка </w:t>
                  </w: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Владимир Романович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Гандзюк                        </w:t>
                  </w: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Отсутствуют</w:t>
                  </w:r>
                  <w:proofErr w:type="gramStart"/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>пенсионерка, член общественного Совета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 инженер ООО «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Коммунэнерго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</w:t>
                  </w:r>
                  <w:r w:rsidR="00A63A54">
                    <w:rPr>
                      <w:sz w:val="26"/>
                      <w:szCs w:val="26"/>
                      <w:lang w:val="ru-RU"/>
                    </w:rPr>
                    <w:t>ч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А.П.Марталер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, 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И.В.Захарова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по уважительной причине.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FC237B" w:rsidRPr="008516CB" w:rsidRDefault="00FC237B">
            <w:pPr>
              <w:rPr>
                <w:sz w:val="26"/>
                <w:szCs w:val="26"/>
              </w:rPr>
            </w:pPr>
          </w:p>
        </w:tc>
      </w:tr>
    </w:tbl>
    <w:p w:rsidR="00FC237B" w:rsidRPr="008516C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6"/>
          <w:szCs w:val="26"/>
        </w:rPr>
      </w:pPr>
    </w:p>
    <w:p w:rsidR="00FC237B" w:rsidRPr="008516CB" w:rsidRDefault="00FC237B" w:rsidP="00FC237B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 w:rsidR="008516CB"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FC237B" w:rsidRPr="008516C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</w:t>
      </w:r>
      <w:proofErr w:type="spellStart"/>
      <w:r w:rsidRPr="008516CB">
        <w:rPr>
          <w:bCs/>
          <w:sz w:val="26"/>
          <w:szCs w:val="26"/>
        </w:rPr>
        <w:t>Е.В.Белослудцев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FC237B" w:rsidRPr="008516CB" w:rsidRDefault="008516CB" w:rsidP="00FC237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FC237B" w:rsidRPr="008516CB">
        <w:rPr>
          <w:rFonts w:ascii="Times New Roman" w:hAnsi="Times New Roman"/>
          <w:b/>
          <w:sz w:val="26"/>
          <w:szCs w:val="26"/>
        </w:rPr>
        <w:t>:</w:t>
      </w:r>
    </w:p>
    <w:p w:rsidR="00FC237B" w:rsidRPr="008516CB" w:rsidRDefault="00FC237B" w:rsidP="00FC237B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FC237B" w:rsidRPr="008516CB" w:rsidRDefault="00FC237B" w:rsidP="00FC237B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FC237B" w:rsidRPr="008516CB" w:rsidRDefault="00FC237B" w:rsidP="00FC237B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>Информация об исполнении Плана работы по противодействию коррупции в администрации   се</w:t>
      </w:r>
      <w:r w:rsidR="00CE779A" w:rsidRPr="008516CB">
        <w:rPr>
          <w:b/>
          <w:sz w:val="26"/>
          <w:szCs w:val="26"/>
        </w:rPr>
        <w:t xml:space="preserve">льское  поселение </w:t>
      </w:r>
      <w:proofErr w:type="spellStart"/>
      <w:r w:rsidR="00CE779A" w:rsidRPr="008516CB">
        <w:rPr>
          <w:b/>
          <w:sz w:val="26"/>
          <w:szCs w:val="26"/>
        </w:rPr>
        <w:t>Мулымья</w:t>
      </w:r>
      <w:proofErr w:type="spellEnd"/>
      <w:r w:rsidR="00CE779A" w:rsidRPr="008516CB">
        <w:rPr>
          <w:b/>
          <w:sz w:val="26"/>
          <w:szCs w:val="26"/>
        </w:rPr>
        <w:t xml:space="preserve">   за </w:t>
      </w:r>
      <w:r w:rsidR="00CE779A" w:rsidRPr="008516CB">
        <w:rPr>
          <w:b/>
          <w:sz w:val="26"/>
          <w:szCs w:val="26"/>
          <w:lang w:val="en-US"/>
        </w:rPr>
        <w:t>II</w:t>
      </w:r>
      <w:r w:rsidRPr="008516CB">
        <w:rPr>
          <w:b/>
          <w:sz w:val="26"/>
          <w:szCs w:val="26"/>
        </w:rPr>
        <w:t xml:space="preserve"> квартал 2020 года</w:t>
      </w:r>
    </w:p>
    <w:p w:rsidR="00FC237B" w:rsidRPr="008516CB" w:rsidRDefault="00FC237B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Pr="008516CB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Pr="008516CB">
        <w:rPr>
          <w:rFonts w:ascii="Times New Roman" w:hAnsi="Times New Roman"/>
          <w:sz w:val="26"/>
          <w:szCs w:val="26"/>
        </w:rPr>
        <w:t xml:space="preserve"> </w:t>
      </w:r>
      <w:r w:rsidR="008516CB">
        <w:rPr>
          <w:rFonts w:ascii="Times New Roman" w:hAnsi="Times New Roman"/>
          <w:sz w:val="26"/>
          <w:szCs w:val="26"/>
        </w:rPr>
        <w:t>,</w:t>
      </w:r>
      <w:proofErr w:type="gramEnd"/>
      <w:r w:rsidR="00851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16CB">
        <w:rPr>
          <w:rFonts w:ascii="Times New Roman" w:hAnsi="Times New Roman"/>
          <w:sz w:val="26"/>
          <w:szCs w:val="26"/>
        </w:rPr>
        <w:t>З.Е.Першина</w:t>
      </w:r>
      <w:proofErr w:type="spellEnd"/>
      <w:r w:rsidR="008516CB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421F62" w:rsidRPr="008516CB" w:rsidRDefault="00421F62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421F62" w:rsidRPr="008516CB" w:rsidRDefault="00421F62" w:rsidP="00421F62">
      <w:pPr>
        <w:pStyle w:val="a6"/>
        <w:spacing w:after="0"/>
        <w:rPr>
          <w:rFonts w:ascii="Times New Roman" w:hAnsi="Times New Roman"/>
          <w:b/>
          <w:sz w:val="26"/>
          <w:szCs w:val="26"/>
        </w:rPr>
      </w:pPr>
      <w:proofErr w:type="gramStart"/>
      <w:r w:rsidRPr="008516CB">
        <w:rPr>
          <w:rFonts w:ascii="Times New Roman" w:hAnsi="Times New Roman"/>
          <w:b/>
          <w:sz w:val="26"/>
          <w:szCs w:val="26"/>
        </w:rPr>
        <w:t>Приняты</w:t>
      </w:r>
      <w:proofErr w:type="gramEnd"/>
      <w:r w:rsidRPr="008516CB">
        <w:rPr>
          <w:rFonts w:ascii="Times New Roman" w:hAnsi="Times New Roman"/>
          <w:b/>
          <w:sz w:val="26"/>
          <w:szCs w:val="26"/>
        </w:rPr>
        <w:t xml:space="preserve"> НПА:</w:t>
      </w:r>
    </w:p>
    <w:p w:rsidR="00421F62" w:rsidRPr="008516CB" w:rsidRDefault="00421F62" w:rsidP="00052578">
      <w:pPr>
        <w:pStyle w:val="a8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sz w:val="26"/>
          <w:szCs w:val="26"/>
        </w:rPr>
      </w:pPr>
      <w:r w:rsidRPr="008516CB">
        <w:rPr>
          <w:sz w:val="26"/>
          <w:szCs w:val="26"/>
        </w:rPr>
        <w:t xml:space="preserve">1.  </w:t>
      </w:r>
      <w:hyperlink r:id="rId6" w:tooltip="Постановление Главы от 09.06.2020 года № 4 О Порядке принятия лицом, замещающим должность главы муниципального образования сельского поселения Мулымья, почетных и специальных званий, наград и иных знаков отличия (за исключением научных и спортивных) иностранны" w:history="1">
        <w:r w:rsidRPr="008516CB">
          <w:rPr>
            <w:rStyle w:val="a9"/>
            <w:color w:val="auto"/>
            <w:sz w:val="26"/>
            <w:szCs w:val="26"/>
            <w:u w:val="none"/>
          </w:rPr>
          <w:t>Постановление Главы от 09.06.2020 года № 4</w:t>
        </w:r>
        <w:proofErr w:type="gramStart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О</w:t>
        </w:r>
        <w:proofErr w:type="gram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Порядке принятия лицом, замещающим должность главы муниципального образования сельского поселения </w:t>
        </w:r>
        <w:proofErr w:type="spellStart"/>
        <w:r w:rsidRPr="008516CB">
          <w:rPr>
            <w:rStyle w:val="a9"/>
            <w:color w:val="auto"/>
            <w:sz w:val="26"/>
            <w:szCs w:val="26"/>
            <w:u w:val="none"/>
          </w:rPr>
          <w:t>Мулымья</w:t>
        </w:r>
        <w:proofErr w:type="spellEnd"/>
        <w:r w:rsidRPr="008516CB">
          <w:rPr>
            <w:rStyle w:val="a9"/>
            <w:color w:val="auto"/>
            <w:sz w:val="26"/>
            <w:szCs w:val="26"/>
            <w:u w:val="none"/>
          </w:rPr>
  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</w:r>
      </w:hyperlink>
    </w:p>
    <w:p w:rsidR="00421F62" w:rsidRPr="008516CB" w:rsidRDefault="00421F62" w:rsidP="00052578">
      <w:pPr>
        <w:pStyle w:val="a8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516CB">
        <w:rPr>
          <w:sz w:val="26"/>
          <w:szCs w:val="26"/>
        </w:rPr>
        <w:t xml:space="preserve">2.  </w:t>
      </w:r>
      <w:hyperlink r:id="rId7" w:tooltip="Постановление Главы от 09.06.2020 года № 3 Об утверждении Положения о сообщении лицом, замещающим должность главы муниципального образования сельского поселения Мулымья и лицами, замещающими должности муниципальной службы администрации сельского поселения Мулы" w:history="1">
        <w:r w:rsidRPr="008516CB">
          <w:rPr>
            <w:rStyle w:val="a9"/>
            <w:color w:val="auto"/>
            <w:sz w:val="26"/>
            <w:szCs w:val="26"/>
            <w:u w:val="none"/>
          </w:rPr>
          <w:t>Постановление Главы от 09.06.2020 года № 3</w:t>
        </w:r>
        <w:proofErr w:type="gramStart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О</w:t>
        </w:r>
        <w:proofErr w:type="gram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б утверждении Положения о сообщении лицом, замещающим должность главы муниципального образования сельского поселения </w:t>
        </w:r>
        <w:proofErr w:type="spellStart"/>
        <w:r w:rsidRPr="008516CB">
          <w:rPr>
            <w:rStyle w:val="a9"/>
            <w:color w:val="auto"/>
            <w:sz w:val="26"/>
            <w:szCs w:val="26"/>
            <w:u w:val="none"/>
          </w:rPr>
          <w:t>Мулымья</w:t>
        </w:r>
        <w:proofErr w:type="spell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и лицами, замещающими должности муниципальной службы администрации сельского поселения </w:t>
        </w:r>
        <w:proofErr w:type="spellStart"/>
        <w:r w:rsidRPr="008516CB">
          <w:rPr>
            <w:rStyle w:val="a9"/>
            <w:color w:val="auto"/>
            <w:sz w:val="26"/>
            <w:szCs w:val="26"/>
            <w:u w:val="none"/>
          </w:rPr>
          <w:t>Мулымья</w:t>
        </w:r>
        <w:proofErr w:type="spell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</w:t>
        </w:r>
        <w:proofErr w:type="gramStart"/>
        <w:r w:rsidRPr="008516CB">
          <w:rPr>
            <w:rStyle w:val="a9"/>
            <w:color w:val="auto"/>
            <w:sz w:val="26"/>
            <w:szCs w:val="26"/>
            <w:u w:val="none"/>
          </w:rPr>
          <w:t>выкупе</w:t>
        </w:r>
        <w:proofErr w:type="gramEnd"/>
        <w:r w:rsidRPr="008516CB">
          <w:rPr>
            <w:rStyle w:val="a9"/>
            <w:color w:val="auto"/>
            <w:sz w:val="26"/>
            <w:szCs w:val="26"/>
            <w:u w:val="none"/>
          </w:rPr>
          <w:t>) и зачислении средств, вырученных от его реализации</w:t>
        </w:r>
      </w:hyperlink>
    </w:p>
    <w:p w:rsidR="00421F62" w:rsidRPr="008516CB" w:rsidRDefault="00421F62" w:rsidP="0005257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6"/>
          <w:szCs w:val="26"/>
        </w:rPr>
      </w:pPr>
      <w:hyperlink r:id="rId8" w:tooltip="Постановление от 09.06.2020 года № 65 Об утверждении Положения о сообщении работниками организаций, в отношении которых муниципальное образование сельское поселение Мулымья выступает единственным учредителем, о получении подарка в связи с протокольными меропри" w:history="1">
        <w:r w:rsidRPr="008516CB">
          <w:rPr>
            <w:rStyle w:val="a9"/>
            <w:color w:val="auto"/>
            <w:sz w:val="26"/>
            <w:szCs w:val="26"/>
            <w:u w:val="none"/>
          </w:rPr>
          <w:t>Постановление от 09.06.2020 года № 65</w:t>
        </w:r>
        <w:proofErr w:type="gramStart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О</w:t>
        </w:r>
        <w:proofErr w:type="gram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б утверждении Положения о сообщении работниками организаций, в отношении которых муниципальное образование сельское поселение </w:t>
        </w:r>
        <w:proofErr w:type="spellStart"/>
        <w:r w:rsidRPr="008516CB">
          <w:rPr>
            <w:rStyle w:val="a9"/>
            <w:color w:val="auto"/>
            <w:sz w:val="26"/>
            <w:szCs w:val="26"/>
            <w:u w:val="none"/>
          </w:rPr>
          <w:t>Мулымья</w:t>
        </w:r>
        <w:proofErr w:type="spell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</w:r>
      </w:hyperlink>
    </w:p>
    <w:p w:rsidR="00421F62" w:rsidRPr="008516CB" w:rsidRDefault="00421F62" w:rsidP="0005257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6"/>
          <w:szCs w:val="26"/>
        </w:rPr>
      </w:pPr>
      <w:hyperlink r:id="rId9" w:tooltip="Постановление от 05.06.2020 года № 64 О внесении изменений в постановление администрации сельского поселения Мулымья от 22 мая 2017 года № 90 " w:history="1">
        <w:r w:rsidRPr="008516CB">
          <w:rPr>
            <w:rStyle w:val="a9"/>
            <w:color w:val="auto"/>
            <w:sz w:val="26"/>
            <w:szCs w:val="26"/>
            <w:u w:val="none"/>
          </w:rPr>
          <w:t>Постановление от 05.06.2020 года № 64</w:t>
        </w:r>
        <w:proofErr w:type="gramStart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О</w:t>
        </w:r>
        <w:proofErr w:type="gram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внесении изменений в постановление администрации сельского поселения </w:t>
        </w:r>
        <w:proofErr w:type="spellStart"/>
        <w:r w:rsidRPr="008516CB">
          <w:rPr>
            <w:rStyle w:val="a9"/>
            <w:color w:val="auto"/>
            <w:sz w:val="26"/>
            <w:szCs w:val="26"/>
            <w:u w:val="none"/>
          </w:rPr>
          <w:t>Мулымья</w:t>
        </w:r>
        <w:proofErr w:type="spell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от 22 мая 2017 года № 90 «Об утверждении Порядка уведомления муниципальными служащими администрации сельского поселения </w:t>
        </w:r>
        <w:proofErr w:type="spellStart"/>
        <w:r w:rsidRPr="008516CB">
          <w:rPr>
            <w:rStyle w:val="a9"/>
            <w:color w:val="auto"/>
            <w:sz w:val="26"/>
            <w:szCs w:val="26"/>
            <w:u w:val="none"/>
          </w:rPr>
          <w:t>Мулымья</w:t>
        </w:r>
        <w:proofErr w:type="spellEnd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представителя нанимателя (работодателя) о намерении выполнять иную оплачиваемую работу»</w:t>
        </w:r>
      </w:hyperlink>
    </w:p>
    <w:p w:rsidR="00421F62" w:rsidRPr="008516CB" w:rsidRDefault="00421F62" w:rsidP="0005257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6"/>
          <w:szCs w:val="26"/>
        </w:rPr>
      </w:pPr>
      <w:hyperlink r:id="rId10" w:tooltip="Постановление от 02.06.2020 года № 62 Об утверждении формы ходатайства на участие на безвозмездной основе в управлении некоммерческой организацией и журнала регистрации ходатайств" w:history="1">
        <w:r w:rsidRPr="008516CB">
          <w:rPr>
            <w:rStyle w:val="a9"/>
            <w:color w:val="auto"/>
            <w:sz w:val="26"/>
            <w:szCs w:val="26"/>
            <w:u w:val="none"/>
          </w:rPr>
          <w:t>Постановление от 02.06.2020 года № 62</w:t>
        </w:r>
        <w:proofErr w:type="gramStart"/>
        <w:r w:rsidRPr="008516CB">
          <w:rPr>
            <w:rStyle w:val="a9"/>
            <w:color w:val="auto"/>
            <w:sz w:val="26"/>
            <w:szCs w:val="26"/>
            <w:u w:val="none"/>
          </w:rPr>
          <w:t xml:space="preserve"> О</w:t>
        </w:r>
        <w:proofErr w:type="gramEnd"/>
        <w:r w:rsidRPr="008516CB">
          <w:rPr>
            <w:rStyle w:val="a9"/>
            <w:color w:val="auto"/>
            <w:sz w:val="26"/>
            <w:szCs w:val="26"/>
            <w:u w:val="none"/>
          </w:rPr>
          <w:t>б утверждении формы ходатайства на участие на безвозмездной основе в управлении некоммерческой организацией и журнала регистрации ходатайств</w:t>
        </w:r>
      </w:hyperlink>
    </w:p>
    <w:p w:rsidR="00421F62" w:rsidRPr="008516CB" w:rsidRDefault="00421F62" w:rsidP="00052578">
      <w:pPr>
        <w:pStyle w:val="a6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FC237B" w:rsidRPr="008516CB" w:rsidRDefault="00421F62" w:rsidP="00A63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</w:t>
      </w:r>
      <w:proofErr w:type="gramStart"/>
      <w:r w:rsidRPr="008516CB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8516C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текущего периода 2020 года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разработанных администрацией сельского поселения </w:t>
      </w:r>
      <w:proofErr w:type="spellStart"/>
      <w:r w:rsidRPr="008516CB">
        <w:rPr>
          <w:rFonts w:ascii="Times New Roman" w:hAnsi="Times New Roman" w:cs="Times New Roman"/>
          <w:sz w:val="26"/>
          <w:szCs w:val="26"/>
          <w:shd w:val="clear" w:color="auto" w:fill="FFFFFF"/>
        </w:rPr>
        <w:t>Мулымья</w:t>
      </w:r>
      <w:proofErr w:type="spellEnd"/>
      <w:r w:rsidRPr="008516CB">
        <w:rPr>
          <w:rFonts w:ascii="Times New Roman" w:hAnsi="Times New Roman" w:cs="Times New Roman"/>
          <w:sz w:val="26"/>
          <w:szCs w:val="26"/>
          <w:shd w:val="clear" w:color="auto" w:fill="FFFFFF"/>
        </w:rPr>
        <w:t>, незаконными решений и действий (бездействия) администрации  и его должностных лиц не рассматривались администрацией  и Общественным советом, по причине их отсутствия.</w:t>
      </w:r>
      <w:r w:rsidRPr="008516CB">
        <w:rPr>
          <w:rFonts w:ascii="Times New Roman" w:hAnsi="Times New Roman" w:cs="Times New Roman"/>
          <w:sz w:val="26"/>
          <w:szCs w:val="26"/>
        </w:rPr>
        <w:t>.</w:t>
      </w:r>
    </w:p>
    <w:p w:rsidR="00BC713D" w:rsidRPr="008516CB" w:rsidRDefault="00BC713D" w:rsidP="00A63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t>Сообщений о получении подарка не поступало.</w:t>
      </w:r>
    </w:p>
    <w:p w:rsidR="00BC713D" w:rsidRPr="008516CB" w:rsidRDefault="00BC713D" w:rsidP="00A63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t xml:space="preserve">Поступило одно обращение от  муниципального служащего  о выполнении иной оплачиваемой работы </w:t>
      </w:r>
      <w:proofErr w:type="spellStart"/>
      <w:proofErr w:type="gramStart"/>
      <w:r w:rsidRPr="008516CB">
        <w:rPr>
          <w:rFonts w:ascii="Times New Roman" w:hAnsi="Times New Roman" w:cs="Times New Roman"/>
          <w:sz w:val="26"/>
          <w:szCs w:val="26"/>
        </w:rPr>
        <w:t>р</w:t>
      </w:r>
      <w:r w:rsidRPr="008516CB">
        <w:rPr>
          <w:rFonts w:ascii="Times New Roman" w:hAnsi="Times New Roman" w:cs="Times New Roman"/>
          <w:sz w:val="26"/>
          <w:szCs w:val="26"/>
        </w:rPr>
        <w:t>аботы</w:t>
      </w:r>
      <w:proofErr w:type="spellEnd"/>
      <w:proofErr w:type="gramEnd"/>
      <w:r w:rsidRPr="008516CB">
        <w:rPr>
          <w:rFonts w:ascii="Times New Roman" w:hAnsi="Times New Roman" w:cs="Times New Roman"/>
          <w:sz w:val="26"/>
          <w:szCs w:val="26"/>
        </w:rPr>
        <w:t xml:space="preserve">  в УИК № 115</w:t>
      </w:r>
    </w:p>
    <w:p w:rsidR="00BC713D" w:rsidRPr="008516CB" w:rsidRDefault="00BC713D" w:rsidP="00A63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t xml:space="preserve"> </w:t>
      </w:r>
      <w:r w:rsidRPr="008516CB">
        <w:rPr>
          <w:rFonts w:ascii="Times New Roman" w:hAnsi="Times New Roman" w:cs="Times New Roman"/>
          <w:sz w:val="26"/>
          <w:szCs w:val="26"/>
        </w:rPr>
        <w:t>(рассмотрено на заседании комиссии по соблюдению требований к служебному поведению муниципальных служащих)</w:t>
      </w:r>
    </w:p>
    <w:p w:rsidR="00BC713D" w:rsidRPr="008516CB" w:rsidRDefault="00BC713D" w:rsidP="00A63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t>Случаев склонения муниципальных служащих, руководителей муниципальных учреждений  к совершению коррупцио</w:t>
      </w:r>
      <w:r w:rsidRPr="008516CB">
        <w:rPr>
          <w:rFonts w:ascii="Times New Roman" w:hAnsi="Times New Roman" w:cs="Times New Roman"/>
          <w:sz w:val="26"/>
          <w:szCs w:val="26"/>
        </w:rPr>
        <w:t>нных нарушений не зафиксировано;</w:t>
      </w:r>
    </w:p>
    <w:p w:rsidR="00BC713D" w:rsidRPr="008516CB" w:rsidRDefault="00BC713D" w:rsidP="00A63A54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8516CB">
        <w:rPr>
          <w:rFonts w:ascii="Times New Roman" w:eastAsia="Times New Roman" w:hAnsi="Times New Roman"/>
          <w:sz w:val="26"/>
          <w:szCs w:val="26"/>
        </w:rPr>
        <w:t xml:space="preserve">Разделы официального сайта администрации, в которых размещается </w:t>
      </w:r>
      <w:r w:rsidRPr="008516CB"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8516CB" w:rsidRPr="008516CB" w:rsidRDefault="00BC713D" w:rsidP="00A63A54">
      <w:pPr>
        <w:spacing w:after="0"/>
        <w:jc w:val="both"/>
        <w:rPr>
          <w:rStyle w:val="a9"/>
          <w:sz w:val="26"/>
          <w:szCs w:val="26"/>
        </w:rPr>
      </w:pPr>
      <w:r w:rsidRPr="008516CB">
        <w:rPr>
          <w:rFonts w:ascii="Times New Roman" w:eastAsia="Times New Roman" w:hAnsi="Times New Roman" w:cs="Times New Roman"/>
          <w:sz w:val="26"/>
          <w:szCs w:val="26"/>
        </w:rPr>
        <w:t xml:space="preserve">антикоррупционные материалы, постоянно поддерживаются в актуальном состоянии. </w:t>
      </w:r>
      <w:hyperlink r:id="rId11" w:history="1">
        <w:r w:rsidR="008516CB" w:rsidRPr="008516CB">
          <w:rPr>
            <w:rStyle w:val="a9"/>
            <w:sz w:val="26"/>
            <w:szCs w:val="26"/>
          </w:rPr>
          <w:t>http://admmul.ru/protivodeystvie-korrupcii.html</w:t>
        </w:r>
      </w:hyperlink>
      <w:r w:rsidR="008516CB" w:rsidRPr="008516CB">
        <w:rPr>
          <w:rStyle w:val="a9"/>
          <w:sz w:val="26"/>
          <w:szCs w:val="26"/>
        </w:rPr>
        <w:t>;</w:t>
      </w:r>
    </w:p>
    <w:p w:rsidR="00BC713D" w:rsidRPr="008516CB" w:rsidRDefault="00BC713D" w:rsidP="00A63A54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BC713D" w:rsidRPr="008516CB" w:rsidRDefault="00BC713D" w:rsidP="00A63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  <w:lang w:eastAsia="en-US"/>
        </w:rPr>
        <w:t>Все муниципальные служащие (100%) предоставили сведения о доходах, расходах, об имуществе и обязательствах имущественного характера, в том числе на членов семьи с использованием</w:t>
      </w:r>
      <w:r w:rsidRPr="008516CB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r w:rsidRPr="008516CB">
        <w:rPr>
          <w:rFonts w:ascii="Times New Roman" w:hAnsi="Times New Roman" w:cs="Times New Roman"/>
          <w:sz w:val="26"/>
          <w:szCs w:val="26"/>
        </w:rPr>
        <w:t>специального программного обеспечения «Справки БК»</w:t>
      </w:r>
    </w:p>
    <w:p w:rsidR="00BC713D" w:rsidRPr="008516CB" w:rsidRDefault="00BC713D" w:rsidP="00052578">
      <w:pPr>
        <w:spacing w:after="0"/>
        <w:rPr>
          <w:rFonts w:ascii="Times New Roman" w:hAnsi="Times New Roman"/>
          <w:sz w:val="26"/>
          <w:szCs w:val="26"/>
        </w:rPr>
      </w:pPr>
    </w:p>
    <w:p w:rsidR="008516CB" w:rsidRPr="008516CB" w:rsidRDefault="00FC237B" w:rsidP="008516CB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8516CB">
        <w:rPr>
          <w:rFonts w:ascii="Times New Roman" w:hAnsi="Times New Roman"/>
          <w:sz w:val="26"/>
          <w:szCs w:val="26"/>
        </w:rPr>
        <w:t>Плановые мероприятия, утвержденные Планом по противодействию коррупции в</w:t>
      </w:r>
      <w:r w:rsidR="00CE779A" w:rsidRPr="008516CB">
        <w:rPr>
          <w:rFonts w:ascii="Times New Roman" w:hAnsi="Times New Roman"/>
          <w:sz w:val="26"/>
          <w:szCs w:val="26"/>
        </w:rPr>
        <w:t xml:space="preserve"> сельском </w:t>
      </w:r>
      <w:r w:rsidR="00BC713D" w:rsidRPr="008516CB">
        <w:rPr>
          <w:rFonts w:ascii="Times New Roman" w:hAnsi="Times New Roman"/>
          <w:sz w:val="26"/>
          <w:szCs w:val="26"/>
        </w:rPr>
        <w:t xml:space="preserve">  </w:t>
      </w:r>
      <w:r w:rsidR="008516CB" w:rsidRPr="008516CB">
        <w:rPr>
          <w:rFonts w:ascii="Times New Roman" w:hAnsi="Times New Roman"/>
          <w:sz w:val="26"/>
          <w:szCs w:val="26"/>
        </w:rPr>
        <w:t xml:space="preserve">поселении </w:t>
      </w:r>
      <w:proofErr w:type="spellStart"/>
      <w:r w:rsidR="008516CB" w:rsidRPr="008516CB">
        <w:rPr>
          <w:rFonts w:ascii="Times New Roman" w:hAnsi="Times New Roman"/>
          <w:sz w:val="26"/>
          <w:szCs w:val="26"/>
        </w:rPr>
        <w:t>Мулымья</w:t>
      </w:r>
      <w:proofErr w:type="spellEnd"/>
      <w:r w:rsidR="008516CB" w:rsidRPr="008516CB">
        <w:rPr>
          <w:rFonts w:ascii="Times New Roman" w:hAnsi="Times New Roman"/>
          <w:sz w:val="26"/>
          <w:szCs w:val="26"/>
        </w:rPr>
        <w:t xml:space="preserve"> на </w:t>
      </w:r>
      <w:r w:rsidR="008516CB" w:rsidRPr="008516CB">
        <w:rPr>
          <w:rFonts w:ascii="Times New Roman" w:hAnsi="Times New Roman"/>
          <w:b/>
          <w:sz w:val="26"/>
          <w:szCs w:val="26"/>
        </w:rPr>
        <w:t>2 квартал  2020 года</w:t>
      </w:r>
      <w:r w:rsidR="008516CB" w:rsidRPr="008516CB">
        <w:rPr>
          <w:rFonts w:ascii="Times New Roman" w:hAnsi="Times New Roman"/>
          <w:sz w:val="26"/>
          <w:szCs w:val="26"/>
        </w:rPr>
        <w:t xml:space="preserve">  исполнены</w:t>
      </w:r>
      <w:proofErr w:type="gramEnd"/>
      <w:r w:rsidR="008516CB" w:rsidRPr="008516CB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BC713D" w:rsidRPr="008516CB" w:rsidRDefault="00BC713D" w:rsidP="00052578">
      <w:pPr>
        <w:spacing w:after="0"/>
        <w:rPr>
          <w:rFonts w:ascii="Times New Roman" w:hAnsi="Times New Roman"/>
          <w:sz w:val="26"/>
          <w:szCs w:val="26"/>
        </w:rPr>
      </w:pPr>
    </w:p>
    <w:p w:rsidR="00FC237B" w:rsidRPr="008516CB" w:rsidRDefault="00FC237B" w:rsidP="00052578">
      <w:pPr>
        <w:spacing w:after="0"/>
        <w:rPr>
          <w:rFonts w:ascii="Times New Roman" w:hAnsi="Times New Roman"/>
          <w:sz w:val="26"/>
          <w:szCs w:val="26"/>
        </w:rPr>
      </w:pPr>
    </w:p>
    <w:p w:rsidR="00FC237B" w:rsidRPr="008516CB" w:rsidRDefault="008516CB" w:rsidP="0005257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РЕШЕНИЕ</w:t>
      </w:r>
      <w:r w:rsidR="00FC237B" w:rsidRPr="008516CB">
        <w:rPr>
          <w:rFonts w:ascii="Times New Roman" w:hAnsi="Times New Roman"/>
          <w:b/>
          <w:sz w:val="26"/>
          <w:szCs w:val="26"/>
        </w:rPr>
        <w:t>:</w:t>
      </w:r>
    </w:p>
    <w:p w:rsidR="00FC237B" w:rsidRPr="008516CB" w:rsidRDefault="00FC237B" w:rsidP="000525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2.1</w:t>
      </w:r>
      <w:proofErr w:type="gramStart"/>
      <w:r w:rsidRPr="008516CB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8516CB">
        <w:rPr>
          <w:rFonts w:ascii="Times New Roman" w:hAnsi="Times New Roman"/>
          <w:sz w:val="26"/>
          <w:szCs w:val="26"/>
        </w:rPr>
        <w:t>беспечить   исполнение Плана противодействия коррупции в 2020 году в полном объеме.</w:t>
      </w:r>
    </w:p>
    <w:p w:rsidR="00FC237B" w:rsidRPr="008516CB" w:rsidRDefault="00FC237B" w:rsidP="000525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C237B" w:rsidRPr="008516CB" w:rsidRDefault="00FC237B" w:rsidP="000525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8516CB">
        <w:rPr>
          <w:rFonts w:ascii="Times New Roman" w:hAnsi="Times New Roman"/>
          <w:sz w:val="26"/>
          <w:szCs w:val="26"/>
          <w:u w:val="single"/>
        </w:rPr>
        <w:t xml:space="preserve">Срок исполнения:  до 31 декабря 2020 г </w:t>
      </w:r>
    </w:p>
    <w:p w:rsidR="00FC237B" w:rsidRPr="008516CB" w:rsidRDefault="00FC237B" w:rsidP="000525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C237B" w:rsidRPr="008516CB" w:rsidRDefault="00BC713D" w:rsidP="00052578">
      <w:pPr>
        <w:pStyle w:val="Style60"/>
        <w:numPr>
          <w:ilvl w:val="0"/>
          <w:numId w:val="6"/>
        </w:numPr>
        <w:pBdr>
          <w:bottom w:val="single" w:sz="4" w:space="1" w:color="auto"/>
        </w:pBdr>
        <w:spacing w:line="240" w:lineRule="auto"/>
        <w:ind w:left="0" w:firstLine="0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О результатах осуществления ведомственного контроля за эффективностью работы по противодействию коррупции при организации и осуществлению закупок товаров, работ, услуг для обеспечения государственных и муниципальных нужд организаций </w:t>
      </w:r>
      <w:proofErr w:type="gramStart"/>
      <w:r w:rsidRPr="008516CB">
        <w:rPr>
          <w:b/>
          <w:sz w:val="26"/>
          <w:szCs w:val="26"/>
        </w:rPr>
        <w:t xml:space="preserve">( </w:t>
      </w:r>
      <w:proofErr w:type="gramEnd"/>
      <w:r w:rsidRPr="008516CB">
        <w:rPr>
          <w:b/>
          <w:sz w:val="26"/>
          <w:szCs w:val="26"/>
        </w:rPr>
        <w:t xml:space="preserve">учреждений), подведомственных администрации сельского поселения </w:t>
      </w:r>
      <w:proofErr w:type="spellStart"/>
      <w:r w:rsidRPr="008516CB">
        <w:rPr>
          <w:b/>
          <w:sz w:val="26"/>
          <w:szCs w:val="26"/>
        </w:rPr>
        <w:t>Мулымья</w:t>
      </w:r>
      <w:proofErr w:type="spellEnd"/>
    </w:p>
    <w:p w:rsidR="00FC237B" w:rsidRPr="008516CB" w:rsidRDefault="00FC237B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BC713D" w:rsidRPr="008516CB">
        <w:rPr>
          <w:rFonts w:ascii="Times New Roman" w:hAnsi="Times New Roman"/>
          <w:sz w:val="26"/>
          <w:szCs w:val="26"/>
        </w:rPr>
        <w:t>А.И.Белоусова</w:t>
      </w:r>
      <w:proofErr w:type="spellEnd"/>
      <w:proofErr w:type="gramStart"/>
      <w:r w:rsidR="00565133" w:rsidRPr="008516CB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BE6605" w:rsidRPr="008516CB" w:rsidRDefault="00BE6605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A63A54" w:rsidRPr="00A63A54" w:rsidRDefault="00A63A54" w:rsidP="00A63A5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63A54">
        <w:rPr>
          <w:rFonts w:ascii="Times New Roman" w:hAnsi="Times New Roman" w:cs="Times New Roman"/>
          <w:sz w:val="26"/>
          <w:szCs w:val="26"/>
        </w:rPr>
        <w:t>В рамках полномочий определенных статьей 99 Федерального закона от 05.04.2013 года № 44-ФЗ «О</w:t>
      </w:r>
      <w:r w:rsidRPr="00A63A54">
        <w:rPr>
          <w:rFonts w:ascii="Times New Roman" w:eastAsia="Calibri" w:hAnsi="Times New Roman" w:cs="Times New Roman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Pr="00A63A54">
        <w:rPr>
          <w:rFonts w:ascii="Times New Roman" w:hAnsi="Times New Roman" w:cs="Times New Roman"/>
          <w:sz w:val="26"/>
          <w:szCs w:val="26"/>
        </w:rPr>
        <w:t xml:space="preserve">отдел контроля комитета по финансам и налоговой политике администрации </w:t>
      </w:r>
      <w:proofErr w:type="spellStart"/>
      <w:r w:rsidRPr="00A63A5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63A54">
        <w:rPr>
          <w:rFonts w:ascii="Times New Roman" w:hAnsi="Times New Roman" w:cs="Times New Roman"/>
          <w:sz w:val="26"/>
          <w:szCs w:val="26"/>
        </w:rPr>
        <w:t xml:space="preserve"> района осуществляет контроль за </w:t>
      </w:r>
      <w:r w:rsidRPr="00A63A54">
        <w:rPr>
          <w:rFonts w:ascii="Times New Roman" w:eastAsia="Calibri" w:hAnsi="Times New Roman" w:cs="Times New Roman"/>
          <w:sz w:val="26"/>
          <w:szCs w:val="26"/>
        </w:rPr>
        <w:t xml:space="preserve">соблюдением законодательства в части 8 статьи 99 </w:t>
      </w:r>
      <w:r w:rsidRPr="00A63A54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A63A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3A54">
        <w:rPr>
          <w:rFonts w:ascii="Times New Roman" w:hAnsi="Times New Roman" w:cs="Times New Roman"/>
          <w:sz w:val="26"/>
          <w:szCs w:val="26"/>
        </w:rPr>
        <w:t>«О</w:t>
      </w:r>
      <w:r w:rsidRPr="00A63A54">
        <w:rPr>
          <w:rFonts w:ascii="Times New Roman" w:eastAsia="Calibri" w:hAnsi="Times New Roman" w:cs="Times New Roman"/>
          <w:sz w:val="26"/>
          <w:szCs w:val="26"/>
        </w:rPr>
        <w:t xml:space="preserve"> контрактной системе в сфере закупок товаров, работ, услуг для</w:t>
      </w:r>
      <w:proofErr w:type="gramEnd"/>
      <w:r w:rsidRPr="00A63A54">
        <w:rPr>
          <w:rFonts w:ascii="Times New Roman" w:eastAsia="Calibri" w:hAnsi="Times New Roman" w:cs="Times New Roman"/>
          <w:sz w:val="26"/>
          <w:szCs w:val="26"/>
        </w:rPr>
        <w:t xml:space="preserve"> обеспечения государственных и муниципальных нужд».</w:t>
      </w:r>
    </w:p>
    <w:p w:rsidR="00A63A54" w:rsidRPr="00A63A54" w:rsidRDefault="00A63A54" w:rsidP="00A63A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A54">
        <w:rPr>
          <w:rFonts w:ascii="Times New Roman" w:eastAsia="Calibri" w:hAnsi="Times New Roman" w:cs="Times New Roman"/>
          <w:sz w:val="26"/>
          <w:szCs w:val="26"/>
        </w:rPr>
        <w:t xml:space="preserve">В рамках полномочий администрацией сельского поселения </w:t>
      </w:r>
      <w:proofErr w:type="spellStart"/>
      <w:r w:rsidRPr="00A63A54">
        <w:rPr>
          <w:rFonts w:ascii="Times New Roman" w:eastAsia="Calibri" w:hAnsi="Times New Roman" w:cs="Times New Roman"/>
          <w:sz w:val="26"/>
          <w:szCs w:val="26"/>
        </w:rPr>
        <w:t>Мулымья</w:t>
      </w:r>
      <w:proofErr w:type="spellEnd"/>
      <w:r w:rsidRPr="00A63A54">
        <w:rPr>
          <w:rFonts w:ascii="Times New Roman" w:hAnsi="Times New Roman" w:cs="Times New Roman"/>
          <w:sz w:val="26"/>
          <w:szCs w:val="26"/>
        </w:rPr>
        <w:t xml:space="preserve">, как финансовым органом Муниципального образования сельское поселение </w:t>
      </w:r>
      <w:proofErr w:type="spellStart"/>
      <w:r w:rsidRPr="00A63A54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A63A54">
        <w:rPr>
          <w:rFonts w:ascii="Times New Roman" w:hAnsi="Times New Roman" w:cs="Times New Roman"/>
          <w:sz w:val="26"/>
          <w:szCs w:val="26"/>
        </w:rPr>
        <w:t xml:space="preserve"> осуществляются полномочия по контролю, определенному ч.5 ст. 99 </w:t>
      </w:r>
      <w:r w:rsidRPr="00A63A54">
        <w:rPr>
          <w:rFonts w:ascii="Times New Roman" w:eastAsia="Calibri" w:hAnsi="Times New Roman" w:cs="Times New Roman"/>
          <w:sz w:val="26"/>
          <w:szCs w:val="26"/>
        </w:rPr>
        <w:t>Федерального закона № 44-ФЗ. О</w:t>
      </w:r>
      <w:r w:rsidRPr="00A63A54">
        <w:rPr>
          <w:rFonts w:ascii="Times New Roman" w:hAnsi="Times New Roman" w:cs="Times New Roman"/>
          <w:sz w:val="26"/>
          <w:szCs w:val="26"/>
        </w:rPr>
        <w:t xml:space="preserve">существляется контроль </w:t>
      </w:r>
      <w:proofErr w:type="gramStart"/>
      <w:r w:rsidRPr="00A63A5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63A54">
        <w:rPr>
          <w:rFonts w:ascii="Times New Roman" w:hAnsi="Times New Roman" w:cs="Times New Roman"/>
          <w:sz w:val="26"/>
          <w:szCs w:val="26"/>
        </w:rPr>
        <w:t>:</w:t>
      </w:r>
    </w:p>
    <w:p w:rsidR="00A63A54" w:rsidRPr="00A63A54" w:rsidRDefault="00A63A54" w:rsidP="00A63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9951"/>
      <w:r w:rsidRPr="00A63A54">
        <w:rPr>
          <w:rFonts w:ascii="Times New Roman" w:hAnsi="Times New Roman" w:cs="Times New Roman"/>
          <w:sz w:val="26"/>
          <w:szCs w:val="26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A63A54" w:rsidRPr="00A63A54" w:rsidRDefault="00A63A54" w:rsidP="00A63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9952"/>
      <w:bookmarkEnd w:id="1"/>
      <w:r w:rsidRPr="00A63A54">
        <w:rPr>
          <w:rFonts w:ascii="Times New Roman" w:hAnsi="Times New Roman" w:cs="Times New Roman"/>
          <w:sz w:val="26"/>
          <w:szCs w:val="26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63A54" w:rsidRPr="00A63A54" w:rsidRDefault="00A63A54" w:rsidP="00A63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99521"/>
      <w:bookmarkEnd w:id="2"/>
      <w:r w:rsidRPr="00A63A54">
        <w:rPr>
          <w:rFonts w:ascii="Times New Roman" w:hAnsi="Times New Roman" w:cs="Times New Roman"/>
          <w:sz w:val="26"/>
          <w:szCs w:val="26"/>
        </w:rPr>
        <w:t>а) в планах-графиках, информации, содержащейся в планах закупок;</w:t>
      </w:r>
    </w:p>
    <w:p w:rsidR="00A63A54" w:rsidRPr="00A63A54" w:rsidRDefault="00A63A54" w:rsidP="00A63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99522"/>
      <w:bookmarkEnd w:id="3"/>
      <w:r w:rsidRPr="00A63A54">
        <w:rPr>
          <w:rFonts w:ascii="Times New Roman" w:hAnsi="Times New Roman" w:cs="Times New Roman"/>
          <w:sz w:val="26"/>
          <w:szCs w:val="26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A63A54" w:rsidRPr="00A63A54" w:rsidRDefault="00A63A54" w:rsidP="00A63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99524"/>
      <w:bookmarkEnd w:id="4"/>
      <w:r w:rsidRPr="00A63A54">
        <w:rPr>
          <w:rFonts w:ascii="Times New Roman" w:hAnsi="Times New Roman" w:cs="Times New Roman"/>
          <w:sz w:val="26"/>
          <w:szCs w:val="26"/>
        </w:rPr>
        <w:t>в)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A63A54" w:rsidRPr="00A63A54" w:rsidRDefault="00A63A54" w:rsidP="00A63A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99525"/>
      <w:bookmarkEnd w:id="5"/>
      <w:r w:rsidRPr="00A63A54">
        <w:rPr>
          <w:rFonts w:ascii="Times New Roman" w:hAnsi="Times New Roman" w:cs="Times New Roman"/>
          <w:sz w:val="26"/>
          <w:szCs w:val="26"/>
        </w:rPr>
        <w:t>г) в реестре контрактов, заключенных заказчиками, условиям контрактов.</w:t>
      </w:r>
    </w:p>
    <w:bookmarkEnd w:id="6"/>
    <w:p w:rsidR="00A63A54" w:rsidRPr="00A63A54" w:rsidRDefault="00A63A54" w:rsidP="00A63A5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A63A54">
        <w:rPr>
          <w:rFonts w:ascii="Times New Roman" w:hAnsi="Times New Roman" w:cs="Times New Roman"/>
          <w:sz w:val="26"/>
          <w:szCs w:val="26"/>
        </w:rPr>
        <w:t xml:space="preserve">По контролю, определенному ч.5 ст. 99 </w:t>
      </w:r>
      <w:r w:rsidRPr="00A63A54">
        <w:rPr>
          <w:rFonts w:ascii="Times New Roman" w:eastAsia="Calibri" w:hAnsi="Times New Roman" w:cs="Times New Roman"/>
          <w:sz w:val="26"/>
          <w:szCs w:val="26"/>
        </w:rPr>
        <w:t>Федерального закона № 44-ФЗ</w:t>
      </w:r>
      <w:r w:rsidRPr="00A63A54">
        <w:rPr>
          <w:rFonts w:ascii="Times New Roman" w:hAnsi="Times New Roman" w:cs="Times New Roman"/>
          <w:sz w:val="26"/>
          <w:szCs w:val="26"/>
        </w:rPr>
        <w:t xml:space="preserve"> за первое полугодие 2020 года проводился мониторинг соблюдения законодательства </w:t>
      </w:r>
      <w:r w:rsidRPr="00A63A54">
        <w:rPr>
          <w:rFonts w:ascii="Times New Roman" w:hAnsi="Times New Roman" w:cs="Times New Roman"/>
          <w:sz w:val="26"/>
          <w:szCs w:val="26"/>
        </w:rPr>
        <w:lastRenderedPageBreak/>
        <w:t>о контрактной системе в сфере закупок товаров, работ, услуг для обеспечения муниципальных нужд в количестве 18 (Восемнадцать) муниципальных договоров или контрактов. Нарушений не выявлено.</w:t>
      </w:r>
    </w:p>
    <w:p w:rsidR="00A63A54" w:rsidRPr="008516CB" w:rsidRDefault="00A63A54" w:rsidP="00A63A54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A63A54" w:rsidRPr="00A63A54" w:rsidRDefault="00A63A54" w:rsidP="00A63A54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Pr="00A63A54">
        <w:rPr>
          <w:rFonts w:ascii="Times New Roman" w:hAnsi="Times New Roman"/>
          <w:sz w:val="26"/>
          <w:szCs w:val="26"/>
        </w:rPr>
        <w:t xml:space="preserve">. Информацию </w:t>
      </w:r>
      <w:proofErr w:type="gramStart"/>
      <w:r w:rsidRPr="00A63A54">
        <w:rPr>
          <w:rFonts w:ascii="Times New Roman" w:hAnsi="Times New Roman"/>
          <w:sz w:val="26"/>
          <w:szCs w:val="26"/>
        </w:rPr>
        <w:t>о проводимой работе по контролю за соблюдением законодательства о контрактной системе в сфере</w:t>
      </w:r>
      <w:proofErr w:type="gramEnd"/>
      <w:r w:rsidRPr="00A63A54">
        <w:rPr>
          <w:rFonts w:ascii="Times New Roman" w:hAnsi="Times New Roman"/>
          <w:sz w:val="26"/>
          <w:szCs w:val="26"/>
        </w:rPr>
        <w:t xml:space="preserve"> закупок товаров, работ, услуг для обеспечения муниципальных нужд принять к сведению.</w:t>
      </w:r>
    </w:p>
    <w:p w:rsidR="00565133" w:rsidRPr="008516CB" w:rsidRDefault="00565133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565133" w:rsidRPr="008516CB" w:rsidRDefault="00565133" w:rsidP="00052578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 w:rsidRPr="008516CB">
        <w:rPr>
          <w:b/>
          <w:sz w:val="26"/>
          <w:szCs w:val="26"/>
        </w:rPr>
        <w:t>4</w:t>
      </w:r>
      <w:r w:rsidR="00E923A3" w:rsidRPr="008516CB">
        <w:rPr>
          <w:b/>
          <w:sz w:val="26"/>
          <w:szCs w:val="26"/>
        </w:rPr>
        <w:t xml:space="preserve">. </w:t>
      </w:r>
      <w:r w:rsidRPr="008516CB">
        <w:rPr>
          <w:b/>
          <w:sz w:val="26"/>
          <w:szCs w:val="26"/>
        </w:rPr>
        <w:t xml:space="preserve">О принимаемых мерах по противодействию коррупции и недопущению нарушений в муниципальном </w:t>
      </w:r>
      <w:r w:rsidR="00BC713D" w:rsidRPr="008516CB">
        <w:rPr>
          <w:b/>
          <w:sz w:val="26"/>
          <w:szCs w:val="26"/>
        </w:rPr>
        <w:t xml:space="preserve">казенном </w:t>
      </w:r>
      <w:r w:rsidRPr="008516CB">
        <w:rPr>
          <w:b/>
          <w:sz w:val="26"/>
          <w:szCs w:val="26"/>
        </w:rPr>
        <w:t>учрежден</w:t>
      </w:r>
      <w:r w:rsidR="00BC713D" w:rsidRPr="008516CB">
        <w:rPr>
          <w:b/>
          <w:sz w:val="26"/>
          <w:szCs w:val="26"/>
        </w:rPr>
        <w:t>ии «Административно-хозяйственная служба</w:t>
      </w:r>
      <w:r w:rsidRPr="008516CB">
        <w:rPr>
          <w:b/>
          <w:sz w:val="26"/>
          <w:szCs w:val="26"/>
        </w:rPr>
        <w:t>»</w:t>
      </w:r>
    </w:p>
    <w:p w:rsidR="00565133" w:rsidRPr="008516CB" w:rsidRDefault="00565133" w:rsidP="00565133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BC713D" w:rsidRPr="008516CB">
        <w:rPr>
          <w:rFonts w:ascii="Times New Roman" w:hAnsi="Times New Roman"/>
          <w:sz w:val="26"/>
          <w:szCs w:val="26"/>
        </w:rPr>
        <w:t>Нестеров Д.</w:t>
      </w:r>
      <w:proofErr w:type="gramStart"/>
      <w:r w:rsidR="00BC713D" w:rsidRPr="008516CB">
        <w:rPr>
          <w:rFonts w:ascii="Times New Roman" w:hAnsi="Times New Roman"/>
          <w:sz w:val="26"/>
          <w:szCs w:val="26"/>
        </w:rPr>
        <w:t>В</w:t>
      </w:r>
      <w:proofErr w:type="gramEnd"/>
      <w:r w:rsidR="00BC713D" w:rsidRPr="008516CB">
        <w:rPr>
          <w:rFonts w:ascii="Times New Roman" w:hAnsi="Times New Roman"/>
          <w:sz w:val="26"/>
          <w:szCs w:val="26"/>
        </w:rPr>
        <w:t xml:space="preserve"> </w:t>
      </w:r>
      <w:r w:rsidR="00E923A3" w:rsidRPr="008516CB">
        <w:rPr>
          <w:rFonts w:ascii="Times New Roman" w:hAnsi="Times New Roman"/>
          <w:sz w:val="26"/>
          <w:szCs w:val="26"/>
        </w:rPr>
        <w:t xml:space="preserve"> - директор М</w:t>
      </w:r>
      <w:r w:rsidR="00BC713D" w:rsidRPr="008516CB">
        <w:rPr>
          <w:rFonts w:ascii="Times New Roman" w:hAnsi="Times New Roman"/>
          <w:sz w:val="26"/>
          <w:szCs w:val="26"/>
        </w:rPr>
        <w:t>КУ «Административно-хозяйственная служба</w:t>
      </w:r>
      <w:r w:rsidR="00E923A3" w:rsidRPr="008516CB">
        <w:rPr>
          <w:rFonts w:ascii="Times New Roman" w:hAnsi="Times New Roman"/>
          <w:sz w:val="26"/>
          <w:szCs w:val="26"/>
        </w:rPr>
        <w:t>»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BE6605" w:rsidRPr="008516CB" w:rsidRDefault="00BE6605" w:rsidP="00565133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052578" w:rsidRPr="008516CB" w:rsidRDefault="00052578" w:rsidP="0005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Антикоррупционную политику и другие документы организации, регулирующие вопросы предупреждения и противодействия коррупции, принимаются в форме локальных нормативных актов, что позволяет обеспечить обязательность их выполнения всеми работниками организации.</w:t>
      </w:r>
    </w:p>
    <w:p w:rsidR="00052578" w:rsidRPr="008516CB" w:rsidRDefault="00052578" w:rsidP="0005257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- 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  за противодействие коррупции.</w:t>
      </w:r>
    </w:p>
    <w:p w:rsidR="00052578" w:rsidRPr="008516CB" w:rsidRDefault="00052578" w:rsidP="0005257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- в соответствии с Типовыми положениями в учреждениях внедрены процедуры урегулированию конфликта интересов о конфликте интересов работников, приняты Кодексы этики и служебного поведения, процедуры информирования работниками работодателя о случаях склонения  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052578" w:rsidRPr="008516CB" w:rsidRDefault="00052578" w:rsidP="0005257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Определены лица, ответственные за прием сведений о конфликте интересов, и рассмотрение этих сведений.</w:t>
      </w:r>
    </w:p>
    <w:p w:rsidR="00052578" w:rsidRPr="008516CB" w:rsidRDefault="00052578" w:rsidP="00052578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Утверждены декларации о конфликте интересов.</w:t>
      </w:r>
    </w:p>
    <w:p w:rsidR="00052578" w:rsidRPr="008516CB" w:rsidRDefault="00052578" w:rsidP="00052578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 xml:space="preserve">В отчетном периоде в учреждениях была проведена работа     по выявлению фактов, содержащих признаки конфликта интересов,  том числе скрытой </w:t>
      </w:r>
      <w:proofErr w:type="spellStart"/>
      <w:r w:rsidRPr="008516CB">
        <w:rPr>
          <w:rFonts w:ascii="Times New Roman" w:hAnsi="Times New Roman"/>
          <w:sz w:val="26"/>
          <w:szCs w:val="26"/>
        </w:rPr>
        <w:lastRenderedPageBreak/>
        <w:t>аффилированности</w:t>
      </w:r>
      <w:proofErr w:type="spellEnd"/>
      <w:r w:rsidRPr="008516CB">
        <w:rPr>
          <w:rFonts w:ascii="Times New Roman" w:hAnsi="Times New Roman"/>
          <w:sz w:val="26"/>
          <w:szCs w:val="26"/>
        </w:rPr>
        <w:t xml:space="preserve"> и своевременному принятию мер, направленных на урегулирование возникшего конфликта интересов.</w:t>
      </w:r>
    </w:p>
    <w:p w:rsidR="00052578" w:rsidRPr="008516CB" w:rsidRDefault="00052578" w:rsidP="00052578">
      <w:pPr>
        <w:pStyle w:val="a3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   по завершению которого осуществлен анализ кадрового состава.</w:t>
      </w:r>
    </w:p>
    <w:p w:rsidR="008516CB" w:rsidRPr="008516CB" w:rsidRDefault="008516CB" w:rsidP="008516CB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106A3E" w:rsidRPr="008516CB" w:rsidRDefault="00106A3E" w:rsidP="00A10CDF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6CB">
        <w:rPr>
          <w:rFonts w:ascii="Times New Roman" w:hAnsi="Times New Roman" w:cs="Times New Roman"/>
          <w:bCs/>
          <w:sz w:val="26"/>
          <w:szCs w:val="26"/>
        </w:rPr>
        <w:t>4.1 Информацию принять к сведению.</w:t>
      </w:r>
    </w:p>
    <w:p w:rsidR="00106A3E" w:rsidRPr="008516CB" w:rsidRDefault="00106A3E" w:rsidP="00A10CDF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6CB">
        <w:rPr>
          <w:rFonts w:ascii="Times New Roman" w:hAnsi="Times New Roman" w:cs="Times New Roman"/>
          <w:bCs/>
          <w:sz w:val="26"/>
          <w:szCs w:val="26"/>
        </w:rPr>
        <w:t>4.2</w:t>
      </w:r>
      <w:proofErr w:type="gramStart"/>
      <w:r w:rsidRPr="008516CB">
        <w:rPr>
          <w:rFonts w:ascii="Times New Roman" w:hAnsi="Times New Roman" w:cs="Times New Roman"/>
          <w:bCs/>
          <w:sz w:val="26"/>
          <w:szCs w:val="26"/>
        </w:rPr>
        <w:t xml:space="preserve"> Р</w:t>
      </w:r>
      <w:proofErr w:type="gramEnd"/>
      <w:r w:rsidRPr="008516CB">
        <w:rPr>
          <w:rFonts w:ascii="Times New Roman" w:hAnsi="Times New Roman" w:cs="Times New Roman"/>
          <w:bCs/>
          <w:sz w:val="26"/>
          <w:szCs w:val="26"/>
        </w:rPr>
        <w:t>екомендовать МКУ «А</w:t>
      </w:r>
      <w:r w:rsidR="00E36F25" w:rsidRPr="008516CB">
        <w:rPr>
          <w:rFonts w:ascii="Times New Roman" w:hAnsi="Times New Roman" w:cs="Times New Roman"/>
          <w:bCs/>
          <w:sz w:val="26"/>
          <w:szCs w:val="26"/>
        </w:rPr>
        <w:t>дминистративно-хозяйственная служба»</w:t>
      </w:r>
    </w:p>
    <w:p w:rsidR="00A10CDF" w:rsidRPr="008516CB" w:rsidRDefault="00A10CDF" w:rsidP="00A10C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16CB">
        <w:rPr>
          <w:rFonts w:ascii="Times New Roman" w:hAnsi="Times New Roman" w:cs="Times New Roman"/>
          <w:sz w:val="26"/>
          <w:szCs w:val="26"/>
        </w:rPr>
        <w:t>4.2.1</w:t>
      </w:r>
      <w:r w:rsidRPr="008516CB">
        <w:rPr>
          <w:rFonts w:ascii="Times New Roman" w:hAnsi="Times New Roman" w:cs="Times New Roman"/>
          <w:sz w:val="26"/>
          <w:szCs w:val="26"/>
        </w:rPr>
        <w:t xml:space="preserve"> активизировать работу по обучению сотрудников Учреждения </w:t>
      </w:r>
      <w:r w:rsidRPr="008516CB">
        <w:rPr>
          <w:rFonts w:ascii="Times New Roman" w:eastAsia="Calibri" w:hAnsi="Times New Roman" w:cs="Times New Roman"/>
          <w:sz w:val="26"/>
          <w:szCs w:val="26"/>
          <w:lang w:eastAsia="en-US"/>
        </w:rPr>
        <w:t>по вопросам профилактики и противодействия коррупции путем:</w:t>
      </w:r>
    </w:p>
    <w:p w:rsidR="00A10CDF" w:rsidRPr="008516CB" w:rsidRDefault="00A10CDF" w:rsidP="00A10C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16CB">
        <w:rPr>
          <w:rFonts w:ascii="Times New Roman" w:eastAsia="Calibri" w:hAnsi="Times New Roman" w:cs="Times New Roman"/>
          <w:sz w:val="26"/>
          <w:szCs w:val="26"/>
          <w:lang w:eastAsia="en-US"/>
        </w:rPr>
        <w:t>- проведения обучающих мероприятий по вопросам профилактики и противодействия коррупции;</w:t>
      </w:r>
    </w:p>
    <w:p w:rsidR="00A10CDF" w:rsidRPr="008516CB" w:rsidRDefault="00A10CDF" w:rsidP="00A10C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16CB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организации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10CDF" w:rsidRPr="008516CB" w:rsidRDefault="00A10CDF" w:rsidP="00A10CD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516C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8516CB">
        <w:rPr>
          <w:rFonts w:ascii="Times New Roman" w:eastAsia="Calibri" w:hAnsi="Times New Roman" w:cs="Times New Roman"/>
          <w:sz w:val="26"/>
          <w:szCs w:val="26"/>
          <w:lang w:eastAsia="en-US"/>
        </w:rPr>
        <w:t>.2.2. рассмотреть возможность организации обучения (курсы повышения квалификации) должностных лиц, ответственных за профилактику и противодействие коррупции в Учреждении.</w:t>
      </w:r>
    </w:p>
    <w:p w:rsidR="00A10CDF" w:rsidRPr="008516CB" w:rsidRDefault="00A10CDF" w:rsidP="00A10CD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b/>
          <w:sz w:val="26"/>
          <w:szCs w:val="26"/>
        </w:rPr>
        <w:t>Срок:</w:t>
      </w:r>
      <w:r w:rsidR="00E36F25" w:rsidRPr="008516CB">
        <w:rPr>
          <w:rFonts w:ascii="Times New Roman" w:hAnsi="Times New Roman" w:cs="Times New Roman"/>
          <w:sz w:val="26"/>
          <w:szCs w:val="26"/>
        </w:rPr>
        <w:t xml:space="preserve"> до 01 декабря 2020</w:t>
      </w:r>
      <w:r w:rsidRPr="008516C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10CDF" w:rsidRPr="008516CB" w:rsidRDefault="00A10CDF" w:rsidP="00A10CDF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 w:rsidRPr="008516CB">
        <w:rPr>
          <w:b/>
          <w:sz w:val="26"/>
          <w:szCs w:val="26"/>
        </w:rPr>
        <w:t>5</w:t>
      </w:r>
      <w:r w:rsidRPr="008516CB">
        <w:rPr>
          <w:b/>
          <w:sz w:val="26"/>
          <w:szCs w:val="26"/>
        </w:rPr>
        <w:t xml:space="preserve">. </w:t>
      </w:r>
      <w:r w:rsidRPr="008516CB">
        <w:rPr>
          <w:b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A10CDF" w:rsidRPr="008516CB" w:rsidRDefault="00A10CDF" w:rsidP="00A10CDF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Pr="008516CB">
        <w:rPr>
          <w:rFonts w:ascii="Times New Roman" w:hAnsi="Times New Roman"/>
          <w:sz w:val="26"/>
          <w:szCs w:val="26"/>
        </w:rPr>
        <w:t>Першина З.Е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FC237B" w:rsidRPr="008516CB" w:rsidRDefault="00FC237B" w:rsidP="002903D7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  <w:u w:val="single"/>
        </w:rPr>
      </w:pPr>
    </w:p>
    <w:p w:rsidR="00A10CDF" w:rsidRPr="008516CB" w:rsidRDefault="00A10CDF" w:rsidP="00106A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t>В первом полугодии 2020</w:t>
      </w:r>
      <w:r w:rsidRPr="008516CB">
        <w:rPr>
          <w:rFonts w:ascii="Times New Roman" w:hAnsi="Times New Roman" w:cs="Times New Roman"/>
          <w:sz w:val="26"/>
          <w:szCs w:val="26"/>
        </w:rPr>
        <w:t xml:space="preserve"> года прокуратурой </w:t>
      </w:r>
      <w:proofErr w:type="spellStart"/>
      <w:r w:rsidRPr="008516C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516CB">
        <w:rPr>
          <w:rFonts w:ascii="Times New Roman" w:hAnsi="Times New Roman" w:cs="Times New Roman"/>
          <w:sz w:val="26"/>
          <w:szCs w:val="26"/>
        </w:rPr>
        <w:t xml:space="preserve"> района в рамках проведенных проверок о соблюдении требований Федерального закона от 25.12.2008 № 273-ФЗ «О противодействии коррупции», </w:t>
      </w:r>
      <w:r w:rsidR="00106A3E" w:rsidRPr="008516CB">
        <w:rPr>
          <w:rFonts w:ascii="Times New Roman" w:hAnsi="Times New Roman" w:cs="Times New Roman"/>
          <w:sz w:val="26"/>
          <w:szCs w:val="26"/>
        </w:rPr>
        <w:t>не было выявлено  нарушений закона о противодействии  коррупции.</w:t>
      </w:r>
    </w:p>
    <w:p w:rsidR="00A10CDF" w:rsidRPr="008516CB" w:rsidRDefault="00A10CDF" w:rsidP="00A10C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</w:r>
      <w:proofErr w:type="spellStart"/>
      <w:r w:rsidRPr="008516C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8516CB">
        <w:rPr>
          <w:rFonts w:ascii="Times New Roman" w:hAnsi="Times New Roman" w:cs="Times New Roman"/>
          <w:sz w:val="26"/>
          <w:szCs w:val="26"/>
        </w:rPr>
        <w:t xml:space="preserve"> норм». </w:t>
      </w:r>
      <w:proofErr w:type="gramStart"/>
      <w:r w:rsidRPr="008516CB">
        <w:rPr>
          <w:rFonts w:ascii="Times New Roman" w:hAnsi="Times New Roman" w:cs="Times New Roman"/>
          <w:sz w:val="26"/>
          <w:szCs w:val="26"/>
        </w:rPr>
        <w:t>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</w:r>
      <w:proofErr w:type="gramEnd"/>
    </w:p>
    <w:p w:rsidR="00A10CDF" w:rsidRPr="008516CB" w:rsidRDefault="00A10CDF" w:rsidP="00A10C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lastRenderedPageBreak/>
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</w:r>
    </w:p>
    <w:p w:rsidR="008516CB" w:rsidRPr="008516CB" w:rsidRDefault="008516CB" w:rsidP="008516CB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8516CB" w:rsidRPr="008516CB" w:rsidRDefault="008516CB" w:rsidP="008516CB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 xml:space="preserve">  5</w:t>
      </w:r>
      <w:r w:rsidRPr="008516CB">
        <w:rPr>
          <w:rFonts w:ascii="Times New Roman" w:hAnsi="Times New Roman"/>
          <w:sz w:val="26"/>
          <w:szCs w:val="26"/>
        </w:rPr>
        <w:t>.1. Информацию принять к сведению.</w:t>
      </w:r>
    </w:p>
    <w:p w:rsidR="008516CB" w:rsidRPr="008516CB" w:rsidRDefault="008516CB" w:rsidP="008516CB">
      <w:pPr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6CB">
        <w:rPr>
          <w:rFonts w:ascii="Times New Roman" w:hAnsi="Times New Roman" w:cs="Times New Roman"/>
          <w:sz w:val="26"/>
          <w:szCs w:val="26"/>
        </w:rPr>
        <w:t>5</w:t>
      </w:r>
      <w:r w:rsidRPr="008516CB">
        <w:rPr>
          <w:rFonts w:ascii="Times New Roman" w:hAnsi="Times New Roman" w:cs="Times New Roman"/>
          <w:sz w:val="26"/>
          <w:szCs w:val="26"/>
        </w:rPr>
        <w:t xml:space="preserve">.2. </w:t>
      </w:r>
      <w:r w:rsidRPr="008516CB">
        <w:rPr>
          <w:rFonts w:ascii="Times New Roman" w:hAnsi="Times New Roman" w:cs="Times New Roman"/>
          <w:sz w:val="26"/>
          <w:szCs w:val="26"/>
        </w:rPr>
        <w:t xml:space="preserve">Начальнику правового отдела </w:t>
      </w:r>
      <w:r w:rsidRPr="008516CB">
        <w:rPr>
          <w:rFonts w:ascii="Times New Roman" w:hAnsi="Times New Roman" w:cs="Times New Roman"/>
          <w:sz w:val="26"/>
          <w:szCs w:val="26"/>
        </w:rPr>
        <w:t xml:space="preserve"> </w:t>
      </w:r>
      <w:r w:rsidRPr="008516C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8516C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8516CB">
        <w:rPr>
          <w:rFonts w:ascii="Times New Roman" w:hAnsi="Times New Roman" w:cs="Times New Roman"/>
          <w:sz w:val="26"/>
          <w:szCs w:val="26"/>
        </w:rPr>
        <w:t xml:space="preserve"> </w:t>
      </w:r>
      <w:r w:rsidRPr="008516CB">
        <w:rPr>
          <w:rFonts w:ascii="Times New Roman" w:hAnsi="Times New Roman" w:cs="Times New Roman"/>
          <w:sz w:val="26"/>
          <w:szCs w:val="26"/>
        </w:rPr>
        <w:t xml:space="preserve"> продолжить анализ актов прокурорского реагирования на нарушения действующего законодательства.</w:t>
      </w:r>
    </w:p>
    <w:p w:rsidR="008516CB" w:rsidRPr="008516CB" w:rsidRDefault="008516CB" w:rsidP="008516CB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b/>
          <w:sz w:val="26"/>
          <w:szCs w:val="26"/>
        </w:rPr>
        <w:t>Срок:</w:t>
      </w:r>
      <w:r w:rsidRPr="008516CB">
        <w:rPr>
          <w:rFonts w:ascii="Times New Roman" w:hAnsi="Times New Roman"/>
          <w:sz w:val="26"/>
          <w:szCs w:val="26"/>
        </w:rPr>
        <w:t xml:space="preserve">  до 01 декабря</w:t>
      </w:r>
      <w:r w:rsidRPr="008516CB">
        <w:rPr>
          <w:rFonts w:ascii="Times New Roman" w:hAnsi="Times New Roman"/>
          <w:sz w:val="26"/>
          <w:szCs w:val="26"/>
        </w:rPr>
        <w:t xml:space="preserve"> 2020</w:t>
      </w:r>
      <w:r w:rsidRPr="008516CB">
        <w:rPr>
          <w:rFonts w:ascii="Times New Roman" w:hAnsi="Times New Roman"/>
          <w:sz w:val="26"/>
          <w:szCs w:val="26"/>
        </w:rPr>
        <w:t xml:space="preserve"> года.</w:t>
      </w:r>
    </w:p>
    <w:p w:rsidR="00E36F25" w:rsidRPr="00A10CDF" w:rsidRDefault="00E36F25" w:rsidP="00FC237B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C237B" w:rsidRDefault="00FC237B" w:rsidP="00FC23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FC237B" w:rsidTr="00FC237B">
        <w:tc>
          <w:tcPr>
            <w:tcW w:w="4935" w:type="dxa"/>
            <w:hideMark/>
          </w:tcPr>
          <w:p w:rsidR="00FC237B" w:rsidRPr="008516CB" w:rsidRDefault="00F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C237B" w:rsidTr="00FC237B">
        <w:tc>
          <w:tcPr>
            <w:tcW w:w="4935" w:type="dxa"/>
          </w:tcPr>
          <w:p w:rsidR="00FC237B" w:rsidRPr="008516C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7B" w:rsidRPr="008516C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237B" w:rsidRDefault="00FC237B" w:rsidP="00FC237B"/>
    <w:p w:rsidR="0062737A" w:rsidRDefault="00A63A54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FB10518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">
    <w:nsid w:val="2C2B1986"/>
    <w:multiLevelType w:val="multilevel"/>
    <w:tmpl w:val="2770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41E8319C"/>
    <w:multiLevelType w:val="multilevel"/>
    <w:tmpl w:val="D1CE8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hint="default"/>
      </w:rPr>
    </w:lvl>
  </w:abstractNum>
  <w:abstractNum w:abstractNumId="4">
    <w:nsid w:val="548F30DF"/>
    <w:multiLevelType w:val="hybridMultilevel"/>
    <w:tmpl w:val="CA26A07C"/>
    <w:lvl w:ilvl="0" w:tplc="90103FE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7">
    <w:nsid w:val="786D38AA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A"/>
    <w:rsid w:val="00052578"/>
    <w:rsid w:val="00106A3E"/>
    <w:rsid w:val="002903D7"/>
    <w:rsid w:val="003912FB"/>
    <w:rsid w:val="00421F62"/>
    <w:rsid w:val="00565133"/>
    <w:rsid w:val="00746F02"/>
    <w:rsid w:val="007A2DD9"/>
    <w:rsid w:val="00802CFA"/>
    <w:rsid w:val="008516CB"/>
    <w:rsid w:val="00A10CDF"/>
    <w:rsid w:val="00A63A54"/>
    <w:rsid w:val="00B744BD"/>
    <w:rsid w:val="00B8064D"/>
    <w:rsid w:val="00BC713D"/>
    <w:rsid w:val="00BE6605"/>
    <w:rsid w:val="00CE779A"/>
    <w:rsid w:val="00E36F25"/>
    <w:rsid w:val="00E923A3"/>
    <w:rsid w:val="00F26C89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21F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21F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documents/249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mmul.ru/documents/249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ul.ru/documents/2497.html" TargetMode="External"/><Relationship Id="rId11" Type="http://schemas.openxmlformats.org/officeDocument/2006/relationships/hyperlink" Target="http://admmul.ru/protivodeystvie-korrupc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mul.ru/documents/2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/documents/24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10</cp:revision>
  <cp:lastPrinted>2020-10-23T11:09:00Z</cp:lastPrinted>
  <dcterms:created xsi:type="dcterms:W3CDTF">2020-10-23T04:29:00Z</dcterms:created>
  <dcterms:modified xsi:type="dcterms:W3CDTF">2020-10-23T11:10:00Z</dcterms:modified>
</cp:coreProperties>
</file>