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57" w:rsidRPr="00996356" w:rsidRDefault="00895057" w:rsidP="00895057">
      <w:pPr>
        <w:jc w:val="center"/>
        <w:rPr>
          <w:sz w:val="28"/>
          <w:szCs w:val="28"/>
        </w:rPr>
      </w:pPr>
      <w:r w:rsidRPr="00996356">
        <w:rPr>
          <w:sz w:val="28"/>
          <w:szCs w:val="28"/>
        </w:rPr>
        <w:t xml:space="preserve">СОВЕТ ДЕПУТАТОВ МУНИЦИПАЛЬНОГО ОБРАЗОВАНИЯ </w:t>
      </w:r>
    </w:p>
    <w:p w:rsidR="00895057" w:rsidRPr="00996356" w:rsidRDefault="00895057" w:rsidP="00895057">
      <w:pPr>
        <w:jc w:val="center"/>
        <w:rPr>
          <w:sz w:val="28"/>
          <w:szCs w:val="28"/>
        </w:rPr>
      </w:pPr>
      <w:r w:rsidRPr="00996356">
        <w:rPr>
          <w:sz w:val="28"/>
          <w:szCs w:val="28"/>
        </w:rPr>
        <w:t>СЕЛЬСКОЕ ПОСЕЛЕНИЕ МУЛЫМЬЯ</w:t>
      </w:r>
    </w:p>
    <w:p w:rsidR="00895057" w:rsidRPr="002233A7" w:rsidRDefault="00895057" w:rsidP="00895057">
      <w:pPr>
        <w:jc w:val="center"/>
        <w:rPr>
          <w:sz w:val="28"/>
          <w:szCs w:val="28"/>
        </w:rPr>
      </w:pPr>
      <w:r w:rsidRPr="002233A7">
        <w:rPr>
          <w:sz w:val="28"/>
          <w:szCs w:val="28"/>
        </w:rPr>
        <w:t>Кондинского района</w:t>
      </w:r>
    </w:p>
    <w:p w:rsidR="00895057" w:rsidRPr="002233A7" w:rsidRDefault="00895057" w:rsidP="00895057">
      <w:pPr>
        <w:jc w:val="center"/>
        <w:rPr>
          <w:sz w:val="28"/>
          <w:szCs w:val="28"/>
        </w:rPr>
      </w:pPr>
      <w:r w:rsidRPr="002233A7">
        <w:rPr>
          <w:sz w:val="28"/>
          <w:szCs w:val="28"/>
        </w:rPr>
        <w:t>Ханты-Мансийского автономного округа-Югры</w:t>
      </w:r>
    </w:p>
    <w:p w:rsidR="00895057" w:rsidRPr="00CD749B" w:rsidRDefault="00895057" w:rsidP="00895057">
      <w:pPr>
        <w:shd w:val="clear" w:color="auto" w:fill="FFFFFF"/>
        <w:jc w:val="center"/>
        <w:rPr>
          <w:sz w:val="28"/>
          <w:szCs w:val="28"/>
        </w:rPr>
      </w:pPr>
    </w:p>
    <w:p w:rsidR="00641836" w:rsidRPr="0029565E" w:rsidRDefault="00542D56" w:rsidP="00542D56">
      <w:pPr>
        <w:jc w:val="center"/>
        <w:rPr>
          <w:b/>
          <w:bCs/>
          <w:sz w:val="28"/>
          <w:szCs w:val="28"/>
        </w:rPr>
      </w:pPr>
      <w:r>
        <w:rPr>
          <w:b/>
          <w:bCs/>
          <w:sz w:val="28"/>
          <w:szCs w:val="28"/>
        </w:rPr>
        <w:t xml:space="preserve">РЕШЕНИЕ </w:t>
      </w:r>
      <w:r w:rsidR="0029565E">
        <w:rPr>
          <w:b/>
          <w:bCs/>
          <w:sz w:val="28"/>
          <w:szCs w:val="28"/>
        </w:rPr>
        <w:t xml:space="preserve"> </w:t>
      </w:r>
    </w:p>
    <w:p w:rsidR="00613D6D" w:rsidRDefault="00613D6D" w:rsidP="00FA29B7">
      <w:pPr>
        <w:jc w:val="center"/>
        <w:rPr>
          <w:sz w:val="28"/>
          <w:szCs w:val="28"/>
        </w:rPr>
      </w:pPr>
    </w:p>
    <w:p w:rsidR="00613D6D" w:rsidRDefault="00106DA4" w:rsidP="00FA29B7">
      <w:pPr>
        <w:jc w:val="center"/>
        <w:rPr>
          <w:b/>
          <w:sz w:val="28"/>
          <w:szCs w:val="28"/>
        </w:rPr>
      </w:pPr>
      <w:r w:rsidRPr="00613D6D">
        <w:rPr>
          <w:b/>
          <w:sz w:val="28"/>
          <w:szCs w:val="28"/>
        </w:rPr>
        <w:t xml:space="preserve">О согласовании принятия имущества в </w:t>
      </w:r>
      <w:r w:rsidR="00613D6D">
        <w:rPr>
          <w:b/>
          <w:sz w:val="28"/>
          <w:szCs w:val="28"/>
        </w:rPr>
        <w:t xml:space="preserve"> </w:t>
      </w:r>
      <w:r w:rsidRPr="00613D6D">
        <w:rPr>
          <w:b/>
          <w:sz w:val="28"/>
          <w:szCs w:val="28"/>
        </w:rPr>
        <w:t xml:space="preserve">собственность </w:t>
      </w:r>
    </w:p>
    <w:p w:rsidR="00542D56" w:rsidRPr="00613D6D" w:rsidRDefault="0029565E" w:rsidP="00FA29B7">
      <w:pPr>
        <w:jc w:val="center"/>
        <w:rPr>
          <w:b/>
          <w:sz w:val="28"/>
          <w:szCs w:val="28"/>
        </w:rPr>
      </w:pPr>
      <w:r w:rsidRPr="00613D6D">
        <w:rPr>
          <w:b/>
          <w:sz w:val="28"/>
          <w:szCs w:val="28"/>
        </w:rPr>
        <w:t xml:space="preserve">муниципального образования </w:t>
      </w:r>
      <w:r w:rsidR="00613D6D">
        <w:rPr>
          <w:b/>
          <w:sz w:val="28"/>
          <w:szCs w:val="28"/>
        </w:rPr>
        <w:t xml:space="preserve"> </w:t>
      </w:r>
      <w:r w:rsidRPr="00613D6D">
        <w:rPr>
          <w:b/>
          <w:sz w:val="28"/>
          <w:szCs w:val="28"/>
        </w:rPr>
        <w:t>сельское поселение</w:t>
      </w:r>
      <w:r w:rsidR="00106DA4" w:rsidRPr="00613D6D">
        <w:rPr>
          <w:b/>
          <w:sz w:val="28"/>
          <w:szCs w:val="28"/>
        </w:rPr>
        <w:t xml:space="preserve"> </w:t>
      </w:r>
      <w:proofErr w:type="spellStart"/>
      <w:r w:rsidR="00106DA4" w:rsidRPr="00613D6D">
        <w:rPr>
          <w:b/>
          <w:sz w:val="28"/>
          <w:szCs w:val="28"/>
        </w:rPr>
        <w:t>Мулымья</w:t>
      </w:r>
      <w:proofErr w:type="spellEnd"/>
    </w:p>
    <w:p w:rsidR="00FA29B7" w:rsidRPr="00613D6D" w:rsidRDefault="00FA29B7" w:rsidP="00FA29B7">
      <w:pPr>
        <w:jc w:val="center"/>
        <w:rPr>
          <w:b/>
          <w:sz w:val="28"/>
          <w:szCs w:val="28"/>
        </w:rPr>
      </w:pPr>
    </w:p>
    <w:p w:rsidR="00542D56" w:rsidRPr="00E533A7" w:rsidRDefault="00106DA4" w:rsidP="00542D56">
      <w:pPr>
        <w:ind w:firstLine="708"/>
        <w:jc w:val="both"/>
        <w:rPr>
          <w:color w:val="000000"/>
          <w:sz w:val="28"/>
          <w:szCs w:val="28"/>
        </w:rPr>
      </w:pPr>
      <w:proofErr w:type="gramStart"/>
      <w:r>
        <w:rPr>
          <w:color w:val="000000"/>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00542D56">
        <w:rPr>
          <w:color w:val="000000"/>
          <w:sz w:val="28"/>
          <w:szCs w:val="28"/>
        </w:rPr>
        <w:t xml:space="preserve">, </w:t>
      </w:r>
      <w:r>
        <w:rPr>
          <w:color w:val="000000"/>
          <w:sz w:val="28"/>
          <w:szCs w:val="28"/>
        </w:rPr>
        <w:t xml:space="preserve">Уставом сельского поселения </w:t>
      </w:r>
      <w:proofErr w:type="spellStart"/>
      <w:r>
        <w:rPr>
          <w:color w:val="000000"/>
          <w:sz w:val="28"/>
          <w:szCs w:val="28"/>
        </w:rPr>
        <w:t>Мулымья</w:t>
      </w:r>
      <w:proofErr w:type="spellEnd"/>
      <w:r>
        <w:rPr>
          <w:color w:val="000000"/>
          <w:sz w:val="28"/>
          <w:szCs w:val="28"/>
        </w:rPr>
        <w:t>,</w:t>
      </w:r>
      <w:r w:rsidR="00FA29B7">
        <w:rPr>
          <w:color w:val="000000"/>
          <w:sz w:val="28"/>
          <w:szCs w:val="28"/>
        </w:rPr>
        <w:t xml:space="preserve"> Положением о порядке управления и распоряжения муниципальным имуществом сельского поселения </w:t>
      </w:r>
      <w:proofErr w:type="spellStart"/>
      <w:r w:rsidR="00FA29B7">
        <w:rPr>
          <w:color w:val="000000"/>
          <w:sz w:val="28"/>
          <w:szCs w:val="28"/>
        </w:rPr>
        <w:t>Мулым</w:t>
      </w:r>
      <w:r w:rsidR="00387DAA">
        <w:rPr>
          <w:color w:val="000000"/>
          <w:sz w:val="28"/>
          <w:szCs w:val="28"/>
        </w:rPr>
        <w:t>ья</w:t>
      </w:r>
      <w:proofErr w:type="spellEnd"/>
      <w:r w:rsidR="00387DAA">
        <w:rPr>
          <w:color w:val="000000"/>
          <w:sz w:val="28"/>
          <w:szCs w:val="28"/>
        </w:rPr>
        <w:t>, утвержденного решением Сове</w:t>
      </w:r>
      <w:r w:rsidR="00FA29B7">
        <w:rPr>
          <w:color w:val="000000"/>
          <w:sz w:val="28"/>
          <w:szCs w:val="28"/>
        </w:rPr>
        <w:t xml:space="preserve">та депутатов сельского поселения </w:t>
      </w:r>
      <w:proofErr w:type="spellStart"/>
      <w:r w:rsidR="00FA29B7">
        <w:rPr>
          <w:color w:val="000000"/>
          <w:sz w:val="28"/>
          <w:szCs w:val="28"/>
        </w:rPr>
        <w:t>Мулымья</w:t>
      </w:r>
      <w:proofErr w:type="spellEnd"/>
      <w:r w:rsidR="00FA29B7">
        <w:rPr>
          <w:color w:val="000000"/>
          <w:sz w:val="28"/>
          <w:szCs w:val="28"/>
        </w:rPr>
        <w:t xml:space="preserve"> от 29 ноября 2018 года № 18, </w:t>
      </w:r>
      <w:r>
        <w:rPr>
          <w:color w:val="000000"/>
          <w:sz w:val="28"/>
          <w:szCs w:val="28"/>
        </w:rPr>
        <w:t xml:space="preserve"> </w:t>
      </w:r>
      <w:r w:rsidR="007A2152">
        <w:rPr>
          <w:color w:val="000000"/>
          <w:sz w:val="28"/>
          <w:szCs w:val="28"/>
        </w:rPr>
        <w:t xml:space="preserve">на основании </w:t>
      </w:r>
      <w:r w:rsidR="007329D9">
        <w:rPr>
          <w:color w:val="000000"/>
          <w:sz w:val="28"/>
          <w:szCs w:val="28"/>
        </w:rPr>
        <w:t>заключенных соглашений от 15.11.2021 № 13</w:t>
      </w:r>
      <w:r w:rsidR="004456BE">
        <w:rPr>
          <w:color w:val="000000"/>
          <w:sz w:val="28"/>
          <w:szCs w:val="28"/>
        </w:rPr>
        <w:t>-</w:t>
      </w:r>
      <w:r w:rsidR="007329D9">
        <w:rPr>
          <w:color w:val="000000"/>
          <w:sz w:val="28"/>
          <w:szCs w:val="28"/>
        </w:rPr>
        <w:t>ОЖ, от 15.12.2021 № 20-ОЖ</w:t>
      </w:r>
      <w:r w:rsidR="004456BE">
        <w:rPr>
          <w:color w:val="000000"/>
          <w:sz w:val="28"/>
          <w:szCs w:val="28"/>
        </w:rPr>
        <w:t xml:space="preserve"> о внесении изменений в</w:t>
      </w:r>
      <w:proofErr w:type="gramEnd"/>
      <w:r w:rsidR="004456BE">
        <w:rPr>
          <w:color w:val="000000"/>
          <w:sz w:val="28"/>
          <w:szCs w:val="28"/>
        </w:rPr>
        <w:t xml:space="preserve"> договор №13-ОЖ от 03.03.2006 года о передаче в управление жилищного фонда </w:t>
      </w:r>
      <w:proofErr w:type="spellStart"/>
      <w:r w:rsidR="004456BE">
        <w:rPr>
          <w:color w:val="000000"/>
          <w:sz w:val="28"/>
          <w:szCs w:val="28"/>
        </w:rPr>
        <w:t>Кондинского</w:t>
      </w:r>
      <w:proofErr w:type="spellEnd"/>
      <w:r w:rsidR="004456BE">
        <w:rPr>
          <w:color w:val="000000"/>
          <w:sz w:val="28"/>
          <w:szCs w:val="28"/>
        </w:rPr>
        <w:t xml:space="preserve"> района</w:t>
      </w:r>
      <w:r w:rsidR="00E533A7">
        <w:rPr>
          <w:color w:val="000000"/>
          <w:sz w:val="28"/>
          <w:szCs w:val="28"/>
        </w:rPr>
        <w:t xml:space="preserve">, </w:t>
      </w:r>
      <w:r w:rsidR="00542D56">
        <w:rPr>
          <w:sz w:val="28"/>
          <w:szCs w:val="28"/>
        </w:rPr>
        <w:t xml:space="preserve">Совет депутатов сельского поселения Мулымья </w:t>
      </w:r>
      <w:r w:rsidR="00542D56">
        <w:rPr>
          <w:b/>
          <w:sz w:val="28"/>
          <w:szCs w:val="28"/>
        </w:rPr>
        <w:t>РЕШИЛ</w:t>
      </w:r>
      <w:r w:rsidR="00542D56">
        <w:rPr>
          <w:sz w:val="28"/>
          <w:szCs w:val="28"/>
        </w:rPr>
        <w:t>:</w:t>
      </w:r>
    </w:p>
    <w:p w:rsidR="00106DA4" w:rsidRPr="00106DA4" w:rsidRDefault="00106DA4" w:rsidP="00106DA4">
      <w:pPr>
        <w:shd w:val="clear" w:color="auto" w:fill="FFFFFF"/>
        <w:jc w:val="both"/>
      </w:pPr>
    </w:p>
    <w:p w:rsidR="00895057" w:rsidRDefault="001726D9" w:rsidP="00895057">
      <w:pPr>
        <w:numPr>
          <w:ilvl w:val="0"/>
          <w:numId w:val="10"/>
        </w:numPr>
        <w:tabs>
          <w:tab w:val="left" w:pos="993"/>
        </w:tabs>
        <w:ind w:left="0" w:firstLine="709"/>
        <w:jc w:val="both"/>
        <w:rPr>
          <w:sz w:val="28"/>
          <w:szCs w:val="28"/>
        </w:rPr>
      </w:pPr>
      <w:r>
        <w:rPr>
          <w:sz w:val="28"/>
          <w:szCs w:val="28"/>
        </w:rPr>
        <w:tab/>
      </w:r>
      <w:proofErr w:type="gramStart"/>
      <w:r>
        <w:rPr>
          <w:sz w:val="28"/>
          <w:szCs w:val="28"/>
        </w:rPr>
        <w:t xml:space="preserve">Согласовать перечень имущества, передаваемого </w:t>
      </w:r>
      <w:r w:rsidR="00FD7407">
        <w:rPr>
          <w:sz w:val="28"/>
          <w:szCs w:val="28"/>
        </w:rPr>
        <w:t>из муниципальной собственности</w:t>
      </w:r>
      <w:r w:rsidR="00106DA4">
        <w:rPr>
          <w:sz w:val="28"/>
          <w:szCs w:val="28"/>
        </w:rPr>
        <w:t xml:space="preserve"> администрации Кондинского района в собственность сельского поселения Мулымья</w:t>
      </w:r>
      <w:r w:rsidR="00895057">
        <w:rPr>
          <w:sz w:val="28"/>
          <w:szCs w:val="28"/>
        </w:rPr>
        <w:t>,</w:t>
      </w:r>
      <w:r>
        <w:rPr>
          <w:sz w:val="28"/>
          <w:szCs w:val="28"/>
        </w:rPr>
        <w:t xml:space="preserve"> </w:t>
      </w:r>
      <w:r w:rsidR="00692501">
        <w:rPr>
          <w:sz w:val="28"/>
          <w:szCs w:val="28"/>
        </w:rPr>
        <w:t>с целью включения в состав жилищного фонда социального использования муниципального образования сельского поселения Мулымья для переселения граждан из жилых домов, признанных аварийными, для обеспечения жильем граждан, состоящих на учете на предоставление помещений на условиях договора социального найма</w:t>
      </w:r>
      <w:r w:rsidR="00FF2AFA">
        <w:rPr>
          <w:sz w:val="28"/>
          <w:szCs w:val="28"/>
        </w:rPr>
        <w:t>, согласно приложению.</w:t>
      </w:r>
      <w:proofErr w:type="gramEnd"/>
    </w:p>
    <w:p w:rsidR="001726D9" w:rsidRDefault="001726D9" w:rsidP="00895057">
      <w:pPr>
        <w:numPr>
          <w:ilvl w:val="0"/>
          <w:numId w:val="10"/>
        </w:numPr>
        <w:tabs>
          <w:tab w:val="left" w:pos="993"/>
        </w:tabs>
        <w:ind w:left="0" w:firstLine="709"/>
        <w:jc w:val="both"/>
        <w:rPr>
          <w:sz w:val="28"/>
          <w:szCs w:val="28"/>
        </w:rPr>
      </w:pPr>
      <w:r>
        <w:rPr>
          <w:sz w:val="28"/>
          <w:szCs w:val="28"/>
        </w:rPr>
        <w:tab/>
        <w:t>Администрации сельского поселения Мулымья направить в адрес Комитета по управлению муниципальным имуществом администрации Кондинского района необходимые сведения о согласовании принятия имущества в собственность сельского поселения Мулымья в установленном порядке.</w:t>
      </w:r>
    </w:p>
    <w:p w:rsidR="00542D56" w:rsidRPr="00F572BC" w:rsidRDefault="001726D9" w:rsidP="00B03CCB">
      <w:pPr>
        <w:tabs>
          <w:tab w:val="left" w:pos="709"/>
        </w:tabs>
        <w:jc w:val="both"/>
        <w:rPr>
          <w:sz w:val="28"/>
          <w:szCs w:val="28"/>
        </w:rPr>
      </w:pPr>
      <w:r>
        <w:rPr>
          <w:sz w:val="28"/>
          <w:szCs w:val="28"/>
        </w:rPr>
        <w:tab/>
        <w:t>3</w:t>
      </w:r>
      <w:r w:rsidR="00B03CCB">
        <w:rPr>
          <w:sz w:val="28"/>
          <w:szCs w:val="28"/>
        </w:rPr>
        <w:t>.</w:t>
      </w:r>
      <w:r w:rsidR="00B03CCB">
        <w:rPr>
          <w:sz w:val="28"/>
          <w:szCs w:val="28"/>
        </w:rPr>
        <w:tab/>
      </w:r>
      <w:proofErr w:type="gramStart"/>
      <w:r w:rsidR="00542D56" w:rsidRPr="00F572BC">
        <w:rPr>
          <w:sz w:val="28"/>
          <w:szCs w:val="28"/>
        </w:rPr>
        <w:t>Ко</w:t>
      </w:r>
      <w:r>
        <w:rPr>
          <w:sz w:val="28"/>
          <w:szCs w:val="28"/>
        </w:rPr>
        <w:t xml:space="preserve">нтроль </w:t>
      </w:r>
      <w:r w:rsidR="00B03CCB">
        <w:rPr>
          <w:sz w:val="28"/>
          <w:szCs w:val="28"/>
        </w:rPr>
        <w:t>за</w:t>
      </w:r>
      <w:proofErr w:type="gramEnd"/>
      <w:r w:rsidR="00B03CCB">
        <w:rPr>
          <w:sz w:val="28"/>
          <w:szCs w:val="28"/>
        </w:rPr>
        <w:t xml:space="preserve"> </w:t>
      </w:r>
      <w:r w:rsidR="00542D56" w:rsidRPr="00F572BC">
        <w:rPr>
          <w:sz w:val="28"/>
          <w:szCs w:val="28"/>
        </w:rPr>
        <w:t xml:space="preserve"> выполнением  </w:t>
      </w:r>
      <w:r w:rsidR="007102AE">
        <w:rPr>
          <w:sz w:val="28"/>
          <w:szCs w:val="28"/>
        </w:rPr>
        <w:t xml:space="preserve">настоящего </w:t>
      </w:r>
      <w:r w:rsidR="00542D56" w:rsidRPr="00F572BC">
        <w:rPr>
          <w:sz w:val="28"/>
          <w:szCs w:val="28"/>
        </w:rPr>
        <w:t xml:space="preserve">решения возложить </w:t>
      </w:r>
      <w:r w:rsidR="00B03CCB">
        <w:rPr>
          <w:sz w:val="28"/>
          <w:szCs w:val="28"/>
        </w:rPr>
        <w:t>начальника социально-организ</w:t>
      </w:r>
      <w:r>
        <w:rPr>
          <w:sz w:val="28"/>
          <w:szCs w:val="28"/>
        </w:rPr>
        <w:t>ационного отдела администрации Нурисламов Э.Н.</w:t>
      </w:r>
    </w:p>
    <w:p w:rsidR="00FF2AFA" w:rsidRDefault="00FF2AFA" w:rsidP="00542D56">
      <w:pPr>
        <w:autoSpaceDE w:val="0"/>
        <w:autoSpaceDN w:val="0"/>
        <w:adjustRightInd w:val="0"/>
        <w:rPr>
          <w:sz w:val="28"/>
          <w:szCs w:val="28"/>
        </w:rPr>
      </w:pPr>
    </w:p>
    <w:p w:rsidR="00FA29B7" w:rsidRDefault="00542D56" w:rsidP="00542D56">
      <w:pPr>
        <w:autoSpaceDE w:val="0"/>
        <w:autoSpaceDN w:val="0"/>
        <w:adjustRightInd w:val="0"/>
        <w:rPr>
          <w:sz w:val="28"/>
          <w:szCs w:val="28"/>
        </w:rPr>
      </w:pPr>
      <w:r>
        <w:rPr>
          <w:sz w:val="28"/>
          <w:szCs w:val="28"/>
        </w:rPr>
        <w:t>Председатель Совета депутатов</w:t>
      </w:r>
    </w:p>
    <w:p w:rsidR="00542D56" w:rsidRDefault="00FA29B7" w:rsidP="00542D56">
      <w:pPr>
        <w:autoSpaceDE w:val="0"/>
        <w:autoSpaceDN w:val="0"/>
        <w:adjustRightInd w:val="0"/>
        <w:rPr>
          <w:sz w:val="28"/>
          <w:szCs w:val="28"/>
        </w:rPr>
      </w:pPr>
      <w:r>
        <w:rPr>
          <w:sz w:val="28"/>
          <w:szCs w:val="28"/>
        </w:rPr>
        <w:t xml:space="preserve">сельского поселения </w:t>
      </w:r>
      <w:proofErr w:type="spellStart"/>
      <w:r>
        <w:rPr>
          <w:sz w:val="28"/>
          <w:szCs w:val="28"/>
        </w:rPr>
        <w:t>Мулымья</w:t>
      </w:r>
      <w:proofErr w:type="spellEnd"/>
      <w:r w:rsidR="00542D56">
        <w:rPr>
          <w:sz w:val="28"/>
          <w:szCs w:val="28"/>
        </w:rPr>
        <w:t xml:space="preserve">                                     </w:t>
      </w:r>
      <w:r w:rsidR="00F572BC">
        <w:rPr>
          <w:sz w:val="28"/>
          <w:szCs w:val="28"/>
        </w:rPr>
        <w:t xml:space="preserve">              </w:t>
      </w:r>
      <w:r w:rsidR="00542D56">
        <w:rPr>
          <w:sz w:val="28"/>
          <w:szCs w:val="28"/>
        </w:rPr>
        <w:t xml:space="preserve"> </w:t>
      </w:r>
      <w:r w:rsidR="00F572BC">
        <w:rPr>
          <w:sz w:val="28"/>
          <w:szCs w:val="28"/>
        </w:rPr>
        <w:t xml:space="preserve">О.Е. </w:t>
      </w:r>
      <w:proofErr w:type="spellStart"/>
      <w:r w:rsidR="00F572BC">
        <w:rPr>
          <w:sz w:val="28"/>
          <w:szCs w:val="28"/>
        </w:rPr>
        <w:t>Огрызко</w:t>
      </w:r>
      <w:proofErr w:type="spellEnd"/>
    </w:p>
    <w:p w:rsidR="00FF2AFA" w:rsidRDefault="00FF2AFA" w:rsidP="00542D56">
      <w:pPr>
        <w:autoSpaceDE w:val="0"/>
        <w:autoSpaceDN w:val="0"/>
        <w:adjustRightInd w:val="0"/>
        <w:rPr>
          <w:sz w:val="28"/>
          <w:szCs w:val="28"/>
        </w:rPr>
      </w:pPr>
    </w:p>
    <w:p w:rsidR="00542D56" w:rsidRDefault="00387DAA" w:rsidP="00542D56">
      <w:pPr>
        <w:autoSpaceDE w:val="0"/>
        <w:autoSpaceDN w:val="0"/>
        <w:adjustRightInd w:val="0"/>
        <w:rPr>
          <w:sz w:val="28"/>
          <w:szCs w:val="28"/>
        </w:rPr>
      </w:pPr>
      <w:r>
        <w:rPr>
          <w:sz w:val="28"/>
          <w:szCs w:val="28"/>
        </w:rPr>
        <w:t>Глава</w:t>
      </w:r>
      <w:r w:rsidR="00FA29B7">
        <w:rPr>
          <w:sz w:val="28"/>
          <w:szCs w:val="28"/>
        </w:rPr>
        <w:t xml:space="preserve"> сельского поселения</w:t>
      </w:r>
      <w:r w:rsidR="00542D56">
        <w:rPr>
          <w:sz w:val="28"/>
          <w:szCs w:val="28"/>
        </w:rPr>
        <w:t xml:space="preserve"> </w:t>
      </w:r>
      <w:proofErr w:type="spellStart"/>
      <w:r w:rsidR="00542D56">
        <w:rPr>
          <w:sz w:val="28"/>
          <w:szCs w:val="28"/>
        </w:rPr>
        <w:t>Мулымья</w:t>
      </w:r>
      <w:proofErr w:type="spellEnd"/>
      <w:r w:rsidR="00542D56">
        <w:rPr>
          <w:sz w:val="28"/>
          <w:szCs w:val="28"/>
        </w:rPr>
        <w:t xml:space="preserve">  </w:t>
      </w:r>
      <w:r w:rsidR="00FA29B7">
        <w:rPr>
          <w:sz w:val="28"/>
          <w:szCs w:val="28"/>
        </w:rPr>
        <w:t xml:space="preserve">                             </w:t>
      </w:r>
      <w:r w:rsidR="00542D56">
        <w:rPr>
          <w:sz w:val="28"/>
          <w:szCs w:val="28"/>
        </w:rPr>
        <w:t xml:space="preserve">      </w:t>
      </w:r>
      <w:proofErr w:type="spellStart"/>
      <w:r>
        <w:rPr>
          <w:sz w:val="28"/>
          <w:szCs w:val="28"/>
        </w:rPr>
        <w:t>Е.В.Белослудцев</w:t>
      </w:r>
      <w:proofErr w:type="spellEnd"/>
    </w:p>
    <w:p w:rsidR="00FF2AFA" w:rsidRDefault="00FF2AFA" w:rsidP="00FD7407">
      <w:pPr>
        <w:autoSpaceDE w:val="0"/>
        <w:autoSpaceDN w:val="0"/>
        <w:adjustRightInd w:val="0"/>
        <w:jc w:val="right"/>
        <w:rPr>
          <w:sz w:val="28"/>
          <w:szCs w:val="28"/>
        </w:rPr>
      </w:pPr>
    </w:p>
    <w:p w:rsidR="00542D56" w:rsidRDefault="00542D56" w:rsidP="00FD7407">
      <w:pPr>
        <w:autoSpaceDE w:val="0"/>
        <w:autoSpaceDN w:val="0"/>
        <w:adjustRightInd w:val="0"/>
        <w:jc w:val="right"/>
        <w:rPr>
          <w:sz w:val="28"/>
          <w:szCs w:val="28"/>
        </w:rPr>
      </w:pPr>
      <w:r>
        <w:rPr>
          <w:sz w:val="28"/>
          <w:szCs w:val="28"/>
        </w:rPr>
        <w:t>д</w:t>
      </w:r>
      <w:proofErr w:type="gramStart"/>
      <w:r>
        <w:rPr>
          <w:sz w:val="28"/>
          <w:szCs w:val="28"/>
        </w:rPr>
        <w:t>.У</w:t>
      </w:r>
      <w:proofErr w:type="gramEnd"/>
      <w:r>
        <w:rPr>
          <w:sz w:val="28"/>
          <w:szCs w:val="28"/>
        </w:rPr>
        <w:t>шья</w:t>
      </w:r>
    </w:p>
    <w:p w:rsidR="00542D56" w:rsidRDefault="00490FF9" w:rsidP="00895057">
      <w:pPr>
        <w:autoSpaceDE w:val="0"/>
        <w:autoSpaceDN w:val="0"/>
        <w:adjustRightInd w:val="0"/>
        <w:jc w:val="right"/>
        <w:rPr>
          <w:sz w:val="28"/>
          <w:szCs w:val="28"/>
        </w:rPr>
      </w:pPr>
      <w:r>
        <w:rPr>
          <w:sz w:val="28"/>
          <w:szCs w:val="28"/>
        </w:rPr>
        <w:t>«20</w:t>
      </w:r>
      <w:r w:rsidR="009A2AA0">
        <w:rPr>
          <w:sz w:val="28"/>
          <w:szCs w:val="28"/>
        </w:rPr>
        <w:t xml:space="preserve">» </w:t>
      </w:r>
      <w:r w:rsidR="00387DAA">
        <w:rPr>
          <w:sz w:val="28"/>
          <w:szCs w:val="28"/>
        </w:rPr>
        <w:t>декабря</w:t>
      </w:r>
      <w:r w:rsidR="009A2AA0">
        <w:rPr>
          <w:sz w:val="28"/>
          <w:szCs w:val="28"/>
        </w:rPr>
        <w:t xml:space="preserve">  2021 </w:t>
      </w:r>
      <w:r w:rsidR="004D18E7">
        <w:rPr>
          <w:sz w:val="28"/>
          <w:szCs w:val="28"/>
        </w:rPr>
        <w:t>года</w:t>
      </w:r>
    </w:p>
    <w:p w:rsidR="00B03CCB" w:rsidRPr="00FA29B7" w:rsidRDefault="00490FF9" w:rsidP="00FA29B7">
      <w:pPr>
        <w:autoSpaceDE w:val="0"/>
        <w:autoSpaceDN w:val="0"/>
        <w:adjustRightInd w:val="0"/>
        <w:jc w:val="right"/>
        <w:rPr>
          <w:sz w:val="28"/>
          <w:szCs w:val="28"/>
        </w:rPr>
      </w:pPr>
      <w:r>
        <w:rPr>
          <w:sz w:val="28"/>
          <w:szCs w:val="28"/>
        </w:rPr>
        <w:t>№ 194</w:t>
      </w:r>
    </w:p>
    <w:p w:rsidR="00B03CCB" w:rsidRDefault="00B03CCB" w:rsidP="00641836">
      <w:pPr>
        <w:ind w:left="4248" w:firstLine="708"/>
        <w:jc w:val="right"/>
      </w:pPr>
    </w:p>
    <w:p w:rsidR="00387DAA" w:rsidRDefault="00387DAA" w:rsidP="00641836">
      <w:pPr>
        <w:ind w:left="4248" w:firstLine="708"/>
        <w:jc w:val="right"/>
      </w:pPr>
    </w:p>
    <w:p w:rsidR="00641836" w:rsidRPr="000F134D" w:rsidRDefault="00641836" w:rsidP="00641836">
      <w:pPr>
        <w:ind w:left="4248" w:firstLine="708"/>
        <w:jc w:val="right"/>
      </w:pPr>
      <w:r w:rsidRPr="000F134D">
        <w:lastRenderedPageBreak/>
        <w:t>Приложение</w:t>
      </w:r>
    </w:p>
    <w:p w:rsidR="00641836" w:rsidRPr="000F134D" w:rsidRDefault="00641836" w:rsidP="00641836">
      <w:pPr>
        <w:ind w:left="4248" w:firstLine="708"/>
        <w:jc w:val="right"/>
      </w:pPr>
      <w:r w:rsidRPr="000F134D">
        <w:t xml:space="preserve">к решению Совета депутатов     </w:t>
      </w:r>
    </w:p>
    <w:p w:rsidR="00641836" w:rsidRPr="000F134D" w:rsidRDefault="00641836" w:rsidP="00641836">
      <w:pPr>
        <w:ind w:left="4248" w:firstLine="708"/>
        <w:jc w:val="right"/>
      </w:pPr>
      <w:r w:rsidRPr="000F134D">
        <w:t xml:space="preserve">  сельского поселения Мулымья</w:t>
      </w:r>
    </w:p>
    <w:p w:rsidR="00641836" w:rsidRPr="00FD1321" w:rsidRDefault="00490FF9" w:rsidP="00641836">
      <w:pPr>
        <w:ind w:left="4248" w:firstLine="708"/>
        <w:jc w:val="right"/>
        <w:rPr>
          <w:u w:val="single"/>
        </w:rPr>
      </w:pPr>
      <w:r>
        <w:t xml:space="preserve">       от  20.12.</w:t>
      </w:r>
      <w:r w:rsidR="009A2AA0">
        <w:t>2021</w:t>
      </w:r>
      <w:r w:rsidR="00641836">
        <w:t xml:space="preserve"> года №</w:t>
      </w:r>
      <w:r>
        <w:t xml:space="preserve"> 194</w:t>
      </w:r>
    </w:p>
    <w:p w:rsidR="00641836" w:rsidRDefault="00641836" w:rsidP="00641836">
      <w:pPr>
        <w:jc w:val="center"/>
        <w:rPr>
          <w:sz w:val="28"/>
          <w:szCs w:val="28"/>
        </w:rPr>
      </w:pPr>
    </w:p>
    <w:p w:rsidR="00641836" w:rsidRDefault="00641836" w:rsidP="00641836">
      <w:pPr>
        <w:jc w:val="center"/>
        <w:rPr>
          <w:sz w:val="28"/>
          <w:szCs w:val="28"/>
        </w:rPr>
      </w:pPr>
    </w:p>
    <w:p w:rsidR="00641836" w:rsidRDefault="00641836" w:rsidP="00641836">
      <w:pPr>
        <w:jc w:val="center"/>
        <w:rPr>
          <w:sz w:val="28"/>
          <w:szCs w:val="28"/>
        </w:rPr>
      </w:pPr>
    </w:p>
    <w:p w:rsidR="00641836" w:rsidRDefault="001726D9" w:rsidP="00641836">
      <w:pPr>
        <w:jc w:val="center"/>
        <w:rPr>
          <w:sz w:val="28"/>
          <w:szCs w:val="28"/>
        </w:rPr>
      </w:pPr>
      <w:r>
        <w:rPr>
          <w:sz w:val="28"/>
          <w:szCs w:val="28"/>
        </w:rPr>
        <w:t>Перечень имущества, передаваемого</w:t>
      </w:r>
      <w:r w:rsidR="00641836">
        <w:rPr>
          <w:sz w:val="28"/>
          <w:szCs w:val="28"/>
        </w:rPr>
        <w:t xml:space="preserve"> администрацией </w:t>
      </w:r>
      <w:r w:rsidR="007102AE">
        <w:rPr>
          <w:sz w:val="28"/>
          <w:szCs w:val="28"/>
        </w:rPr>
        <w:t>Кондинского района в собственность сельского поселения Мулымья</w:t>
      </w:r>
      <w:r w:rsidR="00641836">
        <w:rPr>
          <w:sz w:val="28"/>
          <w:szCs w:val="28"/>
        </w:rPr>
        <w:t>:</w:t>
      </w:r>
    </w:p>
    <w:p w:rsidR="00641836" w:rsidRPr="00F3690D" w:rsidRDefault="00641836" w:rsidP="00641836">
      <w:pPr>
        <w:jc w:val="both"/>
        <w:rPr>
          <w:color w:val="000000"/>
          <w:sz w:val="28"/>
          <w:szCs w:val="28"/>
        </w:rPr>
      </w:pPr>
    </w:p>
    <w:tbl>
      <w:tblPr>
        <w:tblW w:w="966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345"/>
        <w:gridCol w:w="3788"/>
        <w:gridCol w:w="1826"/>
      </w:tblGrid>
      <w:tr w:rsidR="00641836" w:rsidRPr="00F3690D" w:rsidTr="004456BE">
        <w:tc>
          <w:tcPr>
            <w:tcW w:w="709"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rPr>
                <w:color w:val="000000"/>
                <w:sz w:val="28"/>
                <w:szCs w:val="28"/>
              </w:rPr>
            </w:pPr>
            <w:r w:rsidRPr="00F3690D">
              <w:rPr>
                <w:color w:val="000000"/>
                <w:sz w:val="28"/>
                <w:szCs w:val="28"/>
              </w:rPr>
              <w:t xml:space="preserve">№ </w:t>
            </w:r>
            <w:proofErr w:type="gramStart"/>
            <w:r w:rsidRPr="00F3690D">
              <w:rPr>
                <w:color w:val="000000"/>
                <w:sz w:val="28"/>
                <w:szCs w:val="28"/>
              </w:rPr>
              <w:t>п</w:t>
            </w:r>
            <w:proofErr w:type="gramEnd"/>
            <w:r w:rsidRPr="00F3690D">
              <w:rPr>
                <w:color w:val="000000"/>
                <w:sz w:val="28"/>
                <w:szCs w:val="28"/>
              </w:rPr>
              <w:t>/п</w:t>
            </w:r>
          </w:p>
        </w:tc>
        <w:tc>
          <w:tcPr>
            <w:tcW w:w="3345"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 xml:space="preserve">Наименование и </w:t>
            </w:r>
            <w:proofErr w:type="gramStart"/>
            <w:r w:rsidRPr="00F3690D">
              <w:rPr>
                <w:color w:val="000000"/>
                <w:sz w:val="28"/>
                <w:szCs w:val="28"/>
              </w:rPr>
              <w:t>основные</w:t>
            </w:r>
            <w:proofErr w:type="gramEnd"/>
          </w:p>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характеристики объекта</w:t>
            </w:r>
          </w:p>
        </w:tc>
        <w:tc>
          <w:tcPr>
            <w:tcW w:w="3788"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 xml:space="preserve">Местонахождение имущества или иная информация, </w:t>
            </w:r>
          </w:p>
          <w:p w:rsidR="00641836" w:rsidRPr="00F3690D" w:rsidRDefault="00641836" w:rsidP="00FF2AFA">
            <w:pPr>
              <w:autoSpaceDE w:val="0"/>
              <w:autoSpaceDN w:val="0"/>
              <w:adjustRightInd w:val="0"/>
              <w:jc w:val="center"/>
              <w:rPr>
                <w:color w:val="000000"/>
                <w:sz w:val="28"/>
                <w:szCs w:val="28"/>
              </w:rPr>
            </w:pPr>
            <w:proofErr w:type="gramStart"/>
            <w:r w:rsidRPr="00F3690D">
              <w:rPr>
                <w:color w:val="000000"/>
                <w:sz w:val="28"/>
                <w:szCs w:val="28"/>
              </w:rPr>
              <w:t>индивидуализирующая</w:t>
            </w:r>
            <w:proofErr w:type="gramEnd"/>
            <w:r w:rsidRPr="00F3690D">
              <w:rPr>
                <w:color w:val="000000"/>
                <w:sz w:val="28"/>
                <w:szCs w:val="28"/>
              </w:rPr>
              <w:t xml:space="preserve"> имущество</w:t>
            </w:r>
          </w:p>
        </w:tc>
        <w:tc>
          <w:tcPr>
            <w:tcW w:w="1826"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Балансовая</w:t>
            </w:r>
          </w:p>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стоимость,  рублей</w:t>
            </w:r>
          </w:p>
          <w:p w:rsidR="00641836" w:rsidRPr="00F3690D" w:rsidRDefault="00641836" w:rsidP="00FF2AFA">
            <w:pPr>
              <w:autoSpaceDE w:val="0"/>
              <w:autoSpaceDN w:val="0"/>
              <w:adjustRightInd w:val="0"/>
              <w:jc w:val="center"/>
              <w:rPr>
                <w:color w:val="000000"/>
                <w:sz w:val="28"/>
                <w:szCs w:val="28"/>
              </w:rPr>
            </w:pPr>
          </w:p>
        </w:tc>
      </w:tr>
      <w:tr w:rsidR="00641836" w:rsidRPr="00F3690D" w:rsidTr="000B03E0">
        <w:tc>
          <w:tcPr>
            <w:tcW w:w="709"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1</w:t>
            </w:r>
          </w:p>
        </w:tc>
        <w:tc>
          <w:tcPr>
            <w:tcW w:w="3345"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2</w:t>
            </w:r>
          </w:p>
        </w:tc>
        <w:tc>
          <w:tcPr>
            <w:tcW w:w="3788"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3</w:t>
            </w:r>
          </w:p>
        </w:tc>
        <w:tc>
          <w:tcPr>
            <w:tcW w:w="1826"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sidRPr="00F3690D">
              <w:rPr>
                <w:color w:val="000000"/>
                <w:sz w:val="28"/>
                <w:szCs w:val="28"/>
              </w:rPr>
              <w:t>4</w:t>
            </w:r>
          </w:p>
        </w:tc>
      </w:tr>
      <w:tr w:rsidR="00641836" w:rsidRPr="00F3690D" w:rsidTr="000B03E0">
        <w:tc>
          <w:tcPr>
            <w:tcW w:w="709" w:type="dxa"/>
            <w:tcBorders>
              <w:top w:val="single" w:sz="4" w:space="0" w:color="auto"/>
              <w:left w:val="single" w:sz="4" w:space="0" w:color="auto"/>
              <w:bottom w:val="single" w:sz="4" w:space="0" w:color="auto"/>
              <w:right w:val="single" w:sz="4" w:space="0" w:color="auto"/>
            </w:tcBorders>
          </w:tcPr>
          <w:p w:rsidR="00641836" w:rsidRPr="00F3690D" w:rsidRDefault="00641836" w:rsidP="00FF2AFA">
            <w:pPr>
              <w:autoSpaceDE w:val="0"/>
              <w:autoSpaceDN w:val="0"/>
              <w:adjustRightInd w:val="0"/>
              <w:jc w:val="center"/>
              <w:rPr>
                <w:color w:val="000000"/>
                <w:sz w:val="28"/>
                <w:szCs w:val="28"/>
              </w:rPr>
            </w:pPr>
            <w:r>
              <w:rPr>
                <w:color w:val="000000"/>
                <w:sz w:val="28"/>
                <w:szCs w:val="28"/>
              </w:rPr>
              <w:t>1</w:t>
            </w:r>
            <w:r w:rsidR="007102AE">
              <w:rPr>
                <w:color w:val="000000"/>
                <w:sz w:val="28"/>
                <w:szCs w:val="28"/>
              </w:rPr>
              <w:t>.1.</w:t>
            </w:r>
          </w:p>
        </w:tc>
        <w:tc>
          <w:tcPr>
            <w:tcW w:w="3345" w:type="dxa"/>
            <w:tcBorders>
              <w:top w:val="single" w:sz="4" w:space="0" w:color="auto"/>
              <w:left w:val="single" w:sz="4" w:space="0" w:color="auto"/>
              <w:bottom w:val="single" w:sz="4" w:space="0" w:color="auto"/>
              <w:right w:val="single" w:sz="4" w:space="0" w:color="auto"/>
            </w:tcBorders>
          </w:tcPr>
          <w:p w:rsidR="00641836" w:rsidRPr="00F3690D" w:rsidRDefault="00692501" w:rsidP="000B03E0">
            <w:pPr>
              <w:jc w:val="both"/>
              <w:rPr>
                <w:color w:val="000000"/>
                <w:sz w:val="28"/>
                <w:szCs w:val="28"/>
              </w:rPr>
            </w:pPr>
            <w:r>
              <w:rPr>
                <w:color w:val="000000"/>
                <w:sz w:val="28"/>
                <w:szCs w:val="28"/>
              </w:rPr>
              <w:t xml:space="preserve">Жилое помещение (двухкомнатная квартира), в капитальном исполнении, общей площадью </w:t>
            </w:r>
            <w:r w:rsidR="000B03E0">
              <w:rPr>
                <w:color w:val="000000"/>
                <w:sz w:val="28"/>
                <w:szCs w:val="28"/>
              </w:rPr>
              <w:t>68,3</w:t>
            </w:r>
            <w:r>
              <w:rPr>
                <w:color w:val="000000"/>
                <w:sz w:val="28"/>
                <w:szCs w:val="28"/>
              </w:rPr>
              <w:t xml:space="preserve"> кв</w:t>
            </w:r>
            <w:proofErr w:type="gramStart"/>
            <w:r>
              <w:rPr>
                <w:color w:val="000000"/>
                <w:sz w:val="28"/>
                <w:szCs w:val="28"/>
              </w:rPr>
              <w:t>.м</w:t>
            </w:r>
            <w:proofErr w:type="gramEnd"/>
            <w:r>
              <w:rPr>
                <w:color w:val="000000"/>
                <w:sz w:val="28"/>
                <w:szCs w:val="28"/>
              </w:rPr>
              <w:t xml:space="preserve">, кадастровый номер </w:t>
            </w:r>
            <w:r w:rsidR="000B03E0">
              <w:rPr>
                <w:color w:val="000000"/>
                <w:sz w:val="28"/>
                <w:szCs w:val="28"/>
              </w:rPr>
              <w:t>86:01:1103001</w:t>
            </w:r>
            <w:r w:rsidR="00A85BAC">
              <w:rPr>
                <w:color w:val="000000"/>
                <w:sz w:val="28"/>
                <w:szCs w:val="28"/>
              </w:rPr>
              <w:t>:</w:t>
            </w:r>
            <w:r w:rsidR="000B03E0">
              <w:rPr>
                <w:color w:val="000000"/>
                <w:sz w:val="28"/>
                <w:szCs w:val="28"/>
              </w:rPr>
              <w:t>819</w:t>
            </w:r>
          </w:p>
        </w:tc>
        <w:tc>
          <w:tcPr>
            <w:tcW w:w="3788" w:type="dxa"/>
            <w:tcBorders>
              <w:top w:val="single" w:sz="4" w:space="0" w:color="auto"/>
              <w:left w:val="single" w:sz="4" w:space="0" w:color="auto"/>
              <w:bottom w:val="single" w:sz="4" w:space="0" w:color="auto"/>
              <w:right w:val="single" w:sz="4" w:space="0" w:color="auto"/>
            </w:tcBorders>
          </w:tcPr>
          <w:p w:rsidR="00641836" w:rsidRPr="00F3690D" w:rsidRDefault="000B03E0" w:rsidP="002F2D80">
            <w:pPr>
              <w:rPr>
                <w:color w:val="000000"/>
                <w:sz w:val="28"/>
                <w:szCs w:val="28"/>
              </w:rPr>
            </w:pPr>
            <w:r>
              <w:rPr>
                <w:color w:val="000000"/>
                <w:sz w:val="28"/>
                <w:szCs w:val="28"/>
              </w:rPr>
              <w:t xml:space="preserve">д. </w:t>
            </w:r>
            <w:proofErr w:type="spellStart"/>
            <w:r>
              <w:rPr>
                <w:color w:val="000000"/>
                <w:sz w:val="28"/>
                <w:szCs w:val="28"/>
              </w:rPr>
              <w:t>Ушья</w:t>
            </w:r>
            <w:proofErr w:type="spellEnd"/>
            <w:r w:rsidR="00ED1627">
              <w:rPr>
                <w:color w:val="000000"/>
                <w:sz w:val="28"/>
                <w:szCs w:val="28"/>
              </w:rPr>
              <w:t xml:space="preserve">, </w:t>
            </w:r>
            <w:r>
              <w:rPr>
                <w:color w:val="000000"/>
                <w:sz w:val="28"/>
                <w:szCs w:val="28"/>
              </w:rPr>
              <w:t xml:space="preserve">ул. </w:t>
            </w:r>
            <w:proofErr w:type="gramStart"/>
            <w:r>
              <w:rPr>
                <w:color w:val="000000"/>
                <w:sz w:val="28"/>
                <w:szCs w:val="28"/>
              </w:rPr>
              <w:t>Лесная</w:t>
            </w:r>
            <w:proofErr w:type="gramEnd"/>
            <w:r>
              <w:rPr>
                <w:color w:val="000000"/>
                <w:sz w:val="28"/>
                <w:szCs w:val="28"/>
              </w:rPr>
              <w:t>, д. 45, кв. 38</w:t>
            </w:r>
            <w:r w:rsidR="00692501">
              <w:rPr>
                <w:color w:val="000000"/>
                <w:sz w:val="28"/>
                <w:szCs w:val="28"/>
              </w:rPr>
              <w:t xml:space="preserve">, Ханты-Мансийский автономный округ - Югра </w:t>
            </w:r>
          </w:p>
        </w:tc>
        <w:tc>
          <w:tcPr>
            <w:tcW w:w="1826" w:type="dxa"/>
            <w:tcBorders>
              <w:top w:val="single" w:sz="4" w:space="0" w:color="auto"/>
              <w:left w:val="single" w:sz="4" w:space="0" w:color="auto"/>
              <w:bottom w:val="single" w:sz="4" w:space="0" w:color="auto"/>
              <w:right w:val="single" w:sz="4" w:space="0" w:color="auto"/>
            </w:tcBorders>
          </w:tcPr>
          <w:p w:rsidR="00641836" w:rsidRPr="00F3690D" w:rsidRDefault="000B03E0" w:rsidP="002F2D80">
            <w:pPr>
              <w:jc w:val="center"/>
              <w:rPr>
                <w:color w:val="000000"/>
                <w:sz w:val="28"/>
                <w:szCs w:val="28"/>
              </w:rPr>
            </w:pPr>
            <w:r>
              <w:rPr>
                <w:color w:val="000000"/>
                <w:sz w:val="28"/>
                <w:szCs w:val="28"/>
              </w:rPr>
              <w:t>3 759 040,00</w:t>
            </w:r>
          </w:p>
        </w:tc>
      </w:tr>
      <w:tr w:rsidR="007329D9" w:rsidRPr="00F3690D" w:rsidTr="000B03E0">
        <w:tc>
          <w:tcPr>
            <w:tcW w:w="709" w:type="dxa"/>
            <w:tcBorders>
              <w:top w:val="single" w:sz="4" w:space="0" w:color="auto"/>
              <w:left w:val="single" w:sz="4" w:space="0" w:color="auto"/>
              <w:bottom w:val="single" w:sz="4" w:space="0" w:color="auto"/>
              <w:right w:val="single" w:sz="4" w:space="0" w:color="auto"/>
            </w:tcBorders>
          </w:tcPr>
          <w:p w:rsidR="007329D9" w:rsidRDefault="007329D9" w:rsidP="00FF2AFA">
            <w:pPr>
              <w:autoSpaceDE w:val="0"/>
              <w:autoSpaceDN w:val="0"/>
              <w:adjustRightInd w:val="0"/>
              <w:jc w:val="center"/>
              <w:rPr>
                <w:color w:val="000000"/>
                <w:sz w:val="28"/>
                <w:szCs w:val="28"/>
              </w:rPr>
            </w:pPr>
            <w:r>
              <w:rPr>
                <w:color w:val="000000"/>
                <w:sz w:val="28"/>
                <w:szCs w:val="28"/>
              </w:rPr>
              <w:t>1.2.</w:t>
            </w:r>
          </w:p>
        </w:tc>
        <w:tc>
          <w:tcPr>
            <w:tcW w:w="3345" w:type="dxa"/>
            <w:tcBorders>
              <w:top w:val="single" w:sz="4" w:space="0" w:color="auto"/>
              <w:left w:val="single" w:sz="4" w:space="0" w:color="auto"/>
              <w:bottom w:val="single" w:sz="4" w:space="0" w:color="auto"/>
              <w:right w:val="single" w:sz="4" w:space="0" w:color="auto"/>
            </w:tcBorders>
          </w:tcPr>
          <w:p w:rsidR="007329D9" w:rsidRDefault="007329D9" w:rsidP="000B03E0">
            <w:pPr>
              <w:jc w:val="both"/>
              <w:rPr>
                <w:color w:val="000000"/>
                <w:sz w:val="28"/>
                <w:szCs w:val="28"/>
              </w:rPr>
            </w:pPr>
            <w:r>
              <w:rPr>
                <w:color w:val="000000"/>
                <w:sz w:val="28"/>
                <w:szCs w:val="28"/>
              </w:rPr>
              <w:t>Жилое помещение (двухкомнатная квартира), в капитальном исполнении, общей площадью 66,3 кв</w:t>
            </w:r>
            <w:proofErr w:type="gramStart"/>
            <w:r>
              <w:rPr>
                <w:color w:val="000000"/>
                <w:sz w:val="28"/>
                <w:szCs w:val="28"/>
              </w:rPr>
              <w:t>.м</w:t>
            </w:r>
            <w:proofErr w:type="gramEnd"/>
            <w:r>
              <w:rPr>
                <w:color w:val="000000"/>
                <w:sz w:val="28"/>
                <w:szCs w:val="28"/>
              </w:rPr>
              <w:t>, кадастровый номер 86:01:1103001:819</w:t>
            </w:r>
          </w:p>
        </w:tc>
        <w:tc>
          <w:tcPr>
            <w:tcW w:w="3788" w:type="dxa"/>
            <w:tcBorders>
              <w:top w:val="single" w:sz="4" w:space="0" w:color="auto"/>
              <w:left w:val="single" w:sz="4" w:space="0" w:color="auto"/>
              <w:bottom w:val="single" w:sz="4" w:space="0" w:color="auto"/>
              <w:right w:val="single" w:sz="4" w:space="0" w:color="auto"/>
            </w:tcBorders>
          </w:tcPr>
          <w:p w:rsidR="007329D9" w:rsidRDefault="007329D9" w:rsidP="002F2D80">
            <w:pPr>
              <w:rPr>
                <w:color w:val="000000"/>
                <w:sz w:val="28"/>
                <w:szCs w:val="28"/>
              </w:rPr>
            </w:pPr>
            <w:proofErr w:type="gramStart"/>
            <w:r>
              <w:rPr>
                <w:color w:val="000000"/>
                <w:sz w:val="28"/>
                <w:szCs w:val="28"/>
              </w:rPr>
              <w:t>Лесная</w:t>
            </w:r>
            <w:proofErr w:type="gramEnd"/>
            <w:r>
              <w:rPr>
                <w:color w:val="000000"/>
                <w:sz w:val="28"/>
                <w:szCs w:val="28"/>
              </w:rPr>
              <w:t xml:space="preserve"> ул., д. 1, кв. 2, д. </w:t>
            </w:r>
            <w:proofErr w:type="spellStart"/>
            <w:r>
              <w:rPr>
                <w:color w:val="000000"/>
                <w:sz w:val="28"/>
                <w:szCs w:val="28"/>
              </w:rPr>
              <w:t>Ушья</w:t>
            </w:r>
            <w:proofErr w:type="spellEnd"/>
            <w:r>
              <w:rPr>
                <w:color w:val="000000"/>
                <w:sz w:val="28"/>
                <w:szCs w:val="28"/>
              </w:rPr>
              <w:t xml:space="preserve">, </w:t>
            </w:r>
            <w:proofErr w:type="spellStart"/>
            <w:r>
              <w:rPr>
                <w:color w:val="000000"/>
                <w:sz w:val="28"/>
                <w:szCs w:val="28"/>
              </w:rPr>
              <w:t>Кондинский</w:t>
            </w:r>
            <w:proofErr w:type="spellEnd"/>
            <w:r>
              <w:rPr>
                <w:color w:val="000000"/>
                <w:sz w:val="28"/>
                <w:szCs w:val="28"/>
              </w:rPr>
              <w:t xml:space="preserve"> район, Ханты-Мансийский автономный </w:t>
            </w:r>
            <w:proofErr w:type="spellStart"/>
            <w:r>
              <w:rPr>
                <w:color w:val="000000"/>
                <w:sz w:val="28"/>
                <w:szCs w:val="28"/>
              </w:rPr>
              <w:t>округ-Югра</w:t>
            </w:r>
            <w:proofErr w:type="spellEnd"/>
          </w:p>
        </w:tc>
        <w:tc>
          <w:tcPr>
            <w:tcW w:w="1826" w:type="dxa"/>
            <w:tcBorders>
              <w:top w:val="single" w:sz="4" w:space="0" w:color="auto"/>
              <w:left w:val="single" w:sz="4" w:space="0" w:color="auto"/>
              <w:bottom w:val="single" w:sz="4" w:space="0" w:color="auto"/>
              <w:right w:val="single" w:sz="4" w:space="0" w:color="auto"/>
            </w:tcBorders>
          </w:tcPr>
          <w:p w:rsidR="007329D9" w:rsidRDefault="007329D9" w:rsidP="002F2D80">
            <w:pPr>
              <w:jc w:val="center"/>
              <w:rPr>
                <w:color w:val="000000"/>
                <w:sz w:val="28"/>
                <w:szCs w:val="28"/>
              </w:rPr>
            </w:pPr>
            <w:r>
              <w:rPr>
                <w:color w:val="000000"/>
                <w:sz w:val="28"/>
                <w:szCs w:val="28"/>
              </w:rPr>
              <w:t>3 648 480,00</w:t>
            </w:r>
          </w:p>
        </w:tc>
      </w:tr>
      <w:tr w:rsidR="004456BE" w:rsidRPr="004456BE" w:rsidTr="000B03E0">
        <w:tc>
          <w:tcPr>
            <w:tcW w:w="709" w:type="dxa"/>
            <w:tcBorders>
              <w:top w:val="single" w:sz="4" w:space="0" w:color="auto"/>
              <w:left w:val="single" w:sz="4" w:space="0" w:color="auto"/>
              <w:bottom w:val="single" w:sz="4" w:space="0" w:color="auto"/>
              <w:right w:val="single" w:sz="4" w:space="0" w:color="auto"/>
            </w:tcBorders>
          </w:tcPr>
          <w:p w:rsidR="004456BE" w:rsidRPr="004456BE" w:rsidRDefault="004456BE" w:rsidP="00FF2AFA">
            <w:pPr>
              <w:autoSpaceDE w:val="0"/>
              <w:autoSpaceDN w:val="0"/>
              <w:adjustRightInd w:val="0"/>
              <w:jc w:val="center"/>
              <w:rPr>
                <w:b/>
                <w:color w:val="000000"/>
                <w:sz w:val="28"/>
                <w:szCs w:val="28"/>
              </w:rPr>
            </w:pPr>
          </w:p>
        </w:tc>
        <w:tc>
          <w:tcPr>
            <w:tcW w:w="7133" w:type="dxa"/>
            <w:gridSpan w:val="2"/>
            <w:tcBorders>
              <w:top w:val="single" w:sz="4" w:space="0" w:color="auto"/>
              <w:left w:val="single" w:sz="4" w:space="0" w:color="auto"/>
              <w:bottom w:val="single" w:sz="4" w:space="0" w:color="auto"/>
              <w:right w:val="single" w:sz="4" w:space="0" w:color="auto"/>
            </w:tcBorders>
          </w:tcPr>
          <w:p w:rsidR="004456BE" w:rsidRPr="004456BE" w:rsidRDefault="004456BE" w:rsidP="00FF2AFA">
            <w:pPr>
              <w:rPr>
                <w:b/>
                <w:color w:val="000000"/>
                <w:sz w:val="28"/>
                <w:szCs w:val="28"/>
              </w:rPr>
            </w:pPr>
            <w:r w:rsidRPr="004456BE">
              <w:rPr>
                <w:b/>
                <w:color w:val="000000"/>
                <w:sz w:val="28"/>
                <w:szCs w:val="28"/>
              </w:rPr>
              <w:t>Итого:</w:t>
            </w:r>
          </w:p>
        </w:tc>
        <w:tc>
          <w:tcPr>
            <w:tcW w:w="1826" w:type="dxa"/>
            <w:tcBorders>
              <w:top w:val="single" w:sz="4" w:space="0" w:color="auto"/>
              <w:left w:val="single" w:sz="4" w:space="0" w:color="auto"/>
              <w:bottom w:val="single" w:sz="4" w:space="0" w:color="auto"/>
              <w:right w:val="single" w:sz="4" w:space="0" w:color="auto"/>
            </w:tcBorders>
          </w:tcPr>
          <w:p w:rsidR="004456BE" w:rsidRPr="004456BE" w:rsidRDefault="007329D9" w:rsidP="00FF2AFA">
            <w:pPr>
              <w:jc w:val="center"/>
              <w:rPr>
                <w:b/>
                <w:color w:val="000000"/>
                <w:sz w:val="28"/>
                <w:szCs w:val="28"/>
              </w:rPr>
            </w:pPr>
            <w:r>
              <w:rPr>
                <w:color w:val="000000"/>
                <w:sz w:val="28"/>
                <w:szCs w:val="28"/>
              </w:rPr>
              <w:t>7 407 752,00</w:t>
            </w:r>
          </w:p>
        </w:tc>
      </w:tr>
    </w:tbl>
    <w:p w:rsidR="00641836" w:rsidRPr="00F3690D" w:rsidRDefault="00641836" w:rsidP="00641836">
      <w:pPr>
        <w:rPr>
          <w:sz w:val="28"/>
          <w:szCs w:val="28"/>
        </w:rPr>
      </w:pPr>
    </w:p>
    <w:p w:rsidR="00641836" w:rsidRPr="00F3690D" w:rsidRDefault="00641836" w:rsidP="00641836">
      <w:pPr>
        <w:rPr>
          <w:sz w:val="28"/>
          <w:szCs w:val="28"/>
        </w:rPr>
      </w:pPr>
    </w:p>
    <w:p w:rsidR="00542D56" w:rsidRDefault="00542D56" w:rsidP="00542D56">
      <w:pPr>
        <w:tabs>
          <w:tab w:val="right" w:pos="5670"/>
        </w:tabs>
        <w:ind w:left="4820"/>
        <w:rPr>
          <w:sz w:val="28"/>
          <w:szCs w:val="28"/>
        </w:rPr>
      </w:pPr>
    </w:p>
    <w:p w:rsidR="00542D56" w:rsidRDefault="00542D56" w:rsidP="00542D56">
      <w:pPr>
        <w:tabs>
          <w:tab w:val="right" w:pos="5670"/>
        </w:tabs>
        <w:ind w:left="4820"/>
        <w:jc w:val="right"/>
        <w:rPr>
          <w:sz w:val="20"/>
          <w:szCs w:val="20"/>
        </w:rPr>
      </w:pPr>
    </w:p>
    <w:p w:rsidR="004779B0" w:rsidRPr="00560A9B" w:rsidRDefault="004779B0" w:rsidP="00560A9B"/>
    <w:sectPr w:rsidR="004779B0" w:rsidRPr="00560A9B" w:rsidSect="001726D9">
      <w:pgSz w:w="11906" w:h="16838"/>
      <w:pgMar w:top="709"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D5F"/>
    <w:multiLevelType w:val="multilevel"/>
    <w:tmpl w:val="51B867B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5017B7"/>
    <w:multiLevelType w:val="hybridMultilevel"/>
    <w:tmpl w:val="0F9C1B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FC6EF5"/>
    <w:multiLevelType w:val="hybridMultilevel"/>
    <w:tmpl w:val="EFF88CDA"/>
    <w:lvl w:ilvl="0" w:tplc="2FA43470">
      <w:start w:val="1"/>
      <w:numFmt w:val="decimal"/>
      <w:lvlText w:val="%1."/>
      <w:lvlJc w:val="left"/>
      <w:pPr>
        <w:tabs>
          <w:tab w:val="num" w:pos="510"/>
        </w:tabs>
        <w:ind w:left="510" w:hanging="360"/>
      </w:pPr>
      <w:rPr>
        <w:rFonts w:hint="default"/>
      </w:rPr>
    </w:lvl>
    <w:lvl w:ilvl="1" w:tplc="06F09A22">
      <w:numFmt w:val="none"/>
      <w:lvlText w:val=""/>
      <w:lvlJc w:val="left"/>
      <w:pPr>
        <w:tabs>
          <w:tab w:val="num" w:pos="360"/>
        </w:tabs>
      </w:pPr>
    </w:lvl>
    <w:lvl w:ilvl="2" w:tplc="A1C8168C">
      <w:numFmt w:val="none"/>
      <w:lvlText w:val=""/>
      <w:lvlJc w:val="left"/>
      <w:pPr>
        <w:tabs>
          <w:tab w:val="num" w:pos="360"/>
        </w:tabs>
      </w:pPr>
    </w:lvl>
    <w:lvl w:ilvl="3" w:tplc="695454F2">
      <w:numFmt w:val="none"/>
      <w:lvlText w:val=""/>
      <w:lvlJc w:val="left"/>
      <w:pPr>
        <w:tabs>
          <w:tab w:val="num" w:pos="360"/>
        </w:tabs>
      </w:pPr>
    </w:lvl>
    <w:lvl w:ilvl="4" w:tplc="5B680792">
      <w:numFmt w:val="none"/>
      <w:lvlText w:val=""/>
      <w:lvlJc w:val="left"/>
      <w:pPr>
        <w:tabs>
          <w:tab w:val="num" w:pos="360"/>
        </w:tabs>
      </w:pPr>
    </w:lvl>
    <w:lvl w:ilvl="5" w:tplc="CD1067B0">
      <w:numFmt w:val="none"/>
      <w:lvlText w:val=""/>
      <w:lvlJc w:val="left"/>
      <w:pPr>
        <w:tabs>
          <w:tab w:val="num" w:pos="360"/>
        </w:tabs>
      </w:pPr>
    </w:lvl>
    <w:lvl w:ilvl="6" w:tplc="6B18087A">
      <w:numFmt w:val="none"/>
      <w:lvlText w:val=""/>
      <w:lvlJc w:val="left"/>
      <w:pPr>
        <w:tabs>
          <w:tab w:val="num" w:pos="360"/>
        </w:tabs>
      </w:pPr>
    </w:lvl>
    <w:lvl w:ilvl="7" w:tplc="74C629BA">
      <w:numFmt w:val="none"/>
      <w:lvlText w:val=""/>
      <w:lvlJc w:val="left"/>
      <w:pPr>
        <w:tabs>
          <w:tab w:val="num" w:pos="360"/>
        </w:tabs>
      </w:pPr>
    </w:lvl>
    <w:lvl w:ilvl="8" w:tplc="4036A8A2">
      <w:numFmt w:val="none"/>
      <w:lvlText w:val=""/>
      <w:lvlJc w:val="left"/>
      <w:pPr>
        <w:tabs>
          <w:tab w:val="num" w:pos="360"/>
        </w:tabs>
      </w:pPr>
    </w:lvl>
  </w:abstractNum>
  <w:abstractNum w:abstractNumId="3">
    <w:nsid w:val="1F2B5C6D"/>
    <w:multiLevelType w:val="hybridMultilevel"/>
    <w:tmpl w:val="B66E1D4C"/>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B2524"/>
    <w:multiLevelType w:val="multilevel"/>
    <w:tmpl w:val="F0D4792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1D05FC9"/>
    <w:multiLevelType w:val="multilevel"/>
    <w:tmpl w:val="FCC25E60"/>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64B42F8"/>
    <w:multiLevelType w:val="multilevel"/>
    <w:tmpl w:val="F206585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915"/>
        </w:tabs>
        <w:ind w:left="915" w:hanging="40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7">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8C0400"/>
    <w:multiLevelType w:val="multilevel"/>
    <w:tmpl w:val="48462130"/>
    <w:lvl w:ilvl="0">
      <w:start w:val="1"/>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9">
    <w:nsid w:val="503679F6"/>
    <w:multiLevelType w:val="hybridMultilevel"/>
    <w:tmpl w:val="5CFCAA0E"/>
    <w:lvl w:ilvl="0" w:tplc="5DAC003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AF8487C"/>
    <w:multiLevelType w:val="multilevel"/>
    <w:tmpl w:val="0EC03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11"/>
  </w:num>
  <w:num w:numId="4">
    <w:abstractNumId w:val="9"/>
  </w:num>
  <w:num w:numId="5">
    <w:abstractNumId w:val="4"/>
  </w:num>
  <w:num w:numId="6">
    <w:abstractNumId w:val="2"/>
  </w:num>
  <w:num w:numId="7">
    <w:abstractNumId w:val="6"/>
  </w:num>
  <w:num w:numId="8">
    <w:abstractNumId w:val="1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360"/>
    <w:rsid w:val="00016CDF"/>
    <w:rsid w:val="00020961"/>
    <w:rsid w:val="00024134"/>
    <w:rsid w:val="00090E12"/>
    <w:rsid w:val="00091BA7"/>
    <w:rsid w:val="000960FA"/>
    <w:rsid w:val="000A2909"/>
    <w:rsid w:val="000B0392"/>
    <w:rsid w:val="000B03E0"/>
    <w:rsid w:val="000B2372"/>
    <w:rsid w:val="000B672D"/>
    <w:rsid w:val="000C212A"/>
    <w:rsid w:val="000E6C6C"/>
    <w:rsid w:val="000F1963"/>
    <w:rsid w:val="00106DA4"/>
    <w:rsid w:val="00126C00"/>
    <w:rsid w:val="00141027"/>
    <w:rsid w:val="00143B5D"/>
    <w:rsid w:val="001726D9"/>
    <w:rsid w:val="00174311"/>
    <w:rsid w:val="00182549"/>
    <w:rsid w:val="00182BE0"/>
    <w:rsid w:val="00185DBC"/>
    <w:rsid w:val="00185E50"/>
    <w:rsid w:val="00197F82"/>
    <w:rsid w:val="001C6838"/>
    <w:rsid w:val="001E6024"/>
    <w:rsid w:val="001F10B3"/>
    <w:rsid w:val="001F2360"/>
    <w:rsid w:val="002127C6"/>
    <w:rsid w:val="002200B8"/>
    <w:rsid w:val="00223493"/>
    <w:rsid w:val="00286A47"/>
    <w:rsid w:val="00292205"/>
    <w:rsid w:val="002929FD"/>
    <w:rsid w:val="0029565E"/>
    <w:rsid w:val="002C073F"/>
    <w:rsid w:val="002C4F6C"/>
    <w:rsid w:val="002C6349"/>
    <w:rsid w:val="002E5FC5"/>
    <w:rsid w:val="002F2D80"/>
    <w:rsid w:val="00321C8D"/>
    <w:rsid w:val="003267AC"/>
    <w:rsid w:val="00335F93"/>
    <w:rsid w:val="003438E9"/>
    <w:rsid w:val="00371E83"/>
    <w:rsid w:val="00372DDA"/>
    <w:rsid w:val="00373B91"/>
    <w:rsid w:val="0038225A"/>
    <w:rsid w:val="003842FC"/>
    <w:rsid w:val="003858F0"/>
    <w:rsid w:val="00387DAA"/>
    <w:rsid w:val="00401C5A"/>
    <w:rsid w:val="00403637"/>
    <w:rsid w:val="00406CD4"/>
    <w:rsid w:val="004076B5"/>
    <w:rsid w:val="00427C1E"/>
    <w:rsid w:val="00443115"/>
    <w:rsid w:val="004446C5"/>
    <w:rsid w:val="004456BE"/>
    <w:rsid w:val="00456FCC"/>
    <w:rsid w:val="00460BFC"/>
    <w:rsid w:val="00470827"/>
    <w:rsid w:val="004758E9"/>
    <w:rsid w:val="004779B0"/>
    <w:rsid w:val="00490FF9"/>
    <w:rsid w:val="00492B2F"/>
    <w:rsid w:val="004952B5"/>
    <w:rsid w:val="004C6017"/>
    <w:rsid w:val="004D18E7"/>
    <w:rsid w:val="004F46AA"/>
    <w:rsid w:val="00526120"/>
    <w:rsid w:val="00542D56"/>
    <w:rsid w:val="00560A9B"/>
    <w:rsid w:val="00563102"/>
    <w:rsid w:val="00587317"/>
    <w:rsid w:val="00590A56"/>
    <w:rsid w:val="0059286C"/>
    <w:rsid w:val="005A4577"/>
    <w:rsid w:val="005C37A0"/>
    <w:rsid w:val="005E5E8B"/>
    <w:rsid w:val="005E5FDF"/>
    <w:rsid w:val="00601B5D"/>
    <w:rsid w:val="00613D6D"/>
    <w:rsid w:val="00613E1D"/>
    <w:rsid w:val="00621CB3"/>
    <w:rsid w:val="0063061A"/>
    <w:rsid w:val="00632574"/>
    <w:rsid w:val="00641836"/>
    <w:rsid w:val="006538C3"/>
    <w:rsid w:val="00692501"/>
    <w:rsid w:val="006B550B"/>
    <w:rsid w:val="006C51F6"/>
    <w:rsid w:val="006D2C75"/>
    <w:rsid w:val="00704286"/>
    <w:rsid w:val="007102AE"/>
    <w:rsid w:val="00710C76"/>
    <w:rsid w:val="00713EA2"/>
    <w:rsid w:val="00725C98"/>
    <w:rsid w:val="007329D9"/>
    <w:rsid w:val="00740BC4"/>
    <w:rsid w:val="00741A9A"/>
    <w:rsid w:val="00754012"/>
    <w:rsid w:val="00755088"/>
    <w:rsid w:val="00770ECE"/>
    <w:rsid w:val="00796B7D"/>
    <w:rsid w:val="007A2152"/>
    <w:rsid w:val="007C1362"/>
    <w:rsid w:val="00823A03"/>
    <w:rsid w:val="00827968"/>
    <w:rsid w:val="00861F58"/>
    <w:rsid w:val="0089070C"/>
    <w:rsid w:val="0089143F"/>
    <w:rsid w:val="00895057"/>
    <w:rsid w:val="008A26BF"/>
    <w:rsid w:val="008D2D44"/>
    <w:rsid w:val="008F5685"/>
    <w:rsid w:val="008F5686"/>
    <w:rsid w:val="0090565A"/>
    <w:rsid w:val="00927B99"/>
    <w:rsid w:val="00932CD4"/>
    <w:rsid w:val="009545C9"/>
    <w:rsid w:val="00975A94"/>
    <w:rsid w:val="00980F66"/>
    <w:rsid w:val="00983333"/>
    <w:rsid w:val="00987008"/>
    <w:rsid w:val="00996356"/>
    <w:rsid w:val="009A2AA0"/>
    <w:rsid w:val="009B0FAE"/>
    <w:rsid w:val="009C3B42"/>
    <w:rsid w:val="009C6826"/>
    <w:rsid w:val="009D5A5B"/>
    <w:rsid w:val="00A549DE"/>
    <w:rsid w:val="00A85BAC"/>
    <w:rsid w:val="00AA4868"/>
    <w:rsid w:val="00AC7E29"/>
    <w:rsid w:val="00AD67AA"/>
    <w:rsid w:val="00AE3DE4"/>
    <w:rsid w:val="00AE58A1"/>
    <w:rsid w:val="00B03CCB"/>
    <w:rsid w:val="00B05118"/>
    <w:rsid w:val="00B10D85"/>
    <w:rsid w:val="00B157E7"/>
    <w:rsid w:val="00B979C2"/>
    <w:rsid w:val="00BA151E"/>
    <w:rsid w:val="00BC14B9"/>
    <w:rsid w:val="00BC6312"/>
    <w:rsid w:val="00BE0E98"/>
    <w:rsid w:val="00BE731D"/>
    <w:rsid w:val="00C212FF"/>
    <w:rsid w:val="00C33CA9"/>
    <w:rsid w:val="00C33F1A"/>
    <w:rsid w:val="00C553DA"/>
    <w:rsid w:val="00C553E1"/>
    <w:rsid w:val="00C620C8"/>
    <w:rsid w:val="00C67D0E"/>
    <w:rsid w:val="00C713B6"/>
    <w:rsid w:val="00CB4887"/>
    <w:rsid w:val="00CC36A3"/>
    <w:rsid w:val="00D10D81"/>
    <w:rsid w:val="00D2392C"/>
    <w:rsid w:val="00D2413B"/>
    <w:rsid w:val="00D30F67"/>
    <w:rsid w:val="00D522C4"/>
    <w:rsid w:val="00D67332"/>
    <w:rsid w:val="00D9149D"/>
    <w:rsid w:val="00DB1E0F"/>
    <w:rsid w:val="00DC3F01"/>
    <w:rsid w:val="00DD2134"/>
    <w:rsid w:val="00DE3176"/>
    <w:rsid w:val="00DF5C53"/>
    <w:rsid w:val="00E01CFE"/>
    <w:rsid w:val="00E226D6"/>
    <w:rsid w:val="00E46231"/>
    <w:rsid w:val="00E533A7"/>
    <w:rsid w:val="00E63899"/>
    <w:rsid w:val="00EB7754"/>
    <w:rsid w:val="00ED0EBE"/>
    <w:rsid w:val="00ED1627"/>
    <w:rsid w:val="00EE3487"/>
    <w:rsid w:val="00F13CF3"/>
    <w:rsid w:val="00F30F97"/>
    <w:rsid w:val="00F572BC"/>
    <w:rsid w:val="00F61B4E"/>
    <w:rsid w:val="00FA29B7"/>
    <w:rsid w:val="00FA3CB0"/>
    <w:rsid w:val="00FB5687"/>
    <w:rsid w:val="00FD3E3C"/>
    <w:rsid w:val="00FD7407"/>
    <w:rsid w:val="00FE285F"/>
    <w:rsid w:val="00FF2AFA"/>
    <w:rsid w:val="00FF6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1F2360"/>
    <w:rPr>
      <w:sz w:val="25"/>
      <w:szCs w:val="25"/>
      <w:shd w:val="clear" w:color="auto" w:fill="FFFFFF"/>
    </w:rPr>
  </w:style>
  <w:style w:type="paragraph" w:customStyle="1" w:styleId="20">
    <w:name w:val="Заголовок №2"/>
    <w:basedOn w:val="a"/>
    <w:link w:val="2"/>
    <w:rsid w:val="001F2360"/>
    <w:pPr>
      <w:shd w:val="clear" w:color="auto" w:fill="FFFFFF"/>
      <w:spacing w:before="960" w:after="540" w:line="302" w:lineRule="exact"/>
      <w:ind w:firstLine="420"/>
      <w:outlineLvl w:val="1"/>
    </w:pPr>
    <w:rPr>
      <w:rFonts w:asciiTheme="minorHAnsi" w:eastAsiaTheme="minorHAnsi" w:hAnsiTheme="minorHAnsi" w:cstheme="minorBidi"/>
      <w:sz w:val="25"/>
      <w:szCs w:val="25"/>
      <w:lang w:eastAsia="en-US"/>
    </w:rPr>
  </w:style>
  <w:style w:type="paragraph" w:customStyle="1" w:styleId="ConsPlusNormal">
    <w:name w:val="ConsPlusNormal"/>
    <w:rsid w:val="00220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rsid w:val="002200B8"/>
    <w:rPr>
      <w:b/>
      <w:color w:val="000080"/>
    </w:rPr>
  </w:style>
  <w:style w:type="character" w:customStyle="1" w:styleId="apple-converted-space">
    <w:name w:val="apple-converted-space"/>
    <w:basedOn w:val="a0"/>
    <w:rsid w:val="00FD3E3C"/>
  </w:style>
  <w:style w:type="paragraph" w:styleId="a4">
    <w:name w:val="No Spacing"/>
    <w:uiPriority w:val="1"/>
    <w:qFormat/>
    <w:rsid w:val="00FD3E3C"/>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21"/>
    <w:locked/>
    <w:rsid w:val="005E5E8B"/>
    <w:rPr>
      <w:sz w:val="25"/>
      <w:szCs w:val="25"/>
      <w:shd w:val="clear" w:color="auto" w:fill="FFFFFF"/>
    </w:rPr>
  </w:style>
  <w:style w:type="character" w:customStyle="1" w:styleId="a6">
    <w:name w:val="Основной текст + Полужирный"/>
    <w:basedOn w:val="a5"/>
    <w:rsid w:val="005E5E8B"/>
    <w:rPr>
      <w:b/>
      <w:bCs/>
    </w:rPr>
  </w:style>
  <w:style w:type="paragraph" w:customStyle="1" w:styleId="21">
    <w:name w:val="Основной текст2"/>
    <w:basedOn w:val="a"/>
    <w:link w:val="a5"/>
    <w:rsid w:val="005E5E8B"/>
    <w:pPr>
      <w:shd w:val="clear" w:color="auto" w:fill="FFFFFF"/>
      <w:spacing w:after="60" w:line="240" w:lineRule="atLeast"/>
      <w:ind w:hanging="360"/>
    </w:pPr>
    <w:rPr>
      <w:rFonts w:asciiTheme="minorHAnsi" w:eastAsiaTheme="minorHAnsi" w:hAnsiTheme="minorHAnsi" w:cstheme="minorBidi"/>
      <w:sz w:val="25"/>
      <w:szCs w:val="25"/>
      <w:lang w:eastAsia="en-US"/>
    </w:rPr>
  </w:style>
  <w:style w:type="paragraph" w:styleId="a7">
    <w:name w:val="List Paragraph"/>
    <w:basedOn w:val="a"/>
    <w:uiPriority w:val="34"/>
    <w:qFormat/>
    <w:rsid w:val="005E5E8B"/>
    <w:pPr>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rsid w:val="00182BE0"/>
    <w:pPr>
      <w:spacing w:before="100" w:beforeAutospacing="1" w:after="100" w:afterAutospacing="1"/>
    </w:pPr>
  </w:style>
  <w:style w:type="paragraph" w:customStyle="1" w:styleId="a9">
    <w:name w:val="Мой стиль Знак Знак"/>
    <w:basedOn w:val="a"/>
    <w:semiHidden/>
    <w:rsid w:val="00185E50"/>
    <w:pPr>
      <w:ind w:firstLine="567"/>
      <w:jc w:val="both"/>
    </w:pPr>
    <w:rPr>
      <w:szCs w:val="20"/>
    </w:rPr>
  </w:style>
  <w:style w:type="paragraph" w:customStyle="1" w:styleId="3">
    <w:name w:val="Основной текст3"/>
    <w:basedOn w:val="a"/>
    <w:rsid w:val="00106DA4"/>
    <w:pPr>
      <w:widowControl w:val="0"/>
      <w:shd w:val="clear" w:color="auto" w:fill="FFFFFF"/>
      <w:spacing w:line="0" w:lineRule="atLeast"/>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907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D747-946E-477E-8196-5A233A49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Юрист</cp:lastModifiedBy>
  <cp:revision>27</cp:revision>
  <cp:lastPrinted>2021-05-27T08:27:00Z</cp:lastPrinted>
  <dcterms:created xsi:type="dcterms:W3CDTF">2019-12-12T12:09:00Z</dcterms:created>
  <dcterms:modified xsi:type="dcterms:W3CDTF">2021-12-20T06:06:00Z</dcterms:modified>
</cp:coreProperties>
</file>