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A1" w:rsidRDefault="009A6EA1" w:rsidP="009A6EA1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9A6EA1" w:rsidRDefault="009A6EA1" w:rsidP="009A6EA1">
      <w:pPr>
        <w:jc w:val="center"/>
        <w:rPr>
          <w:b/>
        </w:rPr>
      </w:pPr>
      <w:r>
        <w:rPr>
          <w:b/>
        </w:rPr>
        <w:t xml:space="preserve">«Административно -хозяйственная служба» </w:t>
      </w:r>
    </w:p>
    <w:p w:rsidR="009A6EA1" w:rsidRDefault="009A6EA1" w:rsidP="009A6EA1">
      <w:pPr>
        <w:jc w:val="center"/>
      </w:pPr>
      <w:r>
        <w:t>Кондинского района</w:t>
      </w:r>
    </w:p>
    <w:p w:rsidR="009A6EA1" w:rsidRDefault="009A6EA1" w:rsidP="009A6EA1">
      <w:pPr>
        <w:jc w:val="center"/>
      </w:pPr>
      <w:r>
        <w:t>Ханты-Мансийского автономного округа-Югры</w:t>
      </w:r>
    </w:p>
    <w:p w:rsidR="009A6EA1" w:rsidRDefault="009A6EA1" w:rsidP="009A6EA1">
      <w:pPr>
        <w:pStyle w:val="1"/>
        <w:rPr>
          <w:rFonts w:ascii="Times New Roman" w:hAnsi="Times New Roman"/>
          <w:b/>
        </w:rPr>
      </w:pPr>
    </w:p>
    <w:p w:rsidR="009A6EA1" w:rsidRDefault="009A6EA1" w:rsidP="009A6EA1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</w:t>
      </w:r>
    </w:p>
    <w:p w:rsidR="009A6EA1" w:rsidRDefault="009A6EA1" w:rsidP="009A6EA1"/>
    <w:p w:rsidR="009A6EA1" w:rsidRDefault="009A6EA1" w:rsidP="009A6EA1"/>
    <w:p w:rsidR="009A6EA1" w:rsidRPr="004B52DA" w:rsidRDefault="008B4193" w:rsidP="009A6EA1">
      <w:pPr>
        <w:rPr>
          <w:b/>
          <w:u w:val="single"/>
        </w:rPr>
      </w:pPr>
      <w:r>
        <w:rPr>
          <w:b/>
        </w:rPr>
        <w:t>о</w:t>
      </w:r>
      <w:r w:rsidR="004B52DA">
        <w:rPr>
          <w:b/>
        </w:rPr>
        <w:t xml:space="preserve">т 07 марта </w:t>
      </w:r>
      <w:r w:rsidR="009A6EA1">
        <w:rPr>
          <w:b/>
        </w:rPr>
        <w:t xml:space="preserve">2019 года                            </w:t>
      </w:r>
      <w:r w:rsidR="004B52DA">
        <w:rPr>
          <w:b/>
        </w:rPr>
        <w:t xml:space="preserve">                            </w:t>
      </w:r>
      <w:r w:rsidR="004B52DA">
        <w:rPr>
          <w:b/>
        </w:rPr>
        <w:tab/>
      </w:r>
      <w:r w:rsidR="004B52DA">
        <w:rPr>
          <w:b/>
        </w:rPr>
        <w:tab/>
      </w:r>
      <w:r w:rsidR="004B52DA">
        <w:rPr>
          <w:b/>
        </w:rPr>
        <w:tab/>
      </w:r>
      <w:r w:rsidR="009A6EA1">
        <w:rPr>
          <w:b/>
        </w:rPr>
        <w:t>№</w:t>
      </w:r>
      <w:r w:rsidR="004B52DA">
        <w:rPr>
          <w:b/>
        </w:rPr>
        <w:t xml:space="preserve"> </w:t>
      </w:r>
      <w:r w:rsidR="004B52DA">
        <w:rPr>
          <w:b/>
          <w:u w:val="single"/>
        </w:rPr>
        <w:t>10</w:t>
      </w:r>
    </w:p>
    <w:p w:rsidR="009A6EA1" w:rsidRDefault="009A6EA1" w:rsidP="009A6EA1">
      <w:pPr>
        <w:rPr>
          <w:b/>
        </w:rPr>
      </w:pPr>
      <w:r>
        <w:rPr>
          <w:b/>
        </w:rPr>
        <w:t>д.Ушья</w:t>
      </w:r>
    </w:p>
    <w:p w:rsidR="00241D03" w:rsidRDefault="00241D03" w:rsidP="00241D03">
      <w:pPr>
        <w:rPr>
          <w:sz w:val="28"/>
          <w:szCs w:val="28"/>
        </w:rPr>
      </w:pPr>
    </w:p>
    <w:p w:rsidR="00241D03" w:rsidRDefault="00241D03" w:rsidP="00241D0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71"/>
      </w:tblGrid>
      <w:tr w:rsidR="00241D03" w:rsidRPr="007B0474" w:rsidTr="00570B35">
        <w:trPr>
          <w:trHeight w:val="1887"/>
        </w:trPr>
        <w:tc>
          <w:tcPr>
            <w:tcW w:w="5271" w:type="dxa"/>
          </w:tcPr>
          <w:p w:rsidR="00241D03" w:rsidRPr="007B0474" w:rsidRDefault="00241D03" w:rsidP="00570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B0474">
              <w:t xml:space="preserve">Об утверждении </w:t>
            </w:r>
            <w:r>
              <w:t>П</w:t>
            </w:r>
            <w:r w:rsidRPr="007B0474">
              <w:t xml:space="preserve">оложения </w:t>
            </w:r>
          </w:p>
          <w:p w:rsidR="00241D03" w:rsidRPr="007B0474" w:rsidRDefault="00241D03" w:rsidP="00570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B0474">
              <w:t xml:space="preserve">о конфликте интересов работников </w:t>
            </w:r>
          </w:p>
          <w:p w:rsidR="009A6EA1" w:rsidRDefault="009A6EA1" w:rsidP="009A6EA1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муниципального казенного учреждения «Административно- хозяйственная служба» </w:t>
            </w:r>
          </w:p>
          <w:p w:rsidR="00241D03" w:rsidRPr="007B0474" w:rsidRDefault="00241D03" w:rsidP="00570B3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A6EA1" w:rsidRDefault="00491B80" w:rsidP="003348E5">
      <w:pPr>
        <w:shd w:val="clear" w:color="auto" w:fill="FFFFFF"/>
        <w:autoSpaceDE w:val="0"/>
        <w:autoSpaceDN w:val="0"/>
        <w:adjustRightInd w:val="0"/>
        <w:ind w:firstLine="708"/>
      </w:pPr>
      <w:r w:rsidRPr="00E720CB">
        <w:t xml:space="preserve">В целях формирования единого подхода к обеспечению работы по профилактике и противодействию коррупции в </w:t>
      </w:r>
      <w:r w:rsidR="009A6EA1">
        <w:t>муниципальном  казенном  учреждении «Административно- хозяйственная служба»,</w:t>
      </w:r>
      <w:r w:rsidR="009A6EA1" w:rsidRPr="00E720CB">
        <w:t>в соответствии с Федеральным законом от 25 декабря 2008 года</w:t>
      </w:r>
    </w:p>
    <w:p w:rsidR="003348E5" w:rsidRPr="003348E5" w:rsidRDefault="00491B80" w:rsidP="003348E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3348E5">
        <w:rPr>
          <w:rFonts w:ascii="Times New Roman" w:hAnsi="Times New Roman" w:cs="Times New Roman"/>
          <w:sz w:val="24"/>
          <w:szCs w:val="24"/>
        </w:rPr>
        <w:t>№ 273-ФЗ «О противодействии коррупции»,</w:t>
      </w:r>
      <w:hyperlink r:id="rId7" w:history="1">
        <w:r w:rsidR="003348E5" w:rsidRPr="003348E5">
          <w:rPr>
            <w:rStyle w:val="ac"/>
            <w:rFonts w:ascii="Times New Roman" w:hAnsi="Times New Roman"/>
            <w:color w:val="auto"/>
            <w:sz w:val="24"/>
            <w:u w:val="none"/>
          </w:rPr>
          <w:t>Постановлением администрации сельского поселения Мулымья от 27.05.2015 №87 Об утверждении Типового положения о конфликте интересов работников муниципальных учреждений, муниципальных унитарных предприятий и хозяйственных обществ сельского поселения Мулымья, единственным учредителем (участником) которых является муниципальное образование сельское поселение Мулымья Об утверждении Типового положения о конфликте интересов работников муниципальных учреждений, муниципальных унитарных предприятий и хозяйственных обществ сельского поселения Мулымья, единственным учредителем (участником) которых является муниципальное образование сельское поселение Мулымья</w:t>
        </w:r>
      </w:hyperlink>
      <w:r w:rsidR="003348E5">
        <w:t>,</w:t>
      </w:r>
    </w:p>
    <w:p w:rsidR="003348E5" w:rsidRPr="003348E5" w:rsidRDefault="003348E5" w:rsidP="003348E5">
      <w:pPr>
        <w:shd w:val="clear" w:color="auto" w:fill="FFFFFF"/>
        <w:autoSpaceDE w:val="0"/>
        <w:autoSpaceDN w:val="0"/>
        <w:adjustRightInd w:val="0"/>
        <w:rPr>
          <w:b/>
        </w:rPr>
      </w:pPr>
      <w:r w:rsidRPr="003348E5">
        <w:rPr>
          <w:b/>
        </w:rPr>
        <w:t xml:space="preserve">Муниципальное  казенное  учреждение «Административно- хозяйственная служба» </w:t>
      </w:r>
    </w:p>
    <w:p w:rsidR="00491B80" w:rsidRDefault="00491B80" w:rsidP="00491B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241D03" w:rsidRDefault="00241D03" w:rsidP="00241D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ПРИКАЗЫВАЕТ</w:t>
      </w:r>
      <w:r w:rsidRPr="007B0474">
        <w:rPr>
          <w:b/>
        </w:rPr>
        <w:t>:</w:t>
      </w:r>
    </w:p>
    <w:p w:rsidR="00241D03" w:rsidRPr="007B0474" w:rsidRDefault="00241D03" w:rsidP="00241D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bookmarkStart w:id="0" w:name="_GoBack"/>
      <w:bookmarkEnd w:id="0"/>
    </w:p>
    <w:p w:rsidR="003348E5" w:rsidRDefault="00241D03" w:rsidP="003348E5">
      <w:pPr>
        <w:shd w:val="clear" w:color="auto" w:fill="FFFFFF"/>
        <w:autoSpaceDE w:val="0"/>
        <w:autoSpaceDN w:val="0"/>
        <w:adjustRightInd w:val="0"/>
      </w:pPr>
      <w:r>
        <w:tab/>
        <w:t>1. Утвердить П</w:t>
      </w:r>
      <w:r w:rsidRPr="007B0474">
        <w:t>оложение о конфликте и</w:t>
      </w:r>
      <w:r>
        <w:t xml:space="preserve">нтересов работников </w:t>
      </w:r>
      <w:r w:rsidR="003348E5">
        <w:t>муниципального казенного учреждения «Административно- хозяйственная служба».</w:t>
      </w:r>
      <w:r w:rsidR="003348E5" w:rsidRPr="007B0474">
        <w:t>(приложение).</w:t>
      </w:r>
    </w:p>
    <w:p w:rsidR="00241D03" w:rsidRPr="007B0474" w:rsidRDefault="00241D03" w:rsidP="003348E5">
      <w:pPr>
        <w:jc w:val="both"/>
      </w:pPr>
    </w:p>
    <w:p w:rsidR="003348E5" w:rsidRDefault="00241D03" w:rsidP="003348E5">
      <w:pPr>
        <w:shd w:val="clear" w:color="auto" w:fill="FFFFFF"/>
        <w:autoSpaceDE w:val="0"/>
        <w:autoSpaceDN w:val="0"/>
        <w:adjustRightInd w:val="0"/>
      </w:pPr>
      <w:r>
        <w:t>2</w:t>
      </w:r>
      <w:r w:rsidRPr="007B0474">
        <w:t xml:space="preserve">. </w:t>
      </w:r>
      <w:r>
        <w:t xml:space="preserve">Контроль за выполнением  настоящего приказа возложить на ответственного за кадровую работу </w:t>
      </w:r>
      <w:r w:rsidR="003348E5">
        <w:t xml:space="preserve">муниципального казенного учреждения «Административно- хозяйственная служба» </w:t>
      </w:r>
    </w:p>
    <w:p w:rsidR="00241D03" w:rsidRPr="007B0474" w:rsidRDefault="00241D03" w:rsidP="003348E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41D03" w:rsidRPr="007B0474" w:rsidRDefault="00241D03" w:rsidP="00241D03"/>
    <w:p w:rsidR="00241D03" w:rsidRPr="007B0474" w:rsidRDefault="00241D03" w:rsidP="00241D03"/>
    <w:tbl>
      <w:tblPr>
        <w:tblW w:w="0" w:type="auto"/>
        <w:tblLook w:val="01E0"/>
      </w:tblPr>
      <w:tblGrid>
        <w:gridCol w:w="4785"/>
        <w:gridCol w:w="1920"/>
        <w:gridCol w:w="3363"/>
      </w:tblGrid>
      <w:tr w:rsidR="00241D03" w:rsidRPr="007B0474" w:rsidTr="00570B35">
        <w:tc>
          <w:tcPr>
            <w:tcW w:w="4785" w:type="dxa"/>
          </w:tcPr>
          <w:p w:rsidR="00241D03" w:rsidRPr="007B0474" w:rsidRDefault="00241D03" w:rsidP="00570B35">
            <w:pPr>
              <w:jc w:val="both"/>
            </w:pPr>
            <w:r>
              <w:t>Директор МКУ «</w:t>
            </w:r>
            <w:r w:rsidR="003348E5">
              <w:t>Административно- х</w:t>
            </w:r>
            <w:r>
              <w:t>озяйственная служба»</w:t>
            </w:r>
          </w:p>
        </w:tc>
        <w:tc>
          <w:tcPr>
            <w:tcW w:w="1920" w:type="dxa"/>
          </w:tcPr>
          <w:p w:rsidR="00241D03" w:rsidRPr="007B0474" w:rsidRDefault="00241D03" w:rsidP="00570B35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241D03" w:rsidRPr="007B0474" w:rsidRDefault="003348E5" w:rsidP="00570B35">
            <w:pPr>
              <w:jc w:val="right"/>
            </w:pPr>
            <w:r>
              <w:t>Д.В.Нестеров</w:t>
            </w:r>
          </w:p>
        </w:tc>
      </w:tr>
    </w:tbl>
    <w:p w:rsidR="00241D03" w:rsidRPr="007B0474" w:rsidRDefault="00241D03" w:rsidP="00241D03"/>
    <w:p w:rsidR="00241D03" w:rsidRPr="007B0474" w:rsidRDefault="00241D03" w:rsidP="00241D03"/>
    <w:p w:rsidR="00241D03" w:rsidRPr="007B0474" w:rsidRDefault="00241D03" w:rsidP="00241D03"/>
    <w:p w:rsidR="00241D03" w:rsidRPr="007B0474" w:rsidRDefault="00241D03" w:rsidP="00241D03"/>
    <w:p w:rsidR="00241D03" w:rsidRDefault="00241D03" w:rsidP="00241D03"/>
    <w:p w:rsidR="00241D03" w:rsidRPr="007B0474" w:rsidRDefault="00241D03" w:rsidP="00241D03"/>
    <w:p w:rsidR="00241D03" w:rsidRPr="007B0474" w:rsidRDefault="00241D03" w:rsidP="00241D03"/>
    <w:p w:rsidR="00241D03" w:rsidRDefault="00241D03" w:rsidP="00241D03"/>
    <w:p w:rsidR="00241D03" w:rsidRDefault="00241D03" w:rsidP="00241D03"/>
    <w:p w:rsidR="00241D03" w:rsidRDefault="00241D03" w:rsidP="00241D03"/>
    <w:p w:rsidR="00241D03" w:rsidRDefault="00241D03" w:rsidP="00241D03"/>
    <w:p w:rsidR="00241D03" w:rsidRDefault="00241D03" w:rsidP="00241D03"/>
    <w:p w:rsidR="00491B80" w:rsidRPr="007B0474" w:rsidRDefault="00491B80" w:rsidP="00491B80">
      <w:pPr>
        <w:pStyle w:val="a7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7B047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91B80" w:rsidRPr="007B0474" w:rsidRDefault="00491B80" w:rsidP="00491B80">
      <w:pPr>
        <w:ind w:left="4963"/>
        <w:jc w:val="right"/>
      </w:pPr>
      <w:r w:rsidRPr="007B0474">
        <w:t xml:space="preserve">к </w:t>
      </w:r>
      <w:r>
        <w:t xml:space="preserve">приказу </w:t>
      </w:r>
      <w:r w:rsidR="003348E5">
        <w:t xml:space="preserve">муниципального казенного учреждения «Административно- хозяйственная служба» </w:t>
      </w:r>
      <w:r w:rsidRPr="007B0474">
        <w:t xml:space="preserve">от </w:t>
      </w:r>
      <w:r w:rsidR="004B52DA">
        <w:t>«</w:t>
      </w:r>
      <w:r w:rsidR="004B52DA">
        <w:rPr>
          <w:u w:val="single"/>
        </w:rPr>
        <w:t>07</w:t>
      </w:r>
      <w:r w:rsidR="003348E5">
        <w:t>» марта 2019 г.</w:t>
      </w:r>
      <w:r w:rsidRPr="007B0474">
        <w:t xml:space="preserve"> №</w:t>
      </w:r>
      <w:r w:rsidR="004B52DA">
        <w:t xml:space="preserve"> 10</w:t>
      </w:r>
    </w:p>
    <w:p w:rsidR="00491B80" w:rsidRPr="007B0474" w:rsidRDefault="00491B80" w:rsidP="00491B80">
      <w:pPr>
        <w:jc w:val="right"/>
      </w:pPr>
    </w:p>
    <w:p w:rsidR="00491B80" w:rsidRPr="00670ACB" w:rsidRDefault="00491B80" w:rsidP="00491B80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70ACB">
        <w:rPr>
          <w:rFonts w:ascii="Times New Roman" w:hAnsi="Times New Roman" w:cs="Times New Roman"/>
          <w:b/>
          <w:sz w:val="24"/>
          <w:szCs w:val="24"/>
        </w:rPr>
        <w:t>оложениео конфликте интересов работников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казенного</w:t>
      </w:r>
      <w:r w:rsidRPr="00670ACB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я»Хозяйственная служба администрации</w:t>
      </w:r>
      <w:r w:rsidRPr="00670AC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Мортка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91B80" w:rsidRPr="00670ACB" w:rsidRDefault="00491B80" w:rsidP="00491B80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1B80" w:rsidRPr="00670ACB" w:rsidRDefault="00491B80" w:rsidP="00491B80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70ACB">
        <w:rPr>
          <w:rFonts w:ascii="Times New Roman" w:hAnsi="Times New Roman" w:cs="Times New Roman"/>
          <w:bCs/>
          <w:sz w:val="24"/>
          <w:szCs w:val="24"/>
        </w:rPr>
        <w:t>I.</w:t>
      </w:r>
      <w:r w:rsidRPr="00670ACB">
        <w:rPr>
          <w:rFonts w:ascii="Times New Roman" w:hAnsi="Times New Roman" w:cs="Times New Roman"/>
          <w:bCs/>
          <w:sz w:val="24"/>
          <w:szCs w:val="24"/>
        </w:rPr>
        <w:tab/>
      </w:r>
      <w:r w:rsidRPr="00C416E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91B80" w:rsidRPr="00C26F3D" w:rsidRDefault="00491B80" w:rsidP="00491B80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851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26F3D">
        <w:rPr>
          <w:rFonts w:ascii="Times New Roman" w:hAnsi="Times New Roman" w:cs="Times New Roman"/>
          <w:sz w:val="24"/>
          <w:szCs w:val="24"/>
        </w:rPr>
        <w:t>оложение устанавливает порядок выявления и урегулирования конфликтов интересов, возникающих у работников муниципального казенного учреждения  «Хозяйственная служба администрации городского поселения Мортка» (далее – организация), в ходе выполнения ими трудовых обязанностей.</w:t>
      </w:r>
    </w:p>
    <w:p w:rsidR="00491B80" w:rsidRPr="00707BCB" w:rsidRDefault="00491B80" w:rsidP="00491B80">
      <w:pPr>
        <w:tabs>
          <w:tab w:val="left" w:pos="0"/>
          <w:tab w:val="left" w:pos="851"/>
        </w:tabs>
        <w:ind w:firstLine="567"/>
        <w:jc w:val="both"/>
        <w:rPr>
          <w:bCs/>
        </w:rPr>
      </w:pPr>
      <w:r w:rsidRPr="00707BCB">
        <w:rPr>
          <w:bCs/>
        </w:rPr>
        <w:t>2.</w:t>
      </w:r>
      <w:r w:rsidRPr="00707BCB">
        <w:rPr>
          <w:bCs/>
        </w:rPr>
        <w:tab/>
        <w:t xml:space="preserve">Ознакомление гражданина, поступающего на работу в организацию, с настоящим Типовым положением производится в соответствии со </w:t>
      </w:r>
      <w:hyperlink r:id="rId8" w:history="1">
        <w:r w:rsidRPr="00707BCB">
          <w:rPr>
            <w:bCs/>
          </w:rPr>
          <w:t>статьей 68</w:t>
        </w:r>
      </w:hyperlink>
      <w:r w:rsidRPr="00707BCB">
        <w:rPr>
          <w:bCs/>
        </w:rPr>
        <w:t xml:space="preserve"> Трудового кодекса Российской Федерации.</w:t>
      </w:r>
    </w:p>
    <w:p w:rsidR="00491B80" w:rsidRPr="00707BCB" w:rsidRDefault="00491B80" w:rsidP="00491B80">
      <w:pPr>
        <w:tabs>
          <w:tab w:val="left" w:pos="0"/>
          <w:tab w:val="left" w:pos="851"/>
        </w:tabs>
        <w:ind w:firstLine="567"/>
        <w:jc w:val="both"/>
      </w:pPr>
      <w:r>
        <w:rPr>
          <w:bCs/>
        </w:rPr>
        <w:t>3.</w:t>
      </w:r>
      <w:r>
        <w:rPr>
          <w:bCs/>
        </w:rPr>
        <w:tab/>
        <w:t>Действие настоящего П</w:t>
      </w:r>
      <w:r w:rsidRPr="00707BCB">
        <w:rPr>
          <w:bCs/>
        </w:rPr>
        <w:t>оложения распространяется на всех работников организации вне зависимости от уровня занимаемой должности.</w:t>
      </w:r>
    </w:p>
    <w:p w:rsidR="00491B80" w:rsidRPr="00670ACB" w:rsidRDefault="00491B80" w:rsidP="00491B80">
      <w:pPr>
        <w:jc w:val="both"/>
      </w:pPr>
    </w:p>
    <w:p w:rsidR="00491B80" w:rsidRPr="00670ACB" w:rsidRDefault="00491B80" w:rsidP="00491B80">
      <w:pPr>
        <w:pStyle w:val="1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70ACB">
        <w:rPr>
          <w:rFonts w:ascii="Times New Roman" w:hAnsi="Times New Roman" w:cs="Times New Roman"/>
          <w:bCs/>
          <w:sz w:val="24"/>
          <w:szCs w:val="24"/>
        </w:rPr>
        <w:t>II.</w:t>
      </w:r>
      <w:r w:rsidRPr="00670ACB">
        <w:rPr>
          <w:rFonts w:ascii="Times New Roman" w:hAnsi="Times New Roman" w:cs="Times New Roman"/>
          <w:bCs/>
          <w:sz w:val="24"/>
          <w:szCs w:val="24"/>
        </w:rPr>
        <w:tab/>
      </w:r>
      <w:r w:rsidRPr="00C416E9">
        <w:rPr>
          <w:rFonts w:ascii="Times New Roman" w:hAnsi="Times New Roman" w:cs="Times New Roman"/>
          <w:b/>
          <w:bCs/>
          <w:sz w:val="24"/>
          <w:szCs w:val="24"/>
        </w:rPr>
        <w:t>Основные принципы предотвращения и урегулирования</w:t>
      </w:r>
      <w:r w:rsidRPr="00C416E9">
        <w:rPr>
          <w:rFonts w:ascii="Times New Roman" w:hAnsi="Times New Roman" w:cs="Times New Roman"/>
          <w:b/>
          <w:bCs/>
          <w:sz w:val="24"/>
          <w:szCs w:val="24"/>
        </w:rPr>
        <w:br/>
        <w:t>конфликта интересов</w:t>
      </w:r>
    </w:p>
    <w:p w:rsidR="00491B80" w:rsidRPr="00707BCB" w:rsidRDefault="00491B80" w:rsidP="00491B80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567"/>
        <w:jc w:val="both"/>
        <w:rPr>
          <w:bCs/>
        </w:rPr>
      </w:pPr>
      <w:r w:rsidRPr="00707BCB">
        <w:rPr>
          <w:bCs/>
        </w:rPr>
        <w:t>В основу работы по предотвращению и урегулированию конфликта интересов положены следующие принципы:</w:t>
      </w:r>
    </w:p>
    <w:p w:rsidR="00491B80" w:rsidRPr="00707BCB" w:rsidRDefault="00491B80" w:rsidP="00491B80">
      <w:pPr>
        <w:tabs>
          <w:tab w:val="left" w:pos="0"/>
          <w:tab w:val="left" w:pos="993"/>
        </w:tabs>
        <w:ind w:firstLine="567"/>
        <w:jc w:val="both"/>
        <w:rPr>
          <w:bCs/>
        </w:rPr>
      </w:pPr>
      <w:r w:rsidRPr="00707BCB">
        <w:rPr>
          <w:bCs/>
        </w:rPr>
        <w:t>обязательность раскрытия сведений о реальном или потенциальном конфликте интересов;</w:t>
      </w:r>
    </w:p>
    <w:p w:rsidR="00491B80" w:rsidRPr="00707BCB" w:rsidRDefault="00491B80" w:rsidP="00491B80">
      <w:pPr>
        <w:tabs>
          <w:tab w:val="left" w:pos="0"/>
          <w:tab w:val="left" w:pos="993"/>
        </w:tabs>
        <w:ind w:firstLine="567"/>
        <w:jc w:val="both"/>
        <w:rPr>
          <w:bCs/>
        </w:rPr>
      </w:pPr>
      <w:r w:rsidRPr="00707BCB">
        <w:rPr>
          <w:bCs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491B80" w:rsidRPr="00707BCB" w:rsidRDefault="00491B80" w:rsidP="00491B80">
      <w:pPr>
        <w:tabs>
          <w:tab w:val="left" w:pos="0"/>
          <w:tab w:val="left" w:pos="993"/>
        </w:tabs>
        <w:ind w:firstLine="567"/>
        <w:jc w:val="both"/>
        <w:rPr>
          <w:bCs/>
        </w:rPr>
      </w:pPr>
      <w:r w:rsidRPr="00707BCB">
        <w:rPr>
          <w:bCs/>
        </w:rPr>
        <w:t>конфиденциальность процесса раскрытия сведений о конфликте интересов и процесса его урегулирования;</w:t>
      </w:r>
    </w:p>
    <w:p w:rsidR="00491B80" w:rsidRPr="00707BCB" w:rsidRDefault="00491B80" w:rsidP="00491B80">
      <w:pPr>
        <w:tabs>
          <w:tab w:val="left" w:pos="0"/>
          <w:tab w:val="left" w:pos="993"/>
        </w:tabs>
        <w:ind w:firstLine="567"/>
        <w:jc w:val="both"/>
        <w:rPr>
          <w:bCs/>
        </w:rPr>
      </w:pPr>
      <w:r w:rsidRPr="00707BCB">
        <w:rPr>
          <w:bCs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491B80" w:rsidRPr="00707BCB" w:rsidRDefault="00491B80" w:rsidP="00491B80">
      <w:pPr>
        <w:tabs>
          <w:tab w:val="left" w:pos="0"/>
          <w:tab w:val="left" w:pos="993"/>
        </w:tabs>
        <w:ind w:firstLine="567"/>
        <w:jc w:val="both"/>
        <w:rPr>
          <w:bCs/>
        </w:rPr>
      </w:pPr>
      <w:r w:rsidRPr="00707BCB">
        <w:rPr>
          <w:bCs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491B80" w:rsidRPr="00707BCB" w:rsidRDefault="00491B80" w:rsidP="00491B80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567"/>
        <w:jc w:val="both"/>
      </w:pPr>
      <w:r w:rsidRPr="00707BCB">
        <w:rPr>
          <w:bCs/>
        </w:rPr>
        <w:t xml:space="preserve">Формы урегулирования конфликта интересов работников организации должны применяться в соответствии с Трудовым </w:t>
      </w:r>
      <w:hyperlink r:id="rId9" w:history="1">
        <w:r w:rsidRPr="00707BCB">
          <w:rPr>
            <w:bCs/>
          </w:rPr>
          <w:t>кодексом</w:t>
        </w:r>
      </w:hyperlink>
      <w:r w:rsidRPr="00707BCB">
        <w:rPr>
          <w:bCs/>
        </w:rPr>
        <w:t xml:space="preserve"> Российской Федерации.</w:t>
      </w:r>
    </w:p>
    <w:p w:rsidR="00491B80" w:rsidRPr="00670ACB" w:rsidRDefault="00491B80" w:rsidP="00491B80">
      <w:pPr>
        <w:jc w:val="both"/>
      </w:pPr>
    </w:p>
    <w:p w:rsidR="00491B80" w:rsidRPr="00670ACB" w:rsidRDefault="00491B80" w:rsidP="00491B80">
      <w:pPr>
        <w:pStyle w:val="1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70ACB">
        <w:rPr>
          <w:rFonts w:ascii="Times New Roman" w:hAnsi="Times New Roman" w:cs="Times New Roman"/>
          <w:bCs/>
          <w:sz w:val="24"/>
          <w:szCs w:val="24"/>
        </w:rPr>
        <w:t>III.</w:t>
      </w:r>
      <w:r w:rsidRPr="00670ACB">
        <w:rPr>
          <w:rFonts w:ascii="Times New Roman" w:hAnsi="Times New Roman" w:cs="Times New Roman"/>
          <w:bCs/>
          <w:sz w:val="24"/>
          <w:szCs w:val="24"/>
        </w:rPr>
        <w:tab/>
      </w:r>
      <w:r w:rsidRPr="00C416E9">
        <w:rPr>
          <w:rFonts w:ascii="Times New Roman" w:hAnsi="Times New Roman" w:cs="Times New Roman"/>
          <w:b/>
          <w:bCs/>
          <w:sz w:val="24"/>
          <w:szCs w:val="24"/>
        </w:rPr>
        <w:t>Порядок раскрытия конфликта интересов работником</w:t>
      </w:r>
      <w:r w:rsidRPr="00C416E9">
        <w:rPr>
          <w:rFonts w:ascii="Times New Roman" w:hAnsi="Times New Roman" w:cs="Times New Roman"/>
          <w:b/>
          <w:bCs/>
          <w:sz w:val="24"/>
          <w:szCs w:val="24"/>
        </w:rPr>
        <w:br/>
        <w:t>организации и его урегулирования</w:t>
      </w:r>
    </w:p>
    <w:p w:rsidR="00491B80" w:rsidRPr="00670ACB" w:rsidRDefault="00491B80" w:rsidP="00491B8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bCs/>
        </w:rPr>
      </w:pPr>
      <w:r w:rsidRPr="00670ACB">
        <w:rPr>
          <w:bCs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491B80" w:rsidRPr="00670ACB" w:rsidRDefault="00491B80" w:rsidP="00491B8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bCs/>
        </w:rPr>
      </w:pPr>
      <w:r w:rsidRPr="00670ACB">
        <w:rPr>
          <w:bCs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491B80" w:rsidRPr="00670ACB" w:rsidRDefault="00491B80" w:rsidP="00491B8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bCs/>
        </w:rPr>
      </w:pPr>
      <w:r w:rsidRPr="00670ACB">
        <w:rPr>
          <w:bCs/>
        </w:rPr>
        <w:t>Раскрытие конфликта интересов осуществляется в письменной форме.</w:t>
      </w:r>
    </w:p>
    <w:p w:rsidR="00491B80" w:rsidRPr="00670ACB" w:rsidRDefault="00491B80" w:rsidP="00491B8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bCs/>
        </w:rPr>
      </w:pPr>
      <w:r w:rsidRPr="00670ACB">
        <w:rPr>
          <w:bCs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670ACB">
          <w:rPr>
            <w:bCs/>
          </w:rPr>
          <w:t>декларации</w:t>
        </w:r>
      </w:hyperlink>
      <w:r w:rsidRPr="00670ACB">
        <w:rPr>
          <w:bCs/>
        </w:rPr>
        <w:t xml:space="preserve"> о конфликте интересов (приложение) в следующих случаях: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  <w:rPr>
          <w:bCs/>
        </w:rPr>
      </w:pPr>
      <w:r w:rsidRPr="00670ACB">
        <w:rPr>
          <w:bCs/>
        </w:rPr>
        <w:t>при приеме на работу;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  <w:rPr>
          <w:bCs/>
        </w:rPr>
      </w:pPr>
      <w:r w:rsidRPr="00670ACB">
        <w:rPr>
          <w:bCs/>
        </w:rPr>
        <w:t>при назначении на новую должность;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  <w:rPr>
          <w:bCs/>
        </w:rPr>
      </w:pPr>
      <w:r w:rsidRPr="00670ACB">
        <w:rPr>
          <w:bCs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  <w:rPr>
          <w:bCs/>
        </w:rPr>
      </w:pPr>
      <w:r w:rsidRPr="00670ACB">
        <w:rPr>
          <w:bCs/>
        </w:rPr>
        <w:t>при возникновении конфликта интересов.</w:t>
      </w:r>
    </w:p>
    <w:p w:rsidR="00491B80" w:rsidRPr="00C26F3D" w:rsidRDefault="00491B80" w:rsidP="00491B8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</w:pPr>
      <w:r w:rsidRPr="00670ACB">
        <w:rPr>
          <w:bCs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491B80" w:rsidRDefault="00491B80" w:rsidP="00491B80">
      <w:pPr>
        <w:tabs>
          <w:tab w:val="left" w:pos="993"/>
        </w:tabs>
        <w:suppressAutoHyphens/>
        <w:jc w:val="both"/>
        <w:rPr>
          <w:bCs/>
        </w:rPr>
      </w:pPr>
    </w:p>
    <w:p w:rsidR="00491B80" w:rsidRPr="00670ACB" w:rsidRDefault="00491B80" w:rsidP="00491B80">
      <w:pPr>
        <w:tabs>
          <w:tab w:val="left" w:pos="993"/>
        </w:tabs>
        <w:suppressAutoHyphens/>
        <w:jc w:val="both"/>
      </w:pPr>
    </w:p>
    <w:p w:rsidR="00491B80" w:rsidRPr="00670ACB" w:rsidRDefault="00491B80" w:rsidP="00491B80">
      <w:pPr>
        <w:jc w:val="both"/>
      </w:pPr>
    </w:p>
    <w:p w:rsidR="00491B80" w:rsidRDefault="00491B80" w:rsidP="00491B80">
      <w:pPr>
        <w:pStyle w:val="1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ACB">
        <w:rPr>
          <w:rFonts w:ascii="Times New Roman" w:hAnsi="Times New Roman" w:cs="Times New Roman"/>
          <w:bCs/>
          <w:sz w:val="24"/>
          <w:szCs w:val="24"/>
        </w:rPr>
        <w:t>IV.</w:t>
      </w:r>
      <w:r w:rsidRPr="00670A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способы </w:t>
      </w:r>
      <w:r w:rsidRPr="00C416E9">
        <w:rPr>
          <w:rFonts w:ascii="Times New Roman" w:hAnsi="Times New Roman" w:cs="Times New Roman"/>
          <w:b/>
          <w:bCs/>
          <w:sz w:val="24"/>
          <w:szCs w:val="24"/>
        </w:rPr>
        <w:t>разрешения возникшего конфликта интересов</w:t>
      </w:r>
    </w:p>
    <w:p w:rsidR="00491B80" w:rsidRPr="00670ACB" w:rsidRDefault="00491B80" w:rsidP="00491B80">
      <w:pPr>
        <w:pStyle w:val="1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91B80" w:rsidRPr="00670ACB" w:rsidRDefault="00491B80" w:rsidP="00491B8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bCs/>
        </w:rPr>
      </w:pPr>
      <w:r w:rsidRPr="00670ACB">
        <w:rPr>
          <w:bCs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491B80" w:rsidRPr="00670ACB" w:rsidRDefault="00491B80" w:rsidP="00491B8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bCs/>
        </w:rPr>
      </w:pPr>
      <w:r w:rsidRPr="00670ACB">
        <w:rPr>
          <w:bCs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491B80" w:rsidRPr="00670ACB" w:rsidRDefault="00491B80" w:rsidP="00491B8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bCs/>
        </w:rPr>
      </w:pPr>
      <w:r w:rsidRPr="00670ACB">
        <w:rPr>
          <w:bCs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491B80" w:rsidRPr="00670ACB" w:rsidRDefault="00491B80" w:rsidP="00491B8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bCs/>
        </w:rPr>
      </w:pPr>
      <w:r w:rsidRPr="00670ACB">
        <w:rPr>
          <w:bCs/>
        </w:rPr>
        <w:t>Формы урегулирования конфликта интересов: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  <w:rPr>
          <w:bCs/>
        </w:rPr>
      </w:pPr>
      <w:r w:rsidRPr="00670ACB">
        <w:rPr>
          <w:bCs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>д</w:t>
      </w:r>
      <w:r w:rsidRPr="00670ACB">
        <w:rPr>
          <w:bCs/>
        </w:rPr>
        <w:t>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  <w:rPr>
          <w:bCs/>
        </w:rPr>
      </w:pPr>
      <w:r w:rsidRPr="00670ACB">
        <w:rPr>
          <w:bCs/>
        </w:rPr>
        <w:t>пересмотр и изменение функциональных обязанностей работника организации;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  <w:rPr>
          <w:bCs/>
        </w:rPr>
      </w:pPr>
      <w:r w:rsidRPr="00670ACB">
        <w:rPr>
          <w:bCs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0" w:history="1">
        <w:r w:rsidRPr="00670ACB">
          <w:rPr>
            <w:bCs/>
          </w:rPr>
          <w:t>кодексом</w:t>
        </w:r>
      </w:hyperlink>
      <w:r w:rsidRPr="00670ACB">
        <w:rPr>
          <w:bCs/>
        </w:rPr>
        <w:t xml:space="preserve"> Российской Федерации;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  <w:rPr>
          <w:bCs/>
        </w:rPr>
      </w:pPr>
      <w:r w:rsidRPr="00670ACB">
        <w:rPr>
          <w:bCs/>
        </w:rPr>
        <w:t>отказ работника организации от своего личного интереса, порождающего конфликт с интересами организации;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  <w:rPr>
          <w:bCs/>
        </w:rPr>
      </w:pPr>
      <w:r w:rsidRPr="00670ACB">
        <w:rPr>
          <w:bCs/>
        </w:rPr>
        <w:t xml:space="preserve">увольнение работника организации в соответствии со </w:t>
      </w:r>
      <w:hyperlink r:id="rId11" w:history="1">
        <w:r w:rsidRPr="00670ACB">
          <w:rPr>
            <w:bCs/>
          </w:rPr>
          <w:t>статьей 80</w:t>
        </w:r>
      </w:hyperlink>
      <w:r w:rsidRPr="00670ACB">
        <w:rPr>
          <w:bCs/>
        </w:rPr>
        <w:t xml:space="preserve"> Трудового кодекса Российской Федерации;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  <w:rPr>
          <w:bCs/>
        </w:rPr>
      </w:pPr>
      <w:r w:rsidRPr="00670ACB">
        <w:rPr>
          <w:bCs/>
        </w:rPr>
        <w:t xml:space="preserve">увольнение работника организации в соответствии с </w:t>
      </w:r>
      <w:hyperlink r:id="rId12" w:history="1">
        <w:r w:rsidRPr="00670ACB">
          <w:rPr>
            <w:bCs/>
          </w:rPr>
          <w:t>пунктом 7.1 части первой статьи 81</w:t>
        </w:r>
      </w:hyperlink>
      <w:r w:rsidRPr="00670ACB">
        <w:rPr>
          <w:bCs/>
        </w:rPr>
        <w:t xml:space="preserve"> Трудового кодекса Российской Федерации;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  <w:rPr>
          <w:bCs/>
        </w:rPr>
      </w:pPr>
      <w:r w:rsidRPr="00670ACB">
        <w:rPr>
          <w:bCs/>
        </w:rPr>
        <w:t>иные формы разрешения конфликта интересов.</w:t>
      </w:r>
    </w:p>
    <w:p w:rsidR="00491B80" w:rsidRPr="00670ACB" w:rsidRDefault="00491B80" w:rsidP="00491B8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bCs/>
        </w:rPr>
      </w:pPr>
      <w:r w:rsidRPr="00670ACB">
        <w:rPr>
          <w:bCs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491B80" w:rsidRPr="00670ACB" w:rsidRDefault="00491B80" w:rsidP="00491B8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</w:pPr>
      <w:r w:rsidRPr="00670ACB">
        <w:rPr>
          <w:bCs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</w:pPr>
    </w:p>
    <w:p w:rsidR="00491B80" w:rsidRPr="00670ACB" w:rsidRDefault="00491B80" w:rsidP="00491B80">
      <w:pPr>
        <w:pStyle w:val="1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70ACB">
        <w:rPr>
          <w:rFonts w:ascii="Times New Roman" w:hAnsi="Times New Roman" w:cs="Times New Roman"/>
          <w:bCs/>
          <w:sz w:val="24"/>
          <w:szCs w:val="24"/>
        </w:rPr>
        <w:t>V.</w:t>
      </w:r>
      <w:r w:rsidRPr="00670ACB">
        <w:rPr>
          <w:rFonts w:ascii="Times New Roman" w:hAnsi="Times New Roman" w:cs="Times New Roman"/>
          <w:bCs/>
          <w:sz w:val="24"/>
          <w:szCs w:val="24"/>
        </w:rPr>
        <w:tab/>
      </w:r>
      <w:r w:rsidRPr="00C416E9">
        <w:rPr>
          <w:rFonts w:ascii="Times New Roman" w:hAnsi="Times New Roman" w:cs="Times New Roman"/>
          <w:b/>
          <w:bCs/>
          <w:sz w:val="24"/>
          <w:szCs w:val="24"/>
        </w:rPr>
        <w:t>Обязанности работника организации в связи с раскрытием</w:t>
      </w:r>
      <w:r w:rsidRPr="00C416E9">
        <w:rPr>
          <w:rFonts w:ascii="Times New Roman" w:hAnsi="Times New Roman" w:cs="Times New Roman"/>
          <w:b/>
          <w:bCs/>
          <w:sz w:val="24"/>
          <w:szCs w:val="24"/>
        </w:rPr>
        <w:br/>
        <w:t>и урегулированием конфликта интересов</w:t>
      </w:r>
    </w:p>
    <w:p w:rsidR="00491B80" w:rsidRPr="00670ACB" w:rsidRDefault="00491B80" w:rsidP="00491B8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bCs/>
        </w:rPr>
      </w:pPr>
      <w:r w:rsidRPr="00670ACB">
        <w:rPr>
          <w:bCs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  <w:rPr>
          <w:bCs/>
        </w:rPr>
      </w:pPr>
      <w:r w:rsidRPr="00670ACB">
        <w:rPr>
          <w:bCs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  <w:rPr>
          <w:bCs/>
        </w:rPr>
      </w:pPr>
      <w:r w:rsidRPr="00670ACB">
        <w:rPr>
          <w:bCs/>
        </w:rPr>
        <w:t>избегать ситуаций и обстоятельств, которые могут привести к конфликту интересов;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  <w:rPr>
          <w:bCs/>
        </w:rPr>
      </w:pPr>
      <w:r w:rsidRPr="00670ACB">
        <w:rPr>
          <w:bCs/>
        </w:rPr>
        <w:t>раскрывать возникший (реальный) или потенциальный конфликт интересов;</w:t>
      </w:r>
    </w:p>
    <w:p w:rsidR="00491B80" w:rsidRPr="00670ACB" w:rsidRDefault="00491B80" w:rsidP="00491B80">
      <w:pPr>
        <w:tabs>
          <w:tab w:val="left" w:pos="993"/>
        </w:tabs>
        <w:ind w:firstLine="567"/>
        <w:jc w:val="both"/>
      </w:pPr>
      <w:r w:rsidRPr="00670ACB">
        <w:rPr>
          <w:bCs/>
        </w:rPr>
        <w:t>содействовать урегулированию возникшего конфликта интересов.</w:t>
      </w:r>
    </w:p>
    <w:p w:rsidR="00491B80" w:rsidRDefault="00491B80" w:rsidP="00491B80">
      <w:pPr>
        <w:ind w:left="1429" w:firstLine="698"/>
        <w:jc w:val="right"/>
      </w:pPr>
      <w:r w:rsidRPr="00670ACB">
        <w:br w:type="page"/>
      </w:r>
    </w:p>
    <w:p w:rsidR="00491B80" w:rsidRPr="00670ACB" w:rsidRDefault="00491B80" w:rsidP="00491B80">
      <w:pPr>
        <w:ind w:left="1429" w:firstLine="698"/>
        <w:jc w:val="right"/>
      </w:pPr>
      <w:r>
        <w:lastRenderedPageBreak/>
        <w:tab/>
      </w:r>
      <w:r w:rsidRPr="00670ACB">
        <w:t>Приложение</w:t>
      </w:r>
    </w:p>
    <w:p w:rsidR="00491B80" w:rsidRPr="00670ACB" w:rsidRDefault="00491B80" w:rsidP="00491B80">
      <w:pPr>
        <w:jc w:val="right"/>
      </w:pPr>
      <w:r w:rsidRPr="00670ACB">
        <w:t xml:space="preserve">к </w:t>
      </w:r>
      <w:r>
        <w:t>По</w:t>
      </w:r>
      <w:r w:rsidRPr="00670ACB">
        <w:t>ложению о конфликте интересов</w:t>
      </w:r>
    </w:p>
    <w:p w:rsidR="00491B80" w:rsidRDefault="00491B80" w:rsidP="00491B80">
      <w:pPr>
        <w:jc w:val="right"/>
      </w:pPr>
      <w:r>
        <w:t>работников муниципального казенного</w:t>
      </w:r>
      <w:r w:rsidRPr="00670ACB">
        <w:t xml:space="preserve"> учреждени</w:t>
      </w:r>
      <w:r>
        <w:t xml:space="preserve">я </w:t>
      </w:r>
    </w:p>
    <w:p w:rsidR="00491B80" w:rsidRDefault="00491B80" w:rsidP="00491B80">
      <w:pPr>
        <w:jc w:val="right"/>
      </w:pPr>
      <w:r>
        <w:t>«Хозяйственная служба администрации</w:t>
      </w:r>
    </w:p>
    <w:p w:rsidR="00491B80" w:rsidRPr="00670ACB" w:rsidRDefault="00491B80" w:rsidP="00491B80">
      <w:pPr>
        <w:jc w:val="right"/>
      </w:pPr>
      <w:r>
        <w:t xml:space="preserve"> городского поселения Мортка»</w:t>
      </w:r>
    </w:p>
    <w:p w:rsidR="00491B80" w:rsidRPr="00670ACB" w:rsidRDefault="00491B80" w:rsidP="00491B80">
      <w:pPr>
        <w:jc w:val="right"/>
      </w:pPr>
    </w:p>
    <w:p w:rsidR="00491B80" w:rsidRPr="00670ACB" w:rsidRDefault="00491B80" w:rsidP="00491B80">
      <w:pPr>
        <w:jc w:val="right"/>
      </w:pPr>
      <w:r w:rsidRPr="00670ACB">
        <w:t xml:space="preserve">                                         __________________________________</w:t>
      </w:r>
    </w:p>
    <w:p w:rsidR="00491B80" w:rsidRPr="00670ACB" w:rsidRDefault="00491B80" w:rsidP="00491B80">
      <w:pPr>
        <w:jc w:val="right"/>
      </w:pPr>
      <w:r w:rsidRPr="00670ACB">
        <w:t>(ФИО и должность</w:t>
      </w:r>
    </w:p>
    <w:p w:rsidR="00491B80" w:rsidRPr="00670ACB" w:rsidRDefault="00491B80" w:rsidP="00491B80">
      <w:pPr>
        <w:jc w:val="right"/>
      </w:pPr>
      <w:r w:rsidRPr="00670ACB">
        <w:t xml:space="preserve">                                         __________________________________</w:t>
      </w:r>
    </w:p>
    <w:p w:rsidR="00491B80" w:rsidRPr="00670ACB" w:rsidRDefault="00491B80" w:rsidP="00491B80">
      <w:pPr>
        <w:jc w:val="right"/>
      </w:pPr>
      <w:r w:rsidRPr="00670ACB">
        <w:t xml:space="preserve">                                           непосредственного начальника)</w:t>
      </w:r>
    </w:p>
    <w:p w:rsidR="00491B80" w:rsidRPr="00670ACB" w:rsidRDefault="00491B80" w:rsidP="00491B80">
      <w:pPr>
        <w:jc w:val="right"/>
      </w:pPr>
      <w:r w:rsidRPr="00670ACB">
        <w:t xml:space="preserve">                                         __________________________________</w:t>
      </w:r>
    </w:p>
    <w:p w:rsidR="00491B80" w:rsidRPr="00670ACB" w:rsidRDefault="00491B80" w:rsidP="00491B80">
      <w:pPr>
        <w:jc w:val="right"/>
      </w:pPr>
      <w:r w:rsidRPr="00670ACB">
        <w:t xml:space="preserve">                                             ФИО работника, заполнившего</w:t>
      </w:r>
    </w:p>
    <w:p w:rsidR="00491B80" w:rsidRPr="00670ACB" w:rsidRDefault="00491B80" w:rsidP="00491B80">
      <w:pPr>
        <w:jc w:val="right"/>
      </w:pPr>
      <w:r w:rsidRPr="00670ACB">
        <w:t xml:space="preserve">                                         __________________________________</w:t>
      </w:r>
    </w:p>
    <w:p w:rsidR="00491B80" w:rsidRPr="00670ACB" w:rsidRDefault="00491B80" w:rsidP="00491B80">
      <w:pPr>
        <w:jc w:val="right"/>
      </w:pPr>
      <w:r w:rsidRPr="00670ACB">
        <w:t xml:space="preserve">                                               декларацию, должность)</w:t>
      </w:r>
    </w:p>
    <w:p w:rsidR="00491B80" w:rsidRPr="00670ACB" w:rsidRDefault="00491B80" w:rsidP="00491B80">
      <w:pPr>
        <w:jc w:val="both"/>
      </w:pPr>
    </w:p>
    <w:p w:rsidR="00491B80" w:rsidRPr="00670ACB" w:rsidRDefault="00491B80" w:rsidP="00491B80">
      <w:pPr>
        <w:jc w:val="center"/>
        <w:rPr>
          <w:b/>
          <w:bCs/>
        </w:rPr>
      </w:pPr>
      <w:bookmarkStart w:id="1" w:name="Par121"/>
      <w:bookmarkEnd w:id="1"/>
      <w:r w:rsidRPr="00670ACB">
        <w:rPr>
          <w:b/>
          <w:bCs/>
        </w:rPr>
        <w:t>Декларация</w:t>
      </w:r>
    </w:p>
    <w:p w:rsidR="00491B80" w:rsidRPr="00670ACB" w:rsidRDefault="00491B80" w:rsidP="00491B80">
      <w:pPr>
        <w:jc w:val="center"/>
      </w:pPr>
      <w:r w:rsidRPr="00670ACB">
        <w:rPr>
          <w:b/>
          <w:bCs/>
        </w:rPr>
        <w:t>о конфликте интересов</w:t>
      </w:r>
    </w:p>
    <w:p w:rsidR="00491B80" w:rsidRPr="00670ACB" w:rsidRDefault="00491B80" w:rsidP="00491B80">
      <w:pPr>
        <w:jc w:val="both"/>
      </w:pPr>
    </w:p>
    <w:p w:rsidR="00491B80" w:rsidRPr="00670ACB" w:rsidRDefault="00491B80" w:rsidP="00491B80">
      <w:pPr>
        <w:ind w:firstLine="709"/>
        <w:jc w:val="both"/>
      </w:pPr>
      <w:r w:rsidRPr="00670ACB">
        <w:t>Перед заполнением настоящей декларации</w:t>
      </w:r>
      <w:r w:rsidRPr="00670ACB">
        <w:rPr>
          <w:rStyle w:val="aa"/>
        </w:rPr>
        <w:footnoteReference w:id="2"/>
      </w:r>
      <w:r w:rsidRPr="00670ACB"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491B80" w:rsidRPr="00670ACB" w:rsidRDefault="00491B80" w:rsidP="00491B80">
      <w:pPr>
        <w:ind w:firstLine="709"/>
        <w:jc w:val="both"/>
      </w:pPr>
    </w:p>
    <w:p w:rsidR="00491B80" w:rsidRPr="00670ACB" w:rsidRDefault="00491B80" w:rsidP="00491B80">
      <w:pPr>
        <w:ind w:firstLine="709"/>
        <w:jc w:val="both"/>
        <w:rPr>
          <w:b/>
        </w:rPr>
      </w:pPr>
      <w:bookmarkStart w:id="2" w:name="Par126"/>
      <w:bookmarkEnd w:id="2"/>
      <w:r w:rsidRPr="00670ACB">
        <w:rPr>
          <w:b/>
        </w:rPr>
        <w:t>I. Внешние интересы или активы</w:t>
      </w:r>
    </w:p>
    <w:p w:rsidR="00491B80" w:rsidRPr="00670ACB" w:rsidRDefault="00491B80" w:rsidP="00491B80">
      <w:pPr>
        <w:ind w:firstLine="709"/>
        <w:jc w:val="both"/>
      </w:pPr>
      <w:r w:rsidRPr="00670ACB"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491B80" w:rsidRPr="00670ACB" w:rsidRDefault="00491B80" w:rsidP="00491B80">
      <w:pPr>
        <w:ind w:firstLine="709"/>
        <w:jc w:val="both"/>
      </w:pPr>
      <w:r w:rsidRPr="00670ACB">
        <w:t>1.1. В активах организации? ________</w:t>
      </w:r>
    </w:p>
    <w:p w:rsidR="00491B80" w:rsidRPr="00670ACB" w:rsidRDefault="00491B80" w:rsidP="00491B80">
      <w:pPr>
        <w:ind w:firstLine="709"/>
        <w:jc w:val="both"/>
      </w:pPr>
      <w:r w:rsidRPr="00670ACB"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491B80" w:rsidRPr="00670ACB" w:rsidRDefault="00491B80" w:rsidP="00491B80">
      <w:pPr>
        <w:ind w:firstLine="709"/>
        <w:jc w:val="both"/>
      </w:pPr>
      <w:r w:rsidRPr="00670ACB"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491B80" w:rsidRPr="00670ACB" w:rsidRDefault="00491B80" w:rsidP="00491B80">
      <w:pPr>
        <w:ind w:firstLine="709"/>
        <w:jc w:val="both"/>
      </w:pPr>
      <w:r w:rsidRPr="00670ACB">
        <w:t>1.4. В деятельности компании-конкуренте или физическом лице-конкуренте организации? ________</w:t>
      </w:r>
    </w:p>
    <w:p w:rsidR="00491B80" w:rsidRPr="00670ACB" w:rsidRDefault="00491B80" w:rsidP="00491B80">
      <w:pPr>
        <w:ind w:firstLine="709"/>
        <w:jc w:val="both"/>
      </w:pPr>
      <w:r w:rsidRPr="00670ACB"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491B80" w:rsidRPr="00670ACB" w:rsidRDefault="00491B80" w:rsidP="00491B80">
      <w:pPr>
        <w:ind w:firstLine="709"/>
        <w:jc w:val="both"/>
      </w:pPr>
    </w:p>
    <w:p w:rsidR="00491B80" w:rsidRPr="00670ACB" w:rsidRDefault="00491B80" w:rsidP="00491B80">
      <w:pPr>
        <w:ind w:firstLine="709"/>
        <w:jc w:val="both"/>
      </w:pPr>
      <w:r w:rsidRPr="00670ACB"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491B80" w:rsidRPr="00670ACB" w:rsidRDefault="00491B80" w:rsidP="00491B80">
      <w:pPr>
        <w:ind w:firstLine="709"/>
        <w:jc w:val="both"/>
      </w:pPr>
    </w:p>
    <w:p w:rsidR="00491B80" w:rsidRPr="00670ACB" w:rsidRDefault="00491B80" w:rsidP="00491B80">
      <w:pPr>
        <w:ind w:firstLine="709"/>
        <w:jc w:val="both"/>
      </w:pPr>
      <w:r w:rsidRPr="00670ACB"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491B80" w:rsidRPr="00670ACB" w:rsidRDefault="00491B80" w:rsidP="00491B80">
      <w:pPr>
        <w:ind w:firstLine="709"/>
        <w:jc w:val="both"/>
      </w:pPr>
      <w:r w:rsidRPr="00670ACB">
        <w:t>2.1. В компании, находящейся в деловых отношениях с организацией? ________</w:t>
      </w:r>
    </w:p>
    <w:p w:rsidR="00491B80" w:rsidRPr="00670ACB" w:rsidRDefault="00491B80" w:rsidP="00491B80">
      <w:pPr>
        <w:ind w:firstLine="709"/>
        <w:jc w:val="both"/>
      </w:pPr>
      <w:r w:rsidRPr="00670ACB">
        <w:t>2.2. В компании, которая ищет возможность построить деловые отношения с организацией или ведет с ней переговоры? ________</w:t>
      </w:r>
    </w:p>
    <w:p w:rsidR="00491B80" w:rsidRPr="00670ACB" w:rsidRDefault="00491B80" w:rsidP="00491B80">
      <w:pPr>
        <w:ind w:firstLine="709"/>
        <w:jc w:val="both"/>
      </w:pPr>
      <w:r w:rsidRPr="00670ACB">
        <w:t>2.3. В компании-конкуренте организации? ________</w:t>
      </w:r>
    </w:p>
    <w:p w:rsidR="00491B80" w:rsidRPr="00670ACB" w:rsidRDefault="00491B80" w:rsidP="00491B80">
      <w:pPr>
        <w:ind w:firstLine="709"/>
        <w:jc w:val="both"/>
      </w:pPr>
      <w:r w:rsidRPr="00670ACB"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491B80" w:rsidRPr="00670ACB" w:rsidRDefault="00491B80" w:rsidP="00491B80">
      <w:pPr>
        <w:ind w:firstLine="709"/>
        <w:jc w:val="both"/>
      </w:pPr>
    </w:p>
    <w:p w:rsidR="00491B80" w:rsidRPr="00670ACB" w:rsidRDefault="00491B80" w:rsidP="00491B80">
      <w:pPr>
        <w:ind w:firstLine="709"/>
        <w:jc w:val="both"/>
      </w:pPr>
      <w:r w:rsidRPr="00670ACB"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491B80" w:rsidRPr="00670ACB" w:rsidRDefault="00491B80" w:rsidP="00491B80">
      <w:pPr>
        <w:ind w:firstLine="709"/>
        <w:jc w:val="both"/>
      </w:pPr>
    </w:p>
    <w:p w:rsidR="00491B80" w:rsidRPr="00670ACB" w:rsidRDefault="00491B80" w:rsidP="00491B80">
      <w:pPr>
        <w:ind w:firstLine="709"/>
        <w:jc w:val="both"/>
      </w:pPr>
      <w:r w:rsidRPr="00670ACB">
        <w:rPr>
          <w:b/>
        </w:rPr>
        <w:t>II. Личные интересы и честное ведение бизнеса</w:t>
      </w:r>
    </w:p>
    <w:p w:rsidR="00491B80" w:rsidRPr="00670ACB" w:rsidRDefault="00491B80" w:rsidP="00491B80">
      <w:pPr>
        <w:ind w:firstLine="709"/>
        <w:jc w:val="both"/>
      </w:pPr>
      <w:r w:rsidRPr="00670ACB">
        <w:t>4.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491B80" w:rsidRPr="00670ACB" w:rsidRDefault="00491B80" w:rsidP="00491B80">
      <w:pPr>
        <w:ind w:firstLine="709"/>
        <w:jc w:val="both"/>
      </w:pPr>
      <w:r w:rsidRPr="00670ACB"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491B80" w:rsidRPr="00670ACB" w:rsidRDefault="00491B80" w:rsidP="00491B80">
      <w:pPr>
        <w:ind w:firstLine="709"/>
        <w:jc w:val="both"/>
      </w:pPr>
      <w:r w:rsidRPr="00670ACB"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491B80" w:rsidRPr="00670ACB" w:rsidRDefault="00491B80" w:rsidP="00491B80">
      <w:pPr>
        <w:ind w:firstLine="709"/>
        <w:jc w:val="both"/>
      </w:pPr>
    </w:p>
    <w:p w:rsidR="00491B80" w:rsidRPr="00670ACB" w:rsidRDefault="00491B80" w:rsidP="00491B80">
      <w:pPr>
        <w:ind w:firstLine="709"/>
        <w:jc w:val="both"/>
      </w:pPr>
      <w:r w:rsidRPr="00670ACB">
        <w:rPr>
          <w:b/>
        </w:rPr>
        <w:t>III. Взаимоотношения с государственными/муниципальными служащими</w:t>
      </w:r>
    </w:p>
    <w:p w:rsidR="00491B80" w:rsidRPr="00670ACB" w:rsidRDefault="00491B80" w:rsidP="00491B80">
      <w:pPr>
        <w:ind w:firstLine="709"/>
        <w:jc w:val="both"/>
      </w:pPr>
      <w:r w:rsidRPr="00670ACB"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государственному/муниципальному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491B80" w:rsidRPr="00670ACB" w:rsidRDefault="00491B80" w:rsidP="00491B80">
      <w:pPr>
        <w:ind w:firstLine="709"/>
        <w:jc w:val="both"/>
      </w:pPr>
    </w:p>
    <w:p w:rsidR="00491B80" w:rsidRPr="00670ACB" w:rsidRDefault="00491B80" w:rsidP="00491B80">
      <w:pPr>
        <w:ind w:firstLine="709"/>
        <w:jc w:val="both"/>
      </w:pPr>
      <w:r w:rsidRPr="00670ACB">
        <w:rPr>
          <w:b/>
        </w:rPr>
        <w:t>IV. Инсайдерская информация</w:t>
      </w:r>
    </w:p>
    <w:p w:rsidR="00491B80" w:rsidRPr="00670ACB" w:rsidRDefault="00491B80" w:rsidP="00491B80">
      <w:pPr>
        <w:ind w:firstLine="709"/>
        <w:jc w:val="both"/>
      </w:pPr>
      <w:r w:rsidRPr="00670ACB">
        <w:t>8. Раскрывали ли Вы третьим лицам какую-либо информацию об организации:</w:t>
      </w:r>
    </w:p>
    <w:p w:rsidR="00491B80" w:rsidRPr="00670ACB" w:rsidRDefault="00491B80" w:rsidP="00491B80">
      <w:pPr>
        <w:ind w:firstLine="709"/>
        <w:jc w:val="both"/>
      </w:pPr>
      <w:r w:rsidRPr="00670ACB"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491B80" w:rsidRPr="00670ACB" w:rsidRDefault="00491B80" w:rsidP="00491B80">
      <w:pPr>
        <w:ind w:firstLine="709"/>
        <w:jc w:val="both"/>
      </w:pPr>
      <w:r w:rsidRPr="00670ACB"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491B80" w:rsidRPr="00670ACB" w:rsidRDefault="00491B80" w:rsidP="00491B80">
      <w:pPr>
        <w:ind w:firstLine="709"/>
        <w:jc w:val="both"/>
      </w:pPr>
      <w:r w:rsidRPr="00670ACB"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491B80" w:rsidRPr="00670ACB" w:rsidRDefault="00491B80" w:rsidP="00491B80">
      <w:pPr>
        <w:ind w:firstLine="709"/>
        <w:jc w:val="both"/>
      </w:pPr>
      <w:r w:rsidRPr="00670ACB"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491B80" w:rsidRPr="00670ACB" w:rsidRDefault="00491B80" w:rsidP="00491B80">
      <w:pPr>
        <w:ind w:firstLine="709"/>
        <w:jc w:val="both"/>
      </w:pPr>
    </w:p>
    <w:p w:rsidR="00491B80" w:rsidRPr="00670ACB" w:rsidRDefault="00491B80" w:rsidP="00491B80">
      <w:pPr>
        <w:ind w:firstLine="709"/>
        <w:jc w:val="both"/>
      </w:pPr>
      <w:r w:rsidRPr="00670ACB">
        <w:rPr>
          <w:b/>
        </w:rPr>
        <w:t>V. Ресурсы организации</w:t>
      </w:r>
    </w:p>
    <w:p w:rsidR="00491B80" w:rsidRPr="00670ACB" w:rsidRDefault="00491B80" w:rsidP="00491B80">
      <w:pPr>
        <w:ind w:firstLine="709"/>
        <w:jc w:val="both"/>
      </w:pPr>
      <w:r w:rsidRPr="00670ACB"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491B80" w:rsidRPr="00670ACB" w:rsidRDefault="00491B80" w:rsidP="00491B80">
      <w:pPr>
        <w:ind w:firstLine="709"/>
        <w:jc w:val="both"/>
      </w:pPr>
      <w:r w:rsidRPr="00670ACB"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491B80" w:rsidRPr="00670ACB" w:rsidRDefault="00491B80" w:rsidP="00491B80">
      <w:pPr>
        <w:ind w:firstLine="709"/>
        <w:jc w:val="both"/>
      </w:pPr>
    </w:p>
    <w:p w:rsidR="00491B80" w:rsidRPr="00670ACB" w:rsidRDefault="00491B80" w:rsidP="00491B80">
      <w:pPr>
        <w:ind w:firstLine="709"/>
        <w:jc w:val="both"/>
      </w:pPr>
      <w:r w:rsidRPr="00670ACB">
        <w:rPr>
          <w:b/>
        </w:rPr>
        <w:t>VI. Равные права работников</w:t>
      </w:r>
    </w:p>
    <w:p w:rsidR="00491B80" w:rsidRPr="00670ACB" w:rsidRDefault="00491B80" w:rsidP="00491B80">
      <w:pPr>
        <w:ind w:firstLine="709"/>
        <w:jc w:val="both"/>
      </w:pPr>
      <w:r w:rsidRPr="00670ACB"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491B80" w:rsidRPr="00670ACB" w:rsidRDefault="00491B80" w:rsidP="00491B80">
      <w:pPr>
        <w:ind w:firstLine="709"/>
        <w:jc w:val="both"/>
      </w:pPr>
      <w:r w:rsidRPr="00670ACB"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491B80" w:rsidRPr="00670ACB" w:rsidRDefault="00491B80" w:rsidP="00491B80">
      <w:pPr>
        <w:ind w:firstLine="709"/>
        <w:jc w:val="both"/>
      </w:pPr>
      <w:r w:rsidRPr="00670ACB"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491B80" w:rsidRPr="00670ACB" w:rsidRDefault="00491B80" w:rsidP="00491B80">
      <w:pPr>
        <w:ind w:firstLine="709"/>
        <w:jc w:val="both"/>
      </w:pPr>
    </w:p>
    <w:p w:rsidR="00491B80" w:rsidRPr="00670ACB" w:rsidRDefault="00491B80" w:rsidP="00491B80">
      <w:pPr>
        <w:ind w:firstLine="709"/>
        <w:jc w:val="both"/>
      </w:pPr>
      <w:r w:rsidRPr="00670ACB">
        <w:rPr>
          <w:b/>
        </w:rPr>
        <w:t>VII. Подарки и деловое гостеприимство</w:t>
      </w:r>
    </w:p>
    <w:p w:rsidR="00491B80" w:rsidRPr="00670ACB" w:rsidRDefault="00491B80" w:rsidP="00491B80">
      <w:pPr>
        <w:ind w:firstLine="709"/>
        <w:jc w:val="both"/>
      </w:pPr>
      <w:r w:rsidRPr="00670ACB">
        <w:t>16. Нарушали ли Вы правила обмена деловыми подарками и знаками делового гостеприимства? ________</w:t>
      </w:r>
    </w:p>
    <w:p w:rsidR="00491B80" w:rsidRPr="00670ACB" w:rsidRDefault="00491B80" w:rsidP="00491B80">
      <w:pPr>
        <w:ind w:firstLine="709"/>
        <w:jc w:val="both"/>
      </w:pPr>
    </w:p>
    <w:p w:rsidR="00491B80" w:rsidRPr="00670ACB" w:rsidRDefault="00491B80" w:rsidP="00491B80">
      <w:pPr>
        <w:ind w:firstLine="709"/>
        <w:jc w:val="both"/>
      </w:pPr>
      <w:bookmarkStart w:id="3" w:name="Par173"/>
      <w:bookmarkEnd w:id="3"/>
      <w:r w:rsidRPr="00670ACB">
        <w:rPr>
          <w:b/>
        </w:rPr>
        <w:t>VIII. Другие вопросы</w:t>
      </w:r>
    </w:p>
    <w:p w:rsidR="00491B80" w:rsidRPr="00670ACB" w:rsidRDefault="00491B80" w:rsidP="00491B80">
      <w:pPr>
        <w:ind w:firstLine="709"/>
        <w:jc w:val="both"/>
      </w:pPr>
      <w:r w:rsidRPr="00670ACB"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491B80" w:rsidRPr="00670ACB" w:rsidRDefault="00491B80" w:rsidP="00491B80">
      <w:pPr>
        <w:ind w:firstLine="709"/>
        <w:jc w:val="both"/>
      </w:pPr>
    </w:p>
    <w:p w:rsidR="00491B80" w:rsidRPr="00670ACB" w:rsidRDefault="00491B80" w:rsidP="00491B80">
      <w:pPr>
        <w:ind w:firstLine="709"/>
        <w:jc w:val="both"/>
      </w:pPr>
      <w:r w:rsidRPr="00670ACB">
        <w:t xml:space="preserve">В случае положительного ответа на любой из вопросов  </w:t>
      </w:r>
      <w:hyperlink w:anchor="Par126" w:history="1">
        <w:r w:rsidRPr="00670ACB">
          <w:t xml:space="preserve">разделов  </w:t>
        </w:r>
        <w:r w:rsidRPr="00670ACB">
          <w:br/>
          <w:t>I</w:t>
        </w:r>
      </w:hyperlink>
      <w:r w:rsidRPr="00670ACB">
        <w:t xml:space="preserve"> - </w:t>
      </w:r>
      <w:hyperlink w:anchor="Par173" w:history="1">
        <w:r w:rsidRPr="00670ACB">
          <w:t>VIII</w:t>
        </w:r>
      </w:hyperlink>
      <w:r w:rsidRPr="00670ACB">
        <w:t xml:space="preserve"> необходимо  изложить  подробную информацию для всестороннего рассмотрения и оценки обстоятельств.</w:t>
      </w:r>
    </w:p>
    <w:p w:rsidR="00491B80" w:rsidRPr="00670ACB" w:rsidRDefault="00491B80" w:rsidP="00491B80">
      <w:pPr>
        <w:jc w:val="both"/>
      </w:pPr>
      <w:r w:rsidRPr="00670ACB">
        <w:t>_______________________________________________________________</w:t>
      </w:r>
    </w:p>
    <w:p w:rsidR="00491B80" w:rsidRPr="00670ACB" w:rsidRDefault="00491B80" w:rsidP="00491B80">
      <w:pPr>
        <w:jc w:val="both"/>
      </w:pPr>
      <w:r w:rsidRPr="00670ACB">
        <w:t>________________________________________________________________</w:t>
      </w:r>
    </w:p>
    <w:p w:rsidR="00491B80" w:rsidRPr="00670ACB" w:rsidRDefault="00491B80" w:rsidP="00491B80">
      <w:pPr>
        <w:jc w:val="both"/>
      </w:pPr>
      <w:r w:rsidRPr="00670ACB">
        <w:t>________________________________________________________________</w:t>
      </w:r>
    </w:p>
    <w:p w:rsidR="00491B80" w:rsidRPr="00670ACB" w:rsidRDefault="00491B80" w:rsidP="00491B80">
      <w:pPr>
        <w:jc w:val="both"/>
      </w:pPr>
      <w:r w:rsidRPr="00670ACB">
        <w:t>________________________________________________________________</w:t>
      </w:r>
    </w:p>
    <w:p w:rsidR="00491B80" w:rsidRPr="00670ACB" w:rsidRDefault="00491B80" w:rsidP="00491B80">
      <w:pPr>
        <w:jc w:val="both"/>
      </w:pPr>
      <w:r w:rsidRPr="00670ACB">
        <w:t>________________________________________________________________</w:t>
      </w:r>
    </w:p>
    <w:p w:rsidR="00491B80" w:rsidRPr="00670ACB" w:rsidRDefault="00491B80" w:rsidP="00491B80">
      <w:pPr>
        <w:jc w:val="both"/>
      </w:pPr>
      <w:r w:rsidRPr="00670ACB">
        <w:t>________________________________________________________________</w:t>
      </w:r>
    </w:p>
    <w:p w:rsidR="00491B80" w:rsidRPr="00670ACB" w:rsidRDefault="00491B80" w:rsidP="00491B80">
      <w:pPr>
        <w:jc w:val="both"/>
      </w:pPr>
    </w:p>
    <w:p w:rsidR="00491B80" w:rsidRPr="00670ACB" w:rsidRDefault="00491B80" w:rsidP="00491B80">
      <w:pPr>
        <w:ind w:firstLine="709"/>
        <w:jc w:val="both"/>
      </w:pPr>
      <w:r w:rsidRPr="00670ACB">
        <w:rPr>
          <w:b/>
        </w:rPr>
        <w:t>IX. Декларация о доходах</w:t>
      </w:r>
    </w:p>
    <w:p w:rsidR="00491B80" w:rsidRPr="00670ACB" w:rsidRDefault="00491B80" w:rsidP="00491B80">
      <w:pPr>
        <w:ind w:firstLine="709"/>
        <w:jc w:val="both"/>
      </w:pPr>
      <w:r w:rsidRPr="00670ACB">
        <w:t>18.  Какие  доходы  получили  Вы  и члены Вашей семьи по месту основной работы за отчетный период?</w:t>
      </w:r>
    </w:p>
    <w:p w:rsidR="00491B80" w:rsidRPr="00670ACB" w:rsidRDefault="00491B80" w:rsidP="00491B80">
      <w:pPr>
        <w:jc w:val="both"/>
      </w:pPr>
      <w:r w:rsidRPr="00670ACB">
        <w:t>________________________________________________________________</w:t>
      </w:r>
    </w:p>
    <w:p w:rsidR="00491B80" w:rsidRPr="00670ACB" w:rsidRDefault="00491B80" w:rsidP="00491B80">
      <w:pPr>
        <w:jc w:val="both"/>
      </w:pPr>
      <w:r w:rsidRPr="00670ACB">
        <w:t>________________________________________________________________</w:t>
      </w:r>
    </w:p>
    <w:p w:rsidR="00491B80" w:rsidRPr="00670ACB" w:rsidRDefault="00491B80" w:rsidP="00491B80">
      <w:pPr>
        <w:jc w:val="both"/>
      </w:pPr>
      <w:r w:rsidRPr="00670ACB">
        <w:t>________________________________________________________________</w:t>
      </w:r>
    </w:p>
    <w:p w:rsidR="00491B80" w:rsidRPr="00670ACB" w:rsidRDefault="00491B80" w:rsidP="00491B80">
      <w:pPr>
        <w:jc w:val="both"/>
      </w:pPr>
      <w:r w:rsidRPr="00670ACB">
        <w:t>________________________________________________________________</w:t>
      </w:r>
    </w:p>
    <w:p w:rsidR="00491B80" w:rsidRPr="00670ACB" w:rsidRDefault="00491B80" w:rsidP="00491B80">
      <w:pPr>
        <w:jc w:val="both"/>
      </w:pPr>
      <w:r w:rsidRPr="00670ACB">
        <w:t>________________________________________________________________</w:t>
      </w:r>
    </w:p>
    <w:p w:rsidR="00491B80" w:rsidRPr="00670ACB" w:rsidRDefault="00491B80" w:rsidP="00491B80">
      <w:pPr>
        <w:jc w:val="both"/>
      </w:pPr>
      <w:r w:rsidRPr="00670ACB">
        <w:t>________________________________________________________________</w:t>
      </w:r>
    </w:p>
    <w:p w:rsidR="00491B80" w:rsidRPr="00670ACB" w:rsidRDefault="00491B80" w:rsidP="00491B80">
      <w:pPr>
        <w:ind w:left="540"/>
        <w:jc w:val="both"/>
      </w:pPr>
    </w:p>
    <w:p w:rsidR="00491B80" w:rsidRPr="00670ACB" w:rsidRDefault="00491B80" w:rsidP="00491B80">
      <w:pPr>
        <w:ind w:firstLine="709"/>
        <w:jc w:val="both"/>
      </w:pPr>
      <w:r w:rsidRPr="00670ACB">
        <w:t>19. Какие доходы получили Вы и члены Вашей семьи не по месту основной работы за отчетный период?</w:t>
      </w:r>
    </w:p>
    <w:p w:rsidR="00491B80" w:rsidRPr="00670ACB" w:rsidRDefault="00491B80" w:rsidP="00491B80">
      <w:pPr>
        <w:ind w:firstLine="709"/>
        <w:jc w:val="both"/>
      </w:pPr>
    </w:p>
    <w:p w:rsidR="00491B80" w:rsidRPr="00670ACB" w:rsidRDefault="00491B80" w:rsidP="00491B80">
      <w:pPr>
        <w:ind w:firstLine="709"/>
        <w:jc w:val="both"/>
      </w:pPr>
      <w:r w:rsidRPr="00670ACB"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491B80" w:rsidRPr="00670ACB" w:rsidRDefault="00491B80" w:rsidP="00491B80">
      <w:pPr>
        <w:jc w:val="both"/>
      </w:pPr>
    </w:p>
    <w:p w:rsidR="00491B80" w:rsidRPr="00670ACB" w:rsidRDefault="00491B80" w:rsidP="00491B80">
      <w:pPr>
        <w:jc w:val="both"/>
        <w:rPr>
          <w:bCs/>
        </w:rPr>
      </w:pPr>
      <w:r w:rsidRPr="00670ACB">
        <w:t>Подпись: _____________________</w:t>
      </w:r>
    </w:p>
    <w:p w:rsidR="00491B80" w:rsidRDefault="00491B80" w:rsidP="00491B80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1B80" w:rsidRPr="009A34F3" w:rsidRDefault="00491B80" w:rsidP="00491B80">
      <w:pPr>
        <w:jc w:val="both"/>
        <w:rPr>
          <w:sz w:val="28"/>
          <w:szCs w:val="28"/>
        </w:rPr>
      </w:pPr>
    </w:p>
    <w:p w:rsidR="0062737A" w:rsidRDefault="008B4193" w:rsidP="00491B80">
      <w:pPr>
        <w:pStyle w:val="a7"/>
        <w:ind w:left="4963"/>
        <w:jc w:val="right"/>
      </w:pPr>
    </w:p>
    <w:sectPr w:rsidR="0062737A" w:rsidSect="002A5710">
      <w:headerReference w:type="even" r:id="rId13"/>
      <w:headerReference w:type="default" r:id="rId14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0C" w:rsidRDefault="00B1010C">
      <w:r>
        <w:separator/>
      </w:r>
    </w:p>
  </w:endnote>
  <w:endnote w:type="continuationSeparator" w:id="1">
    <w:p w:rsidR="00B1010C" w:rsidRDefault="00B1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0C" w:rsidRDefault="00B1010C">
      <w:r>
        <w:separator/>
      </w:r>
    </w:p>
  </w:footnote>
  <w:footnote w:type="continuationSeparator" w:id="1">
    <w:p w:rsidR="00B1010C" w:rsidRDefault="00B1010C">
      <w:r>
        <w:continuationSeparator/>
      </w:r>
    </w:p>
  </w:footnote>
  <w:footnote w:id="2">
    <w:p w:rsidR="00491B80" w:rsidRPr="002D6779" w:rsidRDefault="00491B80" w:rsidP="00491B80">
      <w:pPr>
        <w:jc w:val="both"/>
      </w:pPr>
      <w:r>
        <w:rPr>
          <w:rStyle w:val="ab"/>
        </w:rPr>
        <w:footnoteRef/>
      </w:r>
      <w:r w:rsidRPr="002D6779">
        <w:tab/>
      </w:r>
      <w:r>
        <w:t xml:space="preserve">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2D6779">
          <w:t>восьмого раздела</w:t>
        </w:r>
      </w:hyperlink>
      <w: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74" w:rsidRDefault="007D6D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1D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D03">
      <w:rPr>
        <w:rStyle w:val="a5"/>
        <w:noProof/>
      </w:rPr>
      <w:t>2</w:t>
    </w:r>
    <w:r>
      <w:rPr>
        <w:rStyle w:val="a5"/>
      </w:rPr>
      <w:fldChar w:fldCharType="end"/>
    </w:r>
  </w:p>
  <w:p w:rsidR="007B0474" w:rsidRDefault="008B419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74" w:rsidRDefault="007D6D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1D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193">
      <w:rPr>
        <w:rStyle w:val="a5"/>
        <w:noProof/>
      </w:rPr>
      <w:t>6</w:t>
    </w:r>
    <w:r>
      <w:rPr>
        <w:rStyle w:val="a5"/>
      </w:rPr>
      <w:fldChar w:fldCharType="end"/>
    </w:r>
  </w:p>
  <w:p w:rsidR="007B0474" w:rsidRDefault="008B419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6B5F"/>
    <w:multiLevelType w:val="hybridMultilevel"/>
    <w:tmpl w:val="E61AFF20"/>
    <w:lvl w:ilvl="0" w:tplc="33BAED8C">
      <w:start w:val="4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F0905"/>
    <w:multiLevelType w:val="hybridMultilevel"/>
    <w:tmpl w:val="A6CE9C6A"/>
    <w:lvl w:ilvl="0" w:tplc="47F25F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2A8"/>
    <w:rsid w:val="002062A8"/>
    <w:rsid w:val="00241D03"/>
    <w:rsid w:val="003348E5"/>
    <w:rsid w:val="003912FB"/>
    <w:rsid w:val="00491B80"/>
    <w:rsid w:val="004B52DA"/>
    <w:rsid w:val="00746F02"/>
    <w:rsid w:val="007D6DD7"/>
    <w:rsid w:val="008B4193"/>
    <w:rsid w:val="009A6EA1"/>
    <w:rsid w:val="00B1010C"/>
    <w:rsid w:val="00B73A43"/>
    <w:rsid w:val="00D83168"/>
    <w:rsid w:val="00FC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41D03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41D03"/>
    <w:rPr>
      <w:rFonts w:ascii="TimesET" w:eastAsia="Times New Roman" w:hAnsi="TimesET" w:cs="Times New Roman"/>
      <w:sz w:val="28"/>
      <w:szCs w:val="24"/>
    </w:rPr>
  </w:style>
  <w:style w:type="paragraph" w:styleId="a3">
    <w:name w:val="header"/>
    <w:basedOn w:val="a"/>
    <w:link w:val="a4"/>
    <w:rsid w:val="00241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1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1D03"/>
  </w:style>
  <w:style w:type="character" w:customStyle="1" w:styleId="a6">
    <w:name w:val="Текст Знак"/>
    <w:basedOn w:val="a0"/>
    <w:link w:val="a7"/>
    <w:locked/>
    <w:rsid w:val="00241D03"/>
    <w:rPr>
      <w:rFonts w:ascii="Courier New" w:hAnsi="Courier New" w:cs="Courier New"/>
    </w:rPr>
  </w:style>
  <w:style w:type="paragraph" w:styleId="a7">
    <w:name w:val="Plain Text"/>
    <w:basedOn w:val="a"/>
    <w:link w:val="a6"/>
    <w:rsid w:val="00241D03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241D0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8">
    <w:name w:val="Цветовое выделение"/>
    <w:rsid w:val="00241D03"/>
    <w:rPr>
      <w:b/>
      <w:bCs/>
      <w:color w:val="000080"/>
    </w:rPr>
  </w:style>
  <w:style w:type="character" w:customStyle="1" w:styleId="a9">
    <w:name w:val="Гипертекстовая ссылка"/>
    <w:basedOn w:val="a8"/>
    <w:rsid w:val="00241D03"/>
    <w:rPr>
      <w:b/>
      <w:bCs/>
      <w:color w:val="008000"/>
    </w:rPr>
  </w:style>
  <w:style w:type="paragraph" w:customStyle="1" w:styleId="ConsPlusNormal">
    <w:name w:val="ConsPlusNormal"/>
    <w:rsid w:val="00491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semiHidden/>
    <w:rsid w:val="00491B80"/>
    <w:rPr>
      <w:vertAlign w:val="superscript"/>
    </w:rPr>
  </w:style>
  <w:style w:type="paragraph" w:customStyle="1" w:styleId="12">
    <w:name w:val="Абзац списка1"/>
    <w:basedOn w:val="a"/>
    <w:rsid w:val="00491B80"/>
    <w:pPr>
      <w:suppressAutoHyphens/>
      <w:spacing w:after="200" w:line="276" w:lineRule="auto"/>
      <w:ind w:left="720"/>
      <w:contextualSpacing/>
    </w:pPr>
    <w:rPr>
      <w:rFonts w:ascii="Calibri" w:eastAsia="font292" w:hAnsi="Calibri" w:cs="font292"/>
      <w:kern w:val="1"/>
      <w:sz w:val="22"/>
      <w:szCs w:val="22"/>
    </w:rPr>
  </w:style>
  <w:style w:type="character" w:customStyle="1" w:styleId="ab">
    <w:name w:val="Символ сноски"/>
    <w:rsid w:val="00491B80"/>
  </w:style>
  <w:style w:type="character" w:styleId="ac">
    <w:name w:val="Hyperlink"/>
    <w:basedOn w:val="a0"/>
    <w:uiPriority w:val="99"/>
    <w:semiHidden/>
    <w:unhideWhenUsed/>
    <w:rsid w:val="003348E5"/>
    <w:rPr>
      <w:color w:val="0000FF"/>
      <w:u w:val="single"/>
    </w:rPr>
  </w:style>
  <w:style w:type="paragraph" w:styleId="ad">
    <w:name w:val="No Spacing"/>
    <w:uiPriority w:val="1"/>
    <w:qFormat/>
    <w:rsid w:val="00334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41D03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41D03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241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1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1D03"/>
  </w:style>
  <w:style w:type="character" w:customStyle="1" w:styleId="a6">
    <w:name w:val="Текст Знак"/>
    <w:basedOn w:val="a0"/>
    <w:link w:val="a7"/>
    <w:locked/>
    <w:rsid w:val="00241D03"/>
    <w:rPr>
      <w:rFonts w:ascii="Courier New" w:hAnsi="Courier New" w:cs="Courier New"/>
    </w:rPr>
  </w:style>
  <w:style w:type="paragraph" w:styleId="a7">
    <w:name w:val="Plain Text"/>
    <w:basedOn w:val="a"/>
    <w:link w:val="a6"/>
    <w:rsid w:val="00241D03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241D0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8">
    <w:name w:val="Цветовое выделение"/>
    <w:rsid w:val="00241D03"/>
    <w:rPr>
      <w:b/>
      <w:bCs/>
      <w:color w:val="000080"/>
    </w:rPr>
  </w:style>
  <w:style w:type="character" w:customStyle="1" w:styleId="a9">
    <w:name w:val="Гипертекстовая ссылка"/>
    <w:basedOn w:val="a8"/>
    <w:rsid w:val="00241D03"/>
    <w:rPr>
      <w:b/>
      <w:bCs/>
      <w:color w:val="008000"/>
    </w:rPr>
  </w:style>
  <w:style w:type="paragraph" w:customStyle="1" w:styleId="ConsPlusNormal">
    <w:name w:val="ConsPlusNormal"/>
    <w:rsid w:val="00491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semiHidden/>
    <w:rsid w:val="00491B80"/>
    <w:rPr>
      <w:vertAlign w:val="superscript"/>
    </w:rPr>
  </w:style>
  <w:style w:type="paragraph" w:customStyle="1" w:styleId="12">
    <w:name w:val="Абзац списка1"/>
    <w:basedOn w:val="a"/>
    <w:rsid w:val="00491B80"/>
    <w:pPr>
      <w:suppressAutoHyphens/>
      <w:spacing w:after="200" w:line="276" w:lineRule="auto"/>
      <w:ind w:left="720"/>
      <w:contextualSpacing/>
    </w:pPr>
    <w:rPr>
      <w:rFonts w:ascii="Calibri" w:eastAsia="font292" w:hAnsi="Calibri" w:cs="font292"/>
      <w:kern w:val="1"/>
      <w:sz w:val="22"/>
      <w:szCs w:val="22"/>
    </w:rPr>
  </w:style>
  <w:style w:type="character" w:customStyle="1" w:styleId="ab">
    <w:name w:val="Символ сноски"/>
    <w:rsid w:val="00491B80"/>
  </w:style>
  <w:style w:type="character" w:styleId="ac">
    <w:name w:val="Hyperlink"/>
    <w:basedOn w:val="a0"/>
    <w:uiPriority w:val="99"/>
    <w:semiHidden/>
    <w:unhideWhenUsed/>
    <w:rsid w:val="003348E5"/>
    <w:rPr>
      <w:color w:val="0000FF"/>
      <w:u w:val="single"/>
    </w:rPr>
  </w:style>
  <w:style w:type="paragraph" w:styleId="ad">
    <w:name w:val="No Spacing"/>
    <w:uiPriority w:val="1"/>
    <w:qFormat/>
    <w:rsid w:val="003348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C72ED34BA7B0BA7E93B4D705F344732B5ABD11DE95D422A46CE7ED4EB1FB994686DADD76CC6CBvB22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ul.ru/documents/827.html" TargetMode="External"/><Relationship Id="rId12" Type="http://schemas.openxmlformats.org/officeDocument/2006/relationships/hyperlink" Target="consultantplus://offline/ref=6AEC72ED34BA7B0BA7E93B4D705F344732B5ABD11DE95D422A46CE7ED4EB1FB994686DADDF64vC21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EC72ED34BA7B0BA7E93B4D705F344732B5ABD11DE95D422A46CE7ED4EB1FB994686DADD76CC7C5vB2C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EC72ED34BA7B0BA7E93B4D705F344732B5ABD11DE95D422A46CE7ED4vE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EC72ED34BA7B0BA7E93B4D705F344732B5ABD11DE95D422A46CE7ED4vE2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21</cp:lastModifiedBy>
  <cp:revision>8</cp:revision>
  <cp:lastPrinted>2019-03-07T04:44:00Z</cp:lastPrinted>
  <dcterms:created xsi:type="dcterms:W3CDTF">2019-03-05T03:52:00Z</dcterms:created>
  <dcterms:modified xsi:type="dcterms:W3CDTF">2019-03-11T02:58:00Z</dcterms:modified>
</cp:coreProperties>
</file>