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C5667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06256D">
        <w:rPr>
          <w:rFonts w:ascii="Times New Roman" w:hAnsi="Times New Roman" w:cs="Times New Roman"/>
          <w:b/>
          <w:sz w:val="26"/>
          <w:szCs w:val="26"/>
        </w:rPr>
        <w:t>22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2B23FA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bookmarkStart w:id="0" w:name="_GoBack"/>
      <w:bookmarkEnd w:id="0"/>
      <w:r w:rsidR="000C5667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06256D">
        <w:rPr>
          <w:rFonts w:ascii="Times New Roman" w:hAnsi="Times New Roman" w:cs="Times New Roman"/>
          <w:sz w:val="26"/>
          <w:szCs w:val="26"/>
        </w:rPr>
        <w:t>22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646">
        <w:rPr>
          <w:rFonts w:ascii="Times New Roman" w:hAnsi="Times New Roman" w:cs="Times New Roman"/>
          <w:sz w:val="26"/>
          <w:szCs w:val="26"/>
        </w:rPr>
        <w:t>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сельского  поселения </w:t>
      </w:r>
      <w:proofErr w:type="spellStart"/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Мулымья</w:t>
      </w:r>
      <w:proofErr w:type="spellEnd"/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  за  </w:t>
      </w:r>
      <w:r w:rsidR="000C5667">
        <w:rPr>
          <w:rFonts w:ascii="Times New Roman" w:hAnsi="Times New Roman" w:cs="Times New Roman"/>
          <w:sz w:val="26"/>
          <w:szCs w:val="26"/>
        </w:rPr>
        <w:t xml:space="preserve">3 </w:t>
      </w:r>
      <w:r w:rsidR="0006256D">
        <w:rPr>
          <w:rFonts w:ascii="Times New Roman" w:hAnsi="Times New Roman" w:cs="Times New Roman"/>
          <w:sz w:val="26"/>
          <w:szCs w:val="26"/>
        </w:rPr>
        <w:t>квартал 2022</w:t>
      </w:r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2C162B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162B">
        <w:rPr>
          <w:rFonts w:ascii="Times New Roman" w:hAnsi="Times New Roman" w:cs="Times New Roman"/>
          <w:sz w:val="26"/>
          <w:szCs w:val="26"/>
        </w:rPr>
        <w:t xml:space="preserve">О результатах мониторинга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</w:t>
      </w:r>
      <w:proofErr w:type="spellStart"/>
      <w:r w:rsidRPr="002C162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Pr="00A96EAD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EAD">
        <w:rPr>
          <w:rFonts w:ascii="Times New Roman" w:hAnsi="Times New Roman" w:cs="Times New Roman"/>
          <w:sz w:val="26"/>
          <w:szCs w:val="26"/>
        </w:rPr>
        <w:t xml:space="preserve">Об итогах представления сведений о доходах, расходах, имуществе и обязательствах </w:t>
      </w:r>
      <w:r w:rsidR="0006256D">
        <w:rPr>
          <w:rFonts w:ascii="Times New Roman" w:hAnsi="Times New Roman" w:cs="Times New Roman"/>
          <w:sz w:val="26"/>
          <w:szCs w:val="26"/>
        </w:rPr>
        <w:t>имущественного характера за 2021</w:t>
      </w:r>
      <w:r w:rsidRPr="00A96EAD">
        <w:rPr>
          <w:rFonts w:ascii="Times New Roman" w:hAnsi="Times New Roman" w:cs="Times New Roman"/>
          <w:sz w:val="26"/>
          <w:szCs w:val="26"/>
        </w:rPr>
        <w:t>год</w:t>
      </w:r>
      <w:r w:rsidR="00A96EAD">
        <w:rPr>
          <w:rFonts w:ascii="Times New Roman" w:hAnsi="Times New Roman" w:cs="Times New Roman"/>
          <w:sz w:val="26"/>
          <w:szCs w:val="26"/>
        </w:rPr>
        <w:t>.</w:t>
      </w:r>
    </w:p>
    <w:p w:rsidR="00A96EAD" w:rsidRPr="00A96EAD" w:rsidRDefault="00A96EAD" w:rsidP="00A96EAD">
      <w:pPr>
        <w:pStyle w:val="a5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2B23FA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C"/>
    <w:rsid w:val="00001A65"/>
    <w:rsid w:val="00042DF2"/>
    <w:rsid w:val="0006256D"/>
    <w:rsid w:val="000C5667"/>
    <w:rsid w:val="001711A4"/>
    <w:rsid w:val="00246717"/>
    <w:rsid w:val="002B23FA"/>
    <w:rsid w:val="002C162B"/>
    <w:rsid w:val="0032472D"/>
    <w:rsid w:val="0034007D"/>
    <w:rsid w:val="003912FB"/>
    <w:rsid w:val="003B09F0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A96EAD"/>
    <w:rsid w:val="00B05846"/>
    <w:rsid w:val="00B65E3C"/>
    <w:rsid w:val="00B73748"/>
    <w:rsid w:val="00C16377"/>
    <w:rsid w:val="00C92BC1"/>
    <w:rsid w:val="00CC1DC8"/>
    <w:rsid w:val="00D264B0"/>
    <w:rsid w:val="00D7594A"/>
    <w:rsid w:val="00DE755A"/>
    <w:rsid w:val="00E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7</cp:revision>
  <dcterms:created xsi:type="dcterms:W3CDTF">2021-10-11T10:37:00Z</dcterms:created>
  <dcterms:modified xsi:type="dcterms:W3CDTF">2022-09-14T05:27:00Z</dcterms:modified>
</cp:coreProperties>
</file>