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B" w:rsidRDefault="00392B2B" w:rsidP="00392B2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92B2B" w:rsidRPr="00C32938" w:rsidRDefault="00392B2B" w:rsidP="00392B2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Положению о порядке проведения</w:t>
      </w:r>
    </w:p>
    <w:p w:rsidR="00392B2B" w:rsidRPr="00C32938" w:rsidRDefault="00392B2B" w:rsidP="00392B2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конкурса на замещение должностей</w:t>
      </w:r>
    </w:p>
    <w:p w:rsidR="00392B2B" w:rsidRPr="00C32938" w:rsidRDefault="00392B2B" w:rsidP="00392B2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</w:t>
      </w:r>
    </w:p>
    <w:p w:rsidR="00392B2B" w:rsidRPr="00C32938" w:rsidRDefault="00392B2B" w:rsidP="00392B2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2938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C329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92B2B" w:rsidRDefault="00392B2B" w:rsidP="00392B2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293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392B2B" w:rsidRPr="00C32938" w:rsidRDefault="00392B2B" w:rsidP="00392B2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2B" w:rsidRDefault="00392B2B" w:rsidP="00392B2B"/>
    <w:p w:rsidR="00392B2B" w:rsidRDefault="00392B2B" w:rsidP="00392B2B"/>
    <w:p w:rsidR="00392B2B" w:rsidRPr="00DA384B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DA384B">
        <w:rPr>
          <w:bCs/>
        </w:rPr>
        <w:t>СОГЛАСИЕ</w:t>
      </w:r>
    </w:p>
    <w:p w:rsidR="00392B2B" w:rsidRPr="00DA384B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DA384B">
        <w:t>на обработку персональных данных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Я,_______________________________________</w:t>
      </w:r>
      <w:r>
        <w:t>_______________________________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>
        <w:t>_____________________________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>
        <w:t>___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A4E7E">
        <w:t>________________________________________________</w:t>
      </w:r>
      <w:r>
        <w:t>_____________________________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8A4E7E">
        <w:t xml:space="preserve">настоящим даю свое согласие </w:t>
      </w:r>
      <w:r>
        <w:t xml:space="preserve">Конкурсной комиссии по проведению конкурса на замещение должностей руководителей муниципальных учреждений, подведомственных администрации сельского поселения </w:t>
      </w:r>
      <w:proofErr w:type="spellStart"/>
      <w:r>
        <w:t>Мулымья</w:t>
      </w:r>
      <w:proofErr w:type="spellEnd"/>
      <w:r w:rsidRPr="001E6C64">
        <w:rPr>
          <w:color w:val="000000"/>
        </w:rPr>
        <w:t xml:space="preserve">, в лице </w:t>
      </w:r>
      <w:r>
        <w:rPr>
          <w:color w:val="000000"/>
        </w:rPr>
        <w:t xml:space="preserve">главы поселения </w:t>
      </w:r>
      <w:r>
        <w:t>–</w:t>
      </w:r>
      <w:r w:rsidRPr="008A4E7E">
        <w:t xml:space="preserve"> ответственного</w:t>
      </w:r>
      <w:r>
        <w:t xml:space="preserve"> </w:t>
      </w:r>
      <w:r w:rsidRPr="008A4E7E">
        <w:t xml:space="preserve">за обработку персональных данных, далее </w:t>
      </w:r>
      <w:r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</w:t>
      </w:r>
      <w:proofErr w:type="gramStart"/>
      <w:r w:rsidRPr="008A4E7E">
        <w:t>см</w:t>
      </w:r>
      <w:proofErr w:type="gramEnd"/>
      <w:r w:rsidRPr="008A4E7E">
        <w:t>. пункт 3) на следующих условиях: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</w:t>
      </w:r>
      <w:r>
        <w:t>участием в конкурсе для замещения</w:t>
      </w:r>
      <w:r w:rsidRPr="008A4E7E">
        <w:t xml:space="preserve"> </w:t>
      </w:r>
      <w:r>
        <w:t xml:space="preserve">должностей </w:t>
      </w:r>
      <w:r w:rsidRPr="008A4E7E">
        <w:t xml:space="preserve"> </w:t>
      </w:r>
      <w:r>
        <w:t xml:space="preserve">руководителей </w:t>
      </w:r>
      <w:r>
        <w:rPr>
          <w:bCs/>
          <w:kern w:val="28"/>
        </w:rPr>
        <w:t xml:space="preserve"> муниципальных учреждений, подведомственных администрации сельского поселения </w:t>
      </w:r>
      <w:proofErr w:type="spellStart"/>
      <w:r>
        <w:rPr>
          <w:bCs/>
          <w:kern w:val="28"/>
        </w:rPr>
        <w:t>Мулымья</w:t>
      </w:r>
      <w:proofErr w:type="spellEnd"/>
      <w:r>
        <w:rPr>
          <w:bCs/>
          <w:kern w:val="28"/>
        </w:rPr>
        <w:t xml:space="preserve"> (</w:t>
      </w:r>
      <w:proofErr w:type="spellStart"/>
      <w:r>
        <w:rPr>
          <w:bCs/>
          <w:kern w:val="28"/>
        </w:rPr>
        <w:t>далее-конкурс</w:t>
      </w:r>
      <w:proofErr w:type="spellEnd"/>
      <w:r>
        <w:rPr>
          <w:bCs/>
          <w:kern w:val="28"/>
        </w:rPr>
        <w:t>)</w:t>
      </w:r>
      <w:r w:rsidRPr="008A4E7E">
        <w:t>, соблюдения федеральных законов и иных нормативно-правовых актов Российской Федерации.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 xml:space="preserve">2. </w:t>
      </w:r>
      <w:proofErr w:type="gramStart"/>
      <w:r w:rsidRPr="008A4E7E"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</w:t>
      </w:r>
      <w:r>
        <w:t>для участия в конкурсе</w:t>
      </w:r>
      <w:r w:rsidRPr="008A4E7E">
        <w:t>, а также любых иных действий с учетом</w:t>
      </w:r>
      <w:proofErr w:type="gramEnd"/>
      <w:r w:rsidRPr="008A4E7E">
        <w:t xml:space="preserve"> действующего законодательства Российской Федерации.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3.2. Пол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3.3. Дата рождения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3.4. Место рождения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3.5. Гражданство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 xml:space="preserve">3.12. Адрес </w:t>
      </w:r>
      <w:r>
        <w:t xml:space="preserve"> </w:t>
      </w:r>
      <w:r w:rsidRPr="008A4E7E">
        <w:t>и дата регистрации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3.14. Телефон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lastRenderedPageBreak/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3.16. Личная подпись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3.17. Фотография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 xml:space="preserve">3.18. </w:t>
      </w:r>
      <w:proofErr w:type="gramStart"/>
      <w:r w:rsidRPr="008A4E7E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  <w:proofErr w:type="gramEnd"/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4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3"/>
            <w:color w:val="000000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</w:t>
      </w:r>
      <w:proofErr w:type="gramStart"/>
      <w:r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5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3"/>
            <w:color w:val="000000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 xml:space="preserve">Российской Федерации </w:t>
      </w:r>
      <w:hyperlink r:id="rId6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3"/>
            <w:color w:val="000000"/>
          </w:rPr>
          <w:t>от</w:t>
        </w:r>
        <w:proofErr w:type="gramEnd"/>
        <w:r w:rsidRPr="008A4E7E">
          <w:rPr>
            <w:rStyle w:val="a3"/>
            <w:color w:val="000000"/>
          </w:rPr>
          <w:t xml:space="preserve">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392B2B" w:rsidRPr="008A4E7E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392B2B" w:rsidRPr="00DA384B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</w:pPr>
    </w:p>
    <w:p w:rsidR="00392B2B" w:rsidRPr="00DA384B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</w:pPr>
      <w:r w:rsidRPr="00DA384B">
        <w:t>___________20_____г. _______________/_____________________</w:t>
      </w:r>
    </w:p>
    <w:p w:rsidR="00392B2B" w:rsidRPr="002406A2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0"/>
          <w:szCs w:val="20"/>
        </w:rPr>
      </w:pPr>
      <w:r w:rsidRPr="002406A2">
        <w:rPr>
          <w:sz w:val="20"/>
          <w:szCs w:val="20"/>
        </w:rPr>
        <w:t>(дата)                                   (подпись)                     (И.О.Фамилия.)</w:t>
      </w:r>
    </w:p>
    <w:p w:rsidR="00392B2B" w:rsidRPr="00DA384B" w:rsidRDefault="00392B2B" w:rsidP="00392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Cs w:val="20"/>
        </w:rPr>
      </w:pPr>
    </w:p>
    <w:p w:rsidR="00392B2B" w:rsidRPr="00DA384B" w:rsidRDefault="00392B2B" w:rsidP="00392B2B">
      <w:pPr>
        <w:spacing w:after="0" w:line="240" w:lineRule="auto"/>
      </w:pPr>
      <w:r w:rsidRPr="00DA384B">
        <w:t>В дело №</w:t>
      </w:r>
    </w:p>
    <w:p w:rsidR="00000000" w:rsidRDefault="00392B2B" w:rsidP="00392B2B">
      <w:pPr>
        <w:spacing w:after="0" w:line="240" w:lineRule="auto"/>
      </w:pPr>
    </w:p>
    <w:p w:rsidR="00392B2B" w:rsidRDefault="00392B2B">
      <w:pPr>
        <w:spacing w:after="0" w:line="240" w:lineRule="auto"/>
      </w:pPr>
    </w:p>
    <w:sectPr w:rsidR="0039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B2B"/>
    <w:rsid w:val="003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B2B"/>
    <w:rPr>
      <w:color w:val="0000FF"/>
      <w:u w:val="single"/>
    </w:rPr>
  </w:style>
  <w:style w:type="paragraph" w:customStyle="1" w:styleId="FORMATTEXT">
    <w:name w:val=".FORMATTEXT"/>
    <w:uiPriority w:val="99"/>
    <w:rsid w:val="00392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675338bc-8aef-4c8c-b507-79c732303c11.html" TargetMode="External"/><Relationship Id="rId5" Type="http://schemas.openxmlformats.org/officeDocument/2006/relationships/hyperlink" Target="file:///C:\content\act\988c49ba-0753-4b28-9438-872460649780.html" TargetMode="External"/><Relationship Id="rId4" Type="http://schemas.openxmlformats.org/officeDocument/2006/relationships/hyperlink" Target="file:///C:\content\act\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2021-12-07T06:36:00Z</dcterms:created>
  <dcterms:modified xsi:type="dcterms:W3CDTF">2021-12-07T06:37:00Z</dcterms:modified>
</cp:coreProperties>
</file>