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BA41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декабря </w:t>
            </w:r>
            <w:r w:rsidR="00A533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3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2018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BA41B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46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42"/>
              <w:gridCol w:w="6624"/>
            </w:tblGrid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Default="00A60E24" w:rsidP="00A60E2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Зоя Евгеньевна</w:t>
                  </w:r>
                </w:p>
                <w:p w:rsidR="00A60E24" w:rsidRPr="00AC7921" w:rsidRDefault="00A60E24" w:rsidP="00A60E24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5A397A" w:rsidRDefault="005A397A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Аэлита Петровна</w:t>
                  </w:r>
                </w:p>
                <w:p w:rsidR="001C5BB9" w:rsidRPr="00B04A3C" w:rsidRDefault="005A397A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Марталер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Pr="00B04A3C" w:rsidRDefault="001C5BB9" w:rsidP="005A397A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5A397A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5A397A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5A397A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5A397A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5A397A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 w:rsidR="005A397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1C5BB9" w:rsidRPr="00B04A3C" w:rsidTr="001C5BB9">
              <w:trPr>
                <w:trHeight w:val="533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1C5BB9">
              <w:trPr>
                <w:trHeight w:val="240"/>
              </w:trPr>
              <w:tc>
                <w:tcPr>
                  <w:tcW w:w="2842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A60E24" w:rsidRDefault="00BA41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Самсонова Светлана</w:t>
                  </w:r>
                </w:p>
                <w:p w:rsidR="00BA41B8" w:rsidRDefault="00BA41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Александровна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60E24" w:rsidRDefault="00BA41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Галина </w:t>
                  </w:r>
                </w:p>
                <w:p w:rsidR="00BA41B8" w:rsidRDefault="00BA41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Егоровна </w:t>
                  </w:r>
                </w:p>
                <w:p w:rsidR="00A60E24" w:rsidRPr="00B04A3C" w:rsidRDefault="00A60E24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5A397A" w:rsidRDefault="00A533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Евгения Владимировна</w:t>
                  </w:r>
                </w:p>
                <w:p w:rsidR="00A533B8" w:rsidRPr="00B04A3C" w:rsidRDefault="00A533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A533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Оксана Николаевна</w:t>
                  </w:r>
                </w:p>
                <w:p w:rsidR="00A533B8" w:rsidRDefault="00A533B8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Бричка </w:t>
                  </w:r>
                </w:p>
                <w:p w:rsidR="005A397A" w:rsidRDefault="005A397A" w:rsidP="003C2F3E"/>
                <w:p w:rsidR="005A397A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5A397A" w:rsidRDefault="005A397A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60E24" w:rsidRDefault="00A60E24" w:rsidP="009773C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C5BB9" w:rsidRPr="00F35C0B" w:rsidRDefault="009773C8" w:rsidP="009E22B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35C0B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                   </w:t>
                  </w:r>
                </w:p>
              </w:tc>
              <w:tc>
                <w:tcPr>
                  <w:tcW w:w="6624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60E24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</w:t>
                  </w:r>
                </w:p>
                <w:p w:rsidR="00766697" w:rsidRDefault="00766697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3C2F3E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5A397A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A533B8">
                    <w:rPr>
                      <w:sz w:val="22"/>
                      <w:szCs w:val="22"/>
                      <w:lang w:val="ru-RU"/>
                    </w:rPr>
                    <w:t>Н.Г.Дмитриев</w:t>
                  </w:r>
                  <w:proofErr w:type="spellEnd"/>
                  <w:r w:rsidR="00A533B8">
                    <w:rPr>
                      <w:sz w:val="22"/>
                      <w:szCs w:val="22"/>
                      <w:lang w:val="ru-RU"/>
                    </w:rPr>
                    <w:t>,</w:t>
                  </w:r>
                  <w:r w:rsidR="00BA41B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BA41B8"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BA41B8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BA41B8">
                    <w:rPr>
                      <w:sz w:val="22"/>
                      <w:szCs w:val="22"/>
                      <w:lang w:val="ru-RU"/>
                    </w:rPr>
                    <w:t>М.В.Седова</w:t>
                  </w:r>
                  <w:proofErr w:type="spellEnd"/>
                  <w:proofErr w:type="gramStart"/>
                  <w:r w:rsidR="00A60E24">
                    <w:rPr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 w:rsidR="00A60E24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A60E24">
                    <w:rPr>
                      <w:sz w:val="22"/>
                      <w:szCs w:val="22"/>
                      <w:lang w:val="ru-RU"/>
                    </w:rPr>
                    <w:t>Н.А.Деметрашвили</w:t>
                  </w:r>
                  <w:proofErr w:type="spellEnd"/>
                  <w:r w:rsidR="00AC7921">
                    <w:rPr>
                      <w:sz w:val="22"/>
                      <w:szCs w:val="22"/>
                      <w:lang w:val="ru-RU"/>
                    </w:rPr>
                    <w:t xml:space="preserve">  </w:t>
                  </w:r>
                  <w:r w:rsidR="003C2F3E">
                    <w:rPr>
                      <w:sz w:val="22"/>
                      <w:szCs w:val="22"/>
                      <w:lang w:val="ru-RU"/>
                    </w:rPr>
                    <w:t xml:space="preserve">  – по уважительной причине.</w:t>
                  </w: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9773C8" w:rsidRDefault="009773C8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BA41B8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14092" w:rsidRPr="00B04A3C" w:rsidRDefault="00214092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1C5BB9" w:rsidRPr="00214092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214092" w:rsidRPr="00B04A3C" w:rsidRDefault="00214092" w:rsidP="00214092">
      <w:pPr>
        <w:pStyle w:val="Style6"/>
        <w:widowControl/>
        <w:spacing w:line="240" w:lineRule="auto"/>
        <w:ind w:left="426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BA41B8">
        <w:rPr>
          <w:b/>
          <w:sz w:val="22"/>
          <w:szCs w:val="22"/>
        </w:rPr>
        <w:t xml:space="preserve">4 </w:t>
      </w:r>
      <w:r w:rsidR="00405176">
        <w:rPr>
          <w:b/>
          <w:sz w:val="22"/>
          <w:szCs w:val="22"/>
        </w:rPr>
        <w:t xml:space="preserve"> квартал 2018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  <w:r w:rsidR="00BA41B8">
        <w:rPr>
          <w:b/>
          <w:sz w:val="22"/>
          <w:szCs w:val="22"/>
        </w:rPr>
        <w:t>.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 w:rsidR="005A397A">
        <w:rPr>
          <w:rFonts w:ascii="Times New Roman" w:hAnsi="Times New Roman"/>
        </w:rPr>
        <w:t xml:space="preserve">льском поселении </w:t>
      </w:r>
      <w:proofErr w:type="spellStart"/>
      <w:r w:rsidR="005A397A">
        <w:rPr>
          <w:rFonts w:ascii="Times New Roman" w:hAnsi="Times New Roman"/>
        </w:rPr>
        <w:t>Мулымья</w:t>
      </w:r>
      <w:proofErr w:type="spellEnd"/>
      <w:r w:rsidR="00BA41B8">
        <w:rPr>
          <w:rFonts w:ascii="Times New Roman" w:hAnsi="Times New Roman"/>
        </w:rPr>
        <w:t xml:space="preserve"> на 4 </w:t>
      </w:r>
      <w:r w:rsidR="005A397A">
        <w:rPr>
          <w:rFonts w:ascii="Times New Roman" w:hAnsi="Times New Roman"/>
        </w:rPr>
        <w:t>квартал  2018</w:t>
      </w:r>
      <w:r w:rsidR="002B71C5">
        <w:rPr>
          <w:rFonts w:ascii="Times New Roman" w:hAnsi="Times New Roman"/>
        </w:rPr>
        <w:t xml:space="preserve"> год</w:t>
      </w:r>
      <w:r w:rsidR="005A397A">
        <w:rPr>
          <w:rFonts w:ascii="Times New Roman" w:hAnsi="Times New Roman"/>
        </w:rPr>
        <w:t>а</w:t>
      </w:r>
      <w:r w:rsidR="002B7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A397A">
        <w:rPr>
          <w:rFonts w:ascii="Times New Roman" w:hAnsi="Times New Roman"/>
        </w:rPr>
        <w:t>исполнены</w:t>
      </w:r>
      <w:proofErr w:type="gramEnd"/>
      <w:r w:rsidR="005A397A">
        <w:rPr>
          <w:rFonts w:ascii="Times New Roman" w:hAnsi="Times New Roman"/>
        </w:rPr>
        <w:t xml:space="preserve"> в полном объеме.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3F5E9B" w:rsidRPr="00B04A3C" w:rsidRDefault="003F5E9B" w:rsidP="001C5BB9">
      <w:pPr>
        <w:spacing w:after="0"/>
        <w:ind w:left="420"/>
        <w:jc w:val="both"/>
        <w:rPr>
          <w:rFonts w:ascii="Times New Roman" w:hAnsi="Times New Roman"/>
          <w:b/>
        </w:rPr>
      </w:pPr>
    </w:p>
    <w:p w:rsidR="0017433F" w:rsidRDefault="005A397A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 w:rsidR="001C5BB9" w:rsidRPr="00B04A3C">
        <w:rPr>
          <w:rFonts w:ascii="Times New Roman" w:hAnsi="Times New Roman"/>
        </w:rPr>
        <w:t xml:space="preserve"> </w:t>
      </w:r>
      <w:r w:rsidR="00EF3863">
        <w:rPr>
          <w:rFonts w:ascii="Times New Roman" w:hAnsi="Times New Roman"/>
        </w:rPr>
        <w:t>О</w:t>
      </w:r>
      <w:proofErr w:type="gramEnd"/>
      <w:r w:rsidR="00EF3863">
        <w:rPr>
          <w:rFonts w:ascii="Times New Roman" w:hAnsi="Times New Roman"/>
        </w:rPr>
        <w:t xml:space="preserve">беспечить   исполнение Плана </w:t>
      </w:r>
      <w:r>
        <w:rPr>
          <w:rFonts w:ascii="Times New Roman" w:hAnsi="Times New Roman"/>
        </w:rPr>
        <w:t>противодействия коррупции в 2018</w:t>
      </w:r>
      <w:r w:rsidR="00EF3863">
        <w:rPr>
          <w:rFonts w:ascii="Times New Roman" w:hAnsi="Times New Roman"/>
        </w:rPr>
        <w:t xml:space="preserve">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9C5188">
        <w:rPr>
          <w:rFonts w:ascii="Times New Roman" w:hAnsi="Times New Roman"/>
          <w:u w:val="single"/>
        </w:rPr>
        <w:t xml:space="preserve"> </w:t>
      </w:r>
      <w:r w:rsidR="005A397A">
        <w:rPr>
          <w:rFonts w:ascii="Times New Roman" w:hAnsi="Times New Roman"/>
          <w:u w:val="single"/>
        </w:rPr>
        <w:t xml:space="preserve"> исполнения:  до 31 декабря 2018</w:t>
      </w:r>
      <w:r w:rsidR="00EF3863">
        <w:rPr>
          <w:rFonts w:ascii="Times New Roman" w:hAnsi="Times New Roman"/>
          <w:u w:val="single"/>
        </w:rPr>
        <w:t xml:space="preserve">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9C5188" w:rsidRDefault="009C5188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BA41B8" w:rsidRDefault="00BA41B8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766697" w:rsidRDefault="00D714B3" w:rsidP="00766697">
      <w:pPr>
        <w:ind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3</w:t>
      </w:r>
      <w:r w:rsidR="00766697" w:rsidRPr="00766697">
        <w:rPr>
          <w:rFonts w:ascii="Times New Roman" w:hAnsi="Times New Roman" w:cs="Times New Roman"/>
          <w:b/>
          <w:sz w:val="24"/>
          <w:szCs w:val="24"/>
        </w:rPr>
        <w:t xml:space="preserve">.Анализ исполнения Плана по противодействию коррупции в сельском </w:t>
      </w:r>
      <w:r w:rsidR="00766697" w:rsidRPr="0076669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поселении </w:t>
      </w:r>
      <w:proofErr w:type="spellStart"/>
      <w:r w:rsidR="00766697" w:rsidRPr="00766697">
        <w:rPr>
          <w:rFonts w:ascii="Times New Roman" w:hAnsi="Times New Roman" w:cs="Times New Roman"/>
          <w:b/>
          <w:sz w:val="24"/>
          <w:szCs w:val="24"/>
          <w:u w:val="single"/>
        </w:rPr>
        <w:t>Мулымья</w:t>
      </w:r>
      <w:proofErr w:type="spellEnd"/>
      <w:r w:rsidR="00766697" w:rsidRPr="00766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за 2018 год</w:t>
      </w:r>
      <w:r w:rsidR="00766697" w:rsidRPr="00766697">
        <w:rPr>
          <w:rFonts w:ascii="Times New Roman" w:hAnsi="Times New Roman" w:cs="Times New Roman"/>
          <w:sz w:val="24"/>
          <w:szCs w:val="24"/>
          <w:u w:val="single"/>
        </w:rPr>
        <w:t>._______________________________________________</w:t>
      </w:r>
    </w:p>
    <w:p w:rsidR="00766697" w:rsidRPr="00766697" w:rsidRDefault="00766697" w:rsidP="00766697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66697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 w:rsidRPr="00766697">
        <w:rPr>
          <w:rFonts w:ascii="Times New Roman" w:hAnsi="Times New Roman" w:cs="Times New Roman"/>
          <w:sz w:val="24"/>
          <w:szCs w:val="24"/>
        </w:rPr>
        <w:t>В.И.Шабарчина</w:t>
      </w:r>
      <w:proofErr w:type="spellEnd"/>
      <w:r w:rsidRPr="0076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97">
        <w:rPr>
          <w:rFonts w:ascii="Times New Roman" w:hAnsi="Times New Roman" w:cs="Times New Roman"/>
          <w:sz w:val="24"/>
          <w:szCs w:val="24"/>
        </w:rPr>
        <w:t>З.Е.Першина</w:t>
      </w:r>
      <w:proofErr w:type="spellEnd"/>
      <w:r w:rsidRPr="00766697">
        <w:rPr>
          <w:rFonts w:ascii="Times New Roman" w:hAnsi="Times New Roman" w:cs="Times New Roman"/>
          <w:sz w:val="24"/>
          <w:szCs w:val="24"/>
        </w:rPr>
        <w:t>)</w:t>
      </w:r>
    </w:p>
    <w:p w:rsidR="00766697" w:rsidRDefault="00766697" w:rsidP="00766697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66697">
        <w:rPr>
          <w:rFonts w:ascii="Times New Roman" w:hAnsi="Times New Roman"/>
          <w:color w:val="000000"/>
          <w:sz w:val="24"/>
          <w:szCs w:val="24"/>
        </w:rPr>
        <w:t xml:space="preserve">оложения законодательства в сфере противодействия коррупции, эффективно использовались на практике.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6697">
        <w:rPr>
          <w:rFonts w:ascii="Times New Roman" w:hAnsi="Times New Roman"/>
          <w:color w:val="000000"/>
          <w:sz w:val="24"/>
          <w:szCs w:val="24"/>
        </w:rPr>
        <w:t xml:space="preserve">Планом противодействия коррупции в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сельском поселении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на 2018</w:t>
      </w:r>
      <w:r w:rsidRPr="00766697">
        <w:rPr>
          <w:rFonts w:ascii="Times New Roman" w:hAnsi="Times New Roman"/>
          <w:color w:val="000000"/>
          <w:sz w:val="24"/>
          <w:szCs w:val="24"/>
        </w:rPr>
        <w:t xml:space="preserve"> год было предусмотрено </w:t>
      </w:r>
      <w:r w:rsidR="0054729E" w:rsidRPr="0054729E">
        <w:rPr>
          <w:rFonts w:ascii="Times New Roman" w:hAnsi="Times New Roman"/>
          <w:sz w:val="24"/>
          <w:szCs w:val="24"/>
        </w:rPr>
        <w:t>19 мероприятий</w:t>
      </w:r>
      <w:r w:rsidRPr="0054729E">
        <w:rPr>
          <w:rFonts w:ascii="Times New Roman" w:hAnsi="Times New Roman"/>
          <w:sz w:val="24"/>
          <w:szCs w:val="24"/>
        </w:rPr>
        <w:t>.</w:t>
      </w:r>
      <w:r w:rsidRPr="007666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>Проведена большая работа по актуализации правовых актов в сфере противодействия коррупции</w:t>
      </w:r>
      <w:proofErr w:type="gramStart"/>
      <w:r w:rsidRPr="007666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>Совершенствуя  муниципальное управление и установление антик</w:t>
      </w:r>
      <w:r>
        <w:rPr>
          <w:rFonts w:ascii="Times New Roman" w:hAnsi="Times New Roman"/>
          <w:sz w:val="24"/>
          <w:szCs w:val="24"/>
        </w:rPr>
        <w:t>оррупционных механизмов,  в 2018</w:t>
      </w:r>
      <w:r w:rsidRPr="00766697">
        <w:rPr>
          <w:rFonts w:ascii="Times New Roman" w:hAnsi="Times New Roman"/>
          <w:sz w:val="24"/>
          <w:szCs w:val="24"/>
        </w:rPr>
        <w:t xml:space="preserve"> году проводился ряд мероприятий, касающихся вопросов: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 xml:space="preserve">-организации </w:t>
      </w:r>
      <w:proofErr w:type="gramStart"/>
      <w:r w:rsidRPr="0076669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66697">
        <w:rPr>
          <w:rFonts w:ascii="Times New Roman" w:hAnsi="Times New Roman"/>
          <w:sz w:val="24"/>
          <w:szCs w:val="24"/>
        </w:rPr>
        <w:t xml:space="preserve"> эффективным расходованием бюджетных средств и целевым использованием имущества;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 xml:space="preserve">-совершенствования механизмов контроля реализации мер в целях минимизации коррупционных рисков в сфере закупок;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>-деятельности по реализации антикоррупционн</w:t>
      </w:r>
      <w:r w:rsidR="004520E5">
        <w:rPr>
          <w:rFonts w:ascii="Times New Roman" w:hAnsi="Times New Roman"/>
          <w:sz w:val="24"/>
          <w:szCs w:val="24"/>
        </w:rPr>
        <w:t>ого законодательства в подведомственном учреждении МУ СЦК «</w:t>
      </w:r>
      <w:proofErr w:type="spellStart"/>
      <w:r w:rsidR="004520E5">
        <w:rPr>
          <w:rFonts w:ascii="Times New Roman" w:hAnsi="Times New Roman"/>
          <w:sz w:val="24"/>
          <w:szCs w:val="24"/>
        </w:rPr>
        <w:t>Шаим</w:t>
      </w:r>
      <w:proofErr w:type="spellEnd"/>
      <w:r w:rsidR="004520E5">
        <w:rPr>
          <w:rFonts w:ascii="Times New Roman" w:hAnsi="Times New Roman"/>
          <w:sz w:val="24"/>
          <w:szCs w:val="24"/>
        </w:rPr>
        <w:t>»</w:t>
      </w:r>
    </w:p>
    <w:p w:rsidR="00766697" w:rsidRPr="00766697" w:rsidRDefault="00766697" w:rsidP="0076669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20E5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t xml:space="preserve">В разделе «Противодействие коррупции» периодически обновляется информация по антикоррупционной тематике. </w:t>
      </w:r>
    </w:p>
    <w:p w:rsidR="00766697" w:rsidRPr="00766697" w:rsidRDefault="004520E5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отмечено, что в 2018</w:t>
      </w:r>
      <w:r w:rsidR="00766697" w:rsidRPr="00766697">
        <w:rPr>
          <w:rFonts w:ascii="Times New Roman" w:hAnsi="Times New Roman"/>
          <w:sz w:val="24"/>
          <w:szCs w:val="24"/>
        </w:rPr>
        <w:t xml:space="preserve"> году большая работа проводилась в целях 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коррупции. Так, по итогам ан</w:t>
      </w:r>
      <w:r>
        <w:rPr>
          <w:rFonts w:ascii="Times New Roman" w:hAnsi="Times New Roman"/>
          <w:sz w:val="24"/>
          <w:szCs w:val="24"/>
        </w:rPr>
        <w:t>ализа проведенной работы за 2018</w:t>
      </w:r>
      <w:r w:rsidR="00766697" w:rsidRPr="00766697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не было  выявлено </w:t>
      </w:r>
      <w:r w:rsidR="00766697" w:rsidRPr="00766697">
        <w:rPr>
          <w:rFonts w:ascii="Times New Roman" w:hAnsi="Times New Roman"/>
          <w:sz w:val="24"/>
          <w:szCs w:val="24"/>
        </w:rPr>
        <w:t>случаев нарушения в части соблюдения служащими тр</w:t>
      </w:r>
      <w:r>
        <w:rPr>
          <w:rFonts w:ascii="Times New Roman" w:hAnsi="Times New Roman"/>
          <w:sz w:val="24"/>
          <w:szCs w:val="24"/>
        </w:rPr>
        <w:t>ебований к служебному поведению.</w:t>
      </w:r>
      <w:r w:rsidR="00766697" w:rsidRPr="00766697">
        <w:rPr>
          <w:rFonts w:ascii="Times New Roman" w:hAnsi="Times New Roman"/>
          <w:sz w:val="24"/>
          <w:szCs w:val="24"/>
        </w:rPr>
        <w:t xml:space="preserve">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66697">
        <w:rPr>
          <w:rFonts w:ascii="Times New Roman" w:hAnsi="Times New Roman"/>
          <w:sz w:val="24"/>
          <w:szCs w:val="24"/>
        </w:rPr>
        <w:lastRenderedPageBreak/>
        <w:t>Продолжая реализацию законодательства о противодействии коррупции сведения о доходах, расходах, об имуществе и обязательствах имущественного характ</w:t>
      </w:r>
      <w:r w:rsidR="004520E5">
        <w:rPr>
          <w:rFonts w:ascii="Times New Roman" w:hAnsi="Times New Roman"/>
          <w:sz w:val="24"/>
          <w:szCs w:val="24"/>
        </w:rPr>
        <w:t>ера за 2017</w:t>
      </w:r>
      <w:r w:rsidRPr="00766697">
        <w:rPr>
          <w:rFonts w:ascii="Times New Roman" w:hAnsi="Times New Roman"/>
          <w:sz w:val="24"/>
          <w:szCs w:val="24"/>
        </w:rPr>
        <w:t xml:space="preserve"> год предоставлены в полном объеме от числа лиц, обязанных представлять такие сведения, без </w:t>
      </w:r>
      <w:proofErr w:type="gramStart"/>
      <w:r w:rsidRPr="00766697">
        <w:rPr>
          <w:rFonts w:ascii="Times New Roman" w:hAnsi="Times New Roman"/>
          <w:sz w:val="24"/>
          <w:szCs w:val="24"/>
        </w:rPr>
        <w:t>нарушения</w:t>
      </w:r>
      <w:proofErr w:type="gramEnd"/>
      <w:r w:rsidRPr="00766697">
        <w:rPr>
          <w:rFonts w:ascii="Times New Roman" w:hAnsi="Times New Roman"/>
          <w:sz w:val="24"/>
          <w:szCs w:val="24"/>
        </w:rPr>
        <w:t xml:space="preserve"> установленного законодательством срока предоставления. </w:t>
      </w:r>
    </w:p>
    <w:p w:rsidR="00766697" w:rsidRPr="00766697" w:rsidRDefault="00766697" w:rsidP="0076669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97" w:rsidRPr="00766697" w:rsidRDefault="00766697" w:rsidP="007666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697">
        <w:rPr>
          <w:rFonts w:ascii="Times New Roman" w:hAnsi="Times New Roman" w:cs="Times New Roman"/>
          <w:bCs/>
          <w:sz w:val="24"/>
          <w:szCs w:val="24"/>
        </w:rPr>
        <w:tab/>
      </w:r>
      <w:r w:rsidRPr="0076669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66697" w:rsidRPr="004520E5" w:rsidRDefault="00D714B3" w:rsidP="004520E5">
      <w:pPr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0E5" w:rsidRPr="004520E5">
        <w:rPr>
          <w:rFonts w:ascii="Times New Roman" w:hAnsi="Times New Roman" w:cs="Times New Roman"/>
          <w:sz w:val="24"/>
          <w:szCs w:val="24"/>
        </w:rPr>
        <w:t>.1   План</w:t>
      </w:r>
      <w:r w:rsidR="00766697" w:rsidRPr="004520E5">
        <w:rPr>
          <w:rFonts w:ascii="Times New Roman" w:hAnsi="Times New Roman" w:cs="Times New Roman"/>
          <w:sz w:val="24"/>
          <w:szCs w:val="24"/>
        </w:rPr>
        <w:t xml:space="preserve"> </w:t>
      </w:r>
      <w:r w:rsidR="004520E5" w:rsidRPr="004520E5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сельском поселении </w:t>
      </w:r>
      <w:proofErr w:type="spellStart"/>
      <w:r w:rsidR="004520E5" w:rsidRPr="004520E5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4520E5" w:rsidRPr="004520E5">
        <w:rPr>
          <w:rFonts w:ascii="Times New Roman" w:hAnsi="Times New Roman" w:cs="Times New Roman"/>
          <w:sz w:val="24"/>
          <w:szCs w:val="24"/>
        </w:rPr>
        <w:t xml:space="preserve">   за</w:t>
      </w:r>
      <w:r w:rsidR="004520E5" w:rsidRPr="004520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0E5" w:rsidRPr="004520E5">
        <w:rPr>
          <w:rFonts w:ascii="Times New Roman" w:hAnsi="Times New Roman" w:cs="Times New Roman"/>
          <w:sz w:val="24"/>
          <w:szCs w:val="24"/>
        </w:rPr>
        <w:t>2018 год</w:t>
      </w:r>
      <w:proofErr w:type="gramStart"/>
      <w:r w:rsidR="004520E5" w:rsidRPr="00452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20E5" w:rsidRPr="00452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0E5" w:rsidRPr="004520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20E5" w:rsidRPr="004520E5">
        <w:rPr>
          <w:rFonts w:ascii="Times New Roman" w:hAnsi="Times New Roman" w:cs="Times New Roman"/>
          <w:sz w:val="24"/>
          <w:szCs w:val="24"/>
        </w:rPr>
        <w:t>читать исполненным в полном объеме.</w:t>
      </w:r>
    </w:p>
    <w:p w:rsidR="001C5BB9" w:rsidRPr="00D714B3" w:rsidRDefault="00811D02" w:rsidP="00D714B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14B3">
        <w:rPr>
          <w:rFonts w:ascii="Times New Roman" w:hAnsi="Times New Roman"/>
          <w:b/>
          <w:sz w:val="24"/>
          <w:szCs w:val="24"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 w:rsidRPr="00D714B3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Pr="00D714B3">
        <w:rPr>
          <w:rFonts w:ascii="Times New Roman" w:hAnsi="Times New Roman"/>
          <w:b/>
          <w:sz w:val="24"/>
          <w:szCs w:val="24"/>
        </w:rPr>
        <w:t xml:space="preserve"> </w:t>
      </w:r>
    </w:p>
    <w:p w:rsidR="001C5BB9" w:rsidRPr="00766697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6697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C5BB9" w:rsidRPr="00766697" w:rsidRDefault="001C5BB9" w:rsidP="001C5B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6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7433F" w:rsidRPr="00766697">
        <w:rPr>
          <w:rFonts w:ascii="Times New Roman" w:hAnsi="Times New Roman" w:cs="Times New Roman"/>
          <w:color w:val="000000"/>
          <w:sz w:val="24"/>
          <w:szCs w:val="24"/>
        </w:rPr>
        <w:t>В.И.Шабарчина</w:t>
      </w:r>
      <w:proofErr w:type="spellEnd"/>
      <w:proofErr w:type="gramStart"/>
      <w:r w:rsidR="0017433F" w:rsidRPr="00766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697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BA41B8" w:rsidRPr="00766697" w:rsidRDefault="00BA41B8" w:rsidP="00BA41B8">
      <w:pPr>
        <w:shd w:val="clear" w:color="auto" w:fill="FFFFFF"/>
        <w:spacing w:before="345" w:after="3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главной странице  официального сайта администрации </w:t>
      </w:r>
      <w:proofErr w:type="spellStart"/>
      <w:r w:rsidRPr="00766697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 w:rsidRPr="00766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697">
        <w:rPr>
          <w:rFonts w:ascii="Times New Roman" w:eastAsia="Times New Roman" w:hAnsi="Times New Roman" w:cs="Times New Roman"/>
          <w:color w:val="000000"/>
          <w:sz w:val="24"/>
          <w:szCs w:val="24"/>
        </w:rPr>
        <w:t>Мулымья</w:t>
      </w:r>
      <w:proofErr w:type="spellEnd"/>
      <w:r w:rsidRPr="00766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имеется  доступ к разделу "Противодействие коррупции", который содержит ссылки на подразделы:</w:t>
      </w:r>
    </w:p>
    <w:p w:rsidR="004B5F82" w:rsidRPr="00766697" w:rsidRDefault="004B5F82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proofErr w:type="gramStart"/>
      <w:r w:rsidRPr="00766697">
        <w:rPr>
          <w:rStyle w:val="a8"/>
        </w:rPr>
        <w:t>Н</w:t>
      </w:r>
      <w:hyperlink r:id="rId6" w:history="1">
        <w:r w:rsidRPr="00766697">
          <w:rPr>
            <w:rStyle w:val="ac"/>
            <w:bCs/>
            <w:color w:val="auto"/>
          </w:rPr>
          <w:t>ормативные</w:t>
        </w:r>
        <w:proofErr w:type="gramEnd"/>
        <w:r w:rsidRPr="00766697">
          <w:rPr>
            <w:rStyle w:val="ac"/>
            <w:bCs/>
            <w:color w:val="auto"/>
          </w:rPr>
          <w:t xml:space="preserve"> правовые и иные акты в сфере противодействия коррупции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7" w:history="1">
        <w:r w:rsidR="004B5F82" w:rsidRPr="00766697">
          <w:rPr>
            <w:rStyle w:val="ac"/>
            <w:bCs/>
            <w:color w:val="auto"/>
          </w:rPr>
          <w:t>Независимая антикоррупционная экспертиза проектов НПА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8" w:history="1">
        <w:r w:rsidR="004B5F82" w:rsidRPr="00766697">
          <w:rPr>
            <w:rStyle w:val="ac"/>
            <w:bCs/>
            <w:color w:val="auto"/>
          </w:rPr>
          <w:t>Методические материалы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9" w:history="1">
        <w:r w:rsidR="004B5F82" w:rsidRPr="00766697">
          <w:rPr>
            <w:rStyle w:val="ac"/>
            <w:bCs/>
            <w:color w:val="auto"/>
          </w:rPr>
          <w:t>Формы, бланки, анкеты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0" w:history="1">
        <w:r w:rsidR="004B5F82" w:rsidRPr="00766697">
          <w:rPr>
            <w:rStyle w:val="ac"/>
            <w:bCs/>
            <w:color w:val="auto"/>
          </w:rPr>
          <w:t>Сведения о доходах, об имуществе и обязательствах имущественного характера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1" w:history="1">
        <w:r w:rsidR="004B5F82" w:rsidRPr="00766697">
          <w:rPr>
            <w:rStyle w:val="ac"/>
            <w:bCs/>
            <w:color w:val="auto"/>
          </w:rPr>
          <w:t>Деятельность комиссии по соблюдению требований к служебному поведению и урегулированию конфликта интересов</w:t>
        </w:r>
      </w:hyperlink>
    </w:p>
    <w:p w:rsidR="004B5F82" w:rsidRPr="00766697" w:rsidRDefault="005C407E" w:rsidP="004520E5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2" w:history="1">
        <w:r w:rsidR="004B5F82" w:rsidRPr="00766697">
          <w:rPr>
            <w:rStyle w:val="ac"/>
            <w:bCs/>
            <w:color w:val="auto"/>
          </w:rPr>
          <w:t>Муниципальная служба</w:t>
        </w:r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3" w:history="1">
        <w:r w:rsidR="004B5F82" w:rsidRPr="00766697">
          <w:rPr>
            <w:rStyle w:val="ac"/>
            <w:bCs/>
            <w:color w:val="auto"/>
          </w:rPr>
          <w:t>Доклады, отчеты, обзоры, статистическая информация</w:t>
        </w:r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4" w:history="1">
        <w:r w:rsidR="004B5F82" w:rsidRPr="00766697">
          <w:rPr>
            <w:rStyle w:val="ac"/>
            <w:bCs/>
            <w:color w:val="auto"/>
          </w:rPr>
          <w:t>Обратная связь для сообщений о фактах коррупции</w:t>
        </w:r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5" w:history="1">
        <w:r w:rsidR="004B5F82" w:rsidRPr="00766697">
          <w:rPr>
            <w:rStyle w:val="ac"/>
            <w:bCs/>
            <w:color w:val="auto"/>
          </w:rPr>
          <w:t>Часто задаваемые вопросы</w:t>
        </w:r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6" w:tooltip="- График работы должностных лиц, ответственные за работу по профилактике коррупционных и иных правонарушений в Администрации сельского поселения Мулымья" w:history="1">
        <w:r w:rsidR="004B5F82" w:rsidRPr="00766697">
          <w:rPr>
            <w:rStyle w:val="ac"/>
            <w:bCs/>
            <w:color w:val="auto"/>
          </w:rPr>
          <w:t xml:space="preserve">График работы должностных лиц, ответственные за работу по профилактике коррупционных и иных правонарушений в Администрации сельского поселения </w:t>
        </w:r>
        <w:proofErr w:type="spellStart"/>
        <w:r w:rsidR="004B5F82" w:rsidRPr="00766697">
          <w:rPr>
            <w:rStyle w:val="ac"/>
            <w:bCs/>
            <w:color w:val="auto"/>
          </w:rPr>
          <w:t>Мулымья</w:t>
        </w:r>
        <w:proofErr w:type="spellEnd"/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7" w:tooltip="- План работы" w:history="1">
        <w:r w:rsidR="004B5F82" w:rsidRPr="00766697">
          <w:rPr>
            <w:rStyle w:val="ac"/>
            <w:bCs/>
            <w:color w:val="auto"/>
          </w:rPr>
          <w:t>План работы</w:t>
        </w:r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8" w:tooltip="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" w:history="1">
        <w:r w:rsidR="004B5F82" w:rsidRPr="00766697">
          <w:rPr>
            <w:rStyle w:val="ac"/>
            <w:bCs/>
            <w:color w:val="auto"/>
          </w:rPr>
          <w:t xml:space="preserve">Комиссия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  </w:r>
        <w:proofErr w:type="spellStart"/>
        <w:r w:rsidR="004B5F82" w:rsidRPr="00766697">
          <w:rPr>
            <w:rStyle w:val="ac"/>
            <w:bCs/>
            <w:color w:val="auto"/>
          </w:rPr>
          <w:t>Мулымья</w:t>
        </w:r>
        <w:proofErr w:type="spellEnd"/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19" w:tooltip="- Юридическое просвещение и повышение профессионального уровня работников админстрации сельского поселения Мулымья" w:history="1">
        <w:r w:rsidR="004B5F82" w:rsidRPr="00766697">
          <w:rPr>
            <w:rStyle w:val="ac"/>
            <w:bCs/>
            <w:color w:val="auto"/>
          </w:rPr>
          <w:t xml:space="preserve">Юридическое просвещение и повышение профессионального уровня работников </w:t>
        </w:r>
        <w:proofErr w:type="spellStart"/>
        <w:r w:rsidR="004B5F82" w:rsidRPr="00766697">
          <w:rPr>
            <w:rStyle w:val="ac"/>
            <w:bCs/>
            <w:color w:val="auto"/>
          </w:rPr>
          <w:t>админстрации</w:t>
        </w:r>
        <w:proofErr w:type="spellEnd"/>
        <w:r w:rsidR="004B5F82" w:rsidRPr="00766697">
          <w:rPr>
            <w:rStyle w:val="ac"/>
            <w:bCs/>
            <w:color w:val="auto"/>
          </w:rPr>
          <w:t xml:space="preserve"> сельского поселения </w:t>
        </w:r>
        <w:proofErr w:type="spellStart"/>
        <w:r w:rsidR="004B5F82" w:rsidRPr="00766697">
          <w:rPr>
            <w:rStyle w:val="ac"/>
            <w:bCs/>
            <w:color w:val="auto"/>
          </w:rPr>
          <w:t>Мулымья</w:t>
        </w:r>
        <w:proofErr w:type="spellEnd"/>
      </w:hyperlink>
    </w:p>
    <w:p w:rsidR="004B5F82" w:rsidRPr="00766697" w:rsidRDefault="005C407E" w:rsidP="004B5F82">
      <w:pPr>
        <w:pStyle w:val="a9"/>
        <w:numPr>
          <w:ilvl w:val="0"/>
          <w:numId w:val="18"/>
        </w:numPr>
        <w:pBdr>
          <w:left w:val="single" w:sz="48" w:space="31" w:color="EB2A12"/>
        </w:pBdr>
        <w:shd w:val="clear" w:color="auto" w:fill="FFFFFF"/>
        <w:spacing w:before="0" w:beforeAutospacing="0" w:after="150" w:afterAutospacing="0"/>
        <w:jc w:val="both"/>
      </w:pPr>
      <w:hyperlink r:id="rId20" w:history="1">
        <w:r w:rsidR="004B5F82" w:rsidRPr="00766697">
          <w:rPr>
            <w:rStyle w:val="ac"/>
            <w:bCs/>
            <w:color w:val="auto"/>
          </w:rPr>
          <w:t>Деятельность межведомственного Совета по противодействию коррупции при главе</w:t>
        </w:r>
      </w:hyperlink>
    </w:p>
    <w:p w:rsidR="004B5F82" w:rsidRPr="00766697" w:rsidRDefault="004B5F82" w:rsidP="004B5F82">
      <w:pPr>
        <w:rPr>
          <w:rFonts w:ascii="Times New Roman" w:hAnsi="Times New Roman" w:cs="Times New Roman"/>
          <w:sz w:val="24"/>
          <w:szCs w:val="24"/>
        </w:rPr>
      </w:pPr>
    </w:p>
    <w:p w:rsidR="00BA41B8" w:rsidRPr="00766697" w:rsidRDefault="00BA41B8" w:rsidP="00BA41B8">
      <w:pPr>
        <w:rPr>
          <w:rFonts w:ascii="Times New Roman" w:hAnsi="Times New Roman" w:cs="Times New Roman"/>
          <w:sz w:val="24"/>
          <w:szCs w:val="24"/>
        </w:rPr>
      </w:pPr>
      <w:r w:rsidRPr="00766697">
        <w:rPr>
          <w:rFonts w:ascii="Times New Roman" w:hAnsi="Times New Roman" w:cs="Times New Roman"/>
          <w:sz w:val="24"/>
          <w:szCs w:val="24"/>
        </w:rPr>
        <w:lastRenderedPageBreak/>
        <w:t>Все подразделы в течени</w:t>
      </w:r>
      <w:proofErr w:type="gramStart"/>
      <w:r w:rsidRPr="0076669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6697">
        <w:rPr>
          <w:rFonts w:ascii="Times New Roman" w:hAnsi="Times New Roman" w:cs="Times New Roman"/>
          <w:sz w:val="24"/>
          <w:szCs w:val="24"/>
        </w:rPr>
        <w:t xml:space="preserve"> 2018г   заполнялись  своевременно,  имеют актуальную редакцию.</w:t>
      </w:r>
    </w:p>
    <w:p w:rsidR="001C5BB9" w:rsidRPr="00766697" w:rsidRDefault="001C5BB9" w:rsidP="001C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69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B46B2" w:rsidRPr="00766697" w:rsidRDefault="002B46B2" w:rsidP="001C5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D02" w:rsidRPr="004520E5" w:rsidRDefault="00D714B3" w:rsidP="004520E5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520E5">
        <w:rPr>
          <w:rFonts w:ascii="Times New Roman" w:hAnsi="Times New Roman"/>
          <w:sz w:val="24"/>
          <w:szCs w:val="24"/>
        </w:rPr>
        <w:t>.1</w:t>
      </w:r>
      <w:proofErr w:type="gramStart"/>
      <w:r w:rsidR="00A60E24" w:rsidRPr="004520E5">
        <w:rPr>
          <w:rFonts w:ascii="Times New Roman" w:hAnsi="Times New Roman"/>
          <w:sz w:val="24"/>
          <w:szCs w:val="24"/>
        </w:rPr>
        <w:t xml:space="preserve"> </w:t>
      </w:r>
      <w:r w:rsidR="00811D02" w:rsidRPr="004520E5">
        <w:rPr>
          <w:rFonts w:ascii="Times New Roman" w:hAnsi="Times New Roman"/>
          <w:sz w:val="24"/>
          <w:szCs w:val="24"/>
        </w:rPr>
        <w:t>О</w:t>
      </w:r>
      <w:proofErr w:type="gramEnd"/>
      <w:r w:rsidR="00811D02" w:rsidRPr="004520E5">
        <w:rPr>
          <w:rFonts w:ascii="Times New Roman" w:hAnsi="Times New Roman"/>
          <w:sz w:val="24"/>
          <w:szCs w:val="24"/>
        </w:rPr>
        <w:t xml:space="preserve">существлять контроль за своевременным наполнением раздела </w:t>
      </w:r>
      <w:r w:rsidR="00092A5B" w:rsidRPr="004520E5">
        <w:rPr>
          <w:rFonts w:ascii="Times New Roman" w:hAnsi="Times New Roman"/>
          <w:sz w:val="24"/>
          <w:szCs w:val="24"/>
        </w:rPr>
        <w:t xml:space="preserve">«Противодействие коррупции» официального сайта администрации сельского поселения </w:t>
      </w:r>
      <w:proofErr w:type="spellStart"/>
      <w:r w:rsidR="00092A5B" w:rsidRPr="004520E5">
        <w:rPr>
          <w:rFonts w:ascii="Times New Roman" w:hAnsi="Times New Roman"/>
          <w:sz w:val="24"/>
          <w:szCs w:val="24"/>
        </w:rPr>
        <w:t>Мулымья</w:t>
      </w:r>
      <w:proofErr w:type="spellEnd"/>
      <w:r w:rsidR="00092A5B" w:rsidRPr="004520E5">
        <w:rPr>
          <w:rFonts w:ascii="Times New Roman" w:hAnsi="Times New Roman"/>
          <w:sz w:val="24"/>
          <w:szCs w:val="24"/>
        </w:rPr>
        <w:t xml:space="preserve"> (</w:t>
      </w:r>
      <w:r w:rsidR="00A60E24" w:rsidRPr="004520E5">
        <w:rPr>
          <w:rFonts w:ascii="Times New Roman" w:hAnsi="Times New Roman"/>
          <w:sz w:val="24"/>
          <w:szCs w:val="24"/>
        </w:rPr>
        <w:t xml:space="preserve">заместитель главы сельского поселения </w:t>
      </w:r>
      <w:proofErr w:type="spellStart"/>
      <w:r w:rsidR="00A60E24" w:rsidRPr="004520E5">
        <w:rPr>
          <w:rFonts w:ascii="Times New Roman" w:hAnsi="Times New Roman"/>
          <w:sz w:val="24"/>
          <w:szCs w:val="24"/>
        </w:rPr>
        <w:t>В.И.Шабарчина</w:t>
      </w:r>
      <w:proofErr w:type="spellEnd"/>
      <w:r w:rsidR="00A60E24" w:rsidRPr="004520E5">
        <w:rPr>
          <w:rFonts w:ascii="Times New Roman" w:hAnsi="Times New Roman"/>
          <w:sz w:val="24"/>
          <w:szCs w:val="24"/>
        </w:rPr>
        <w:t>)</w:t>
      </w:r>
    </w:p>
    <w:p w:rsidR="00077571" w:rsidRPr="00766697" w:rsidRDefault="00077571" w:rsidP="00077571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077571" w:rsidRPr="00766697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66697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092A5B" w:rsidRPr="00766697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4729" w:rsidRPr="00766697" w:rsidRDefault="00D714B3" w:rsidP="001C32A6">
      <w:pPr>
        <w:pStyle w:val="Style6"/>
        <w:pBdr>
          <w:bottom w:val="single" w:sz="4" w:space="1" w:color="auto"/>
        </w:pBdr>
        <w:spacing w:line="240" w:lineRule="auto"/>
        <w:ind w:firstLine="426"/>
        <w:jc w:val="left"/>
      </w:pPr>
      <w:r>
        <w:rPr>
          <w:b/>
        </w:rPr>
        <w:t>5</w:t>
      </w:r>
      <w:r w:rsidR="00A60E24" w:rsidRPr="00766697">
        <w:rPr>
          <w:b/>
        </w:rPr>
        <w:t xml:space="preserve">. </w:t>
      </w:r>
      <w:r w:rsidR="001C32A6" w:rsidRPr="00766697">
        <w:rPr>
          <w:rStyle w:val="s2"/>
          <w:b/>
        </w:rPr>
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привлечения муниципальных служащих к дисциплинарной ответственности</w:t>
      </w:r>
    </w:p>
    <w:p w:rsidR="001C32A6" w:rsidRPr="00766697" w:rsidRDefault="001C32A6" w:rsidP="00A60E24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697">
        <w:rPr>
          <w:rFonts w:ascii="Times New Roman" w:hAnsi="Times New Roman" w:cs="Times New Roman"/>
          <w:sz w:val="24"/>
          <w:szCs w:val="24"/>
        </w:rPr>
        <w:t>С.В.Ботина</w:t>
      </w:r>
      <w:proofErr w:type="spellEnd"/>
      <w:r w:rsidRPr="00766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2A6" w:rsidRPr="00766697" w:rsidRDefault="001C32A6" w:rsidP="00A60E24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1C32A6" w:rsidRPr="00766697" w:rsidRDefault="001C32A6" w:rsidP="00A60E24">
      <w:pPr>
        <w:spacing w:after="0" w:line="24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муниципальных служащих администрации сельского поселения </w:t>
      </w:r>
      <w:proofErr w:type="spellStart"/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Мулымья</w:t>
      </w:r>
      <w:proofErr w:type="spellEnd"/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, представших сведения о доходах,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2196"/>
        <w:gridCol w:w="2127"/>
      </w:tblGrid>
      <w:tr w:rsidR="001C32A6" w:rsidRPr="00766697" w:rsidTr="000B4549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служащих</w:t>
            </w:r>
          </w:p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семей Муниципальных  служащих</w:t>
            </w:r>
          </w:p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претендующих на замещение должностей муниципальной  службы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Количество муниципальных служащих сельского поселения </w:t>
      </w:r>
      <w:proofErr w:type="spellStart"/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Мулымья</w:t>
      </w:r>
      <w:proofErr w:type="spellEnd"/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, не представивших сведения о доходах, об имуществе и обязательствах имущественного характера или представивших с нарушением установленного срока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2126"/>
        <w:gridCol w:w="2127"/>
      </w:tblGrid>
      <w:tr w:rsidR="001C32A6" w:rsidRPr="00766697" w:rsidTr="000B4549">
        <w:trPr>
          <w:tblCellSpacing w:w="0" w:type="dxa"/>
        </w:trPr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 служащих</w:t>
            </w:r>
          </w:p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семей муниципальных  служащих</w:t>
            </w:r>
          </w:p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Предварительная проверка (сверка) достоверности и полноты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i/>
          <w:iCs/>
          <w:sz w:val="24"/>
          <w:szCs w:val="24"/>
        </w:rPr>
        <w:t> сведений о доходах, об имуществе и обязательствах имущественного характера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Количество запросов, направленных в органы внутренних дел, налоговые органы и  органы, осуществляющие государственную регистрацию прав на недвижимое имущество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2268"/>
        <w:gridCol w:w="2127"/>
      </w:tblGrid>
      <w:tr w:rsidR="001C32A6" w:rsidRPr="00766697" w:rsidTr="000B4549">
        <w:trPr>
          <w:tblCellSpacing w:w="0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муниципальных  служащих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граждан, претендующих на </w:t>
            </w: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замещение должностей  муниципальной  службы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Количество проведенных проверок по выявленным фактам представления неполных (и/или недостоверных) сведений о доходах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3"/>
        <w:gridCol w:w="2268"/>
        <w:gridCol w:w="2127"/>
      </w:tblGrid>
      <w:tr w:rsidR="001C32A6" w:rsidRPr="00766697" w:rsidTr="000B4549">
        <w:trPr>
          <w:tblCellSpacing w:w="0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5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муниципальных служащих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Количество выявленных фактов представления неполных (и/или недостоверных) сведений о доходах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2120"/>
        <w:gridCol w:w="3217"/>
      </w:tblGrid>
      <w:tr w:rsidR="001C32A6" w:rsidRPr="00766697" w:rsidTr="000B4549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муниципальных служащих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bCs/>
          <w:sz w:val="24"/>
          <w:szCs w:val="24"/>
        </w:rPr>
        <w:t>Меры, принятые по результатам проверок выявленных фактов представления неполных (и/или недостоверных) сведений о доходах</w:t>
      </w:r>
    </w:p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2126"/>
        <w:gridCol w:w="3260"/>
      </w:tblGrid>
      <w:tr w:rsidR="001C32A6" w:rsidRPr="00766697" w:rsidTr="000B4549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C32A6" w:rsidRPr="00766697" w:rsidTr="000B4549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муниципальных служащих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3 – привлечены к дисциплинарной ответственности</w:t>
            </w:r>
            <w:proofErr w:type="gram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C32A6" w:rsidRPr="00766697" w:rsidRDefault="001C32A6" w:rsidP="000B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69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служащий уволился по собственной инициативе до окончания проверки</w:t>
            </w:r>
          </w:p>
        </w:tc>
      </w:tr>
    </w:tbl>
    <w:p w:rsidR="001C32A6" w:rsidRPr="00766697" w:rsidRDefault="001C32A6" w:rsidP="001C32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6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32A6" w:rsidRPr="001C32A6" w:rsidRDefault="001C32A6" w:rsidP="00452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муниципальные служащие, замещающие должности, предусмотренные соответствующим перечнем, предоставили сведения в срок, установленный законодательством, замечания по оформлению справок были устранены своевременно.</w:t>
      </w:r>
    </w:p>
    <w:p w:rsidR="001C32A6" w:rsidRPr="001C32A6" w:rsidRDefault="001C32A6" w:rsidP="004520E5">
      <w:pPr>
        <w:pStyle w:val="a9"/>
        <w:shd w:val="clear" w:color="auto" w:fill="FFFFFF"/>
        <w:spacing w:before="375" w:beforeAutospacing="0" w:after="0" w:afterAutospacing="0"/>
        <w:textAlignment w:val="baseline"/>
        <w:rPr>
          <w:color w:val="000000"/>
        </w:rPr>
      </w:pPr>
      <w:r w:rsidRPr="001C32A6">
        <w:rPr>
          <w:color w:val="000000"/>
        </w:rPr>
        <w:t>В связи с проведённым анализом установлено, что муниципальными служащими администрации соблюдены требования законодательства о представлении сведений о доходах, расходах, об имуществе и обязательствах имущественного характера. </w:t>
      </w:r>
    </w:p>
    <w:p w:rsidR="001C32A6" w:rsidRDefault="001C32A6" w:rsidP="001C32A6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1C32A6">
        <w:rPr>
          <w:color w:val="000000"/>
        </w:rPr>
        <w:t>Нарушений ограничений и запретов, установленных законодательством о муниципальной службе, связанных с предоставлением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не выявлено.</w:t>
      </w:r>
    </w:p>
    <w:p w:rsidR="00F93E39" w:rsidRDefault="00F93E39" w:rsidP="001C32A6">
      <w:pPr>
        <w:pStyle w:val="a9"/>
        <w:shd w:val="clear" w:color="auto" w:fill="FFFFFF"/>
        <w:spacing w:before="375" w:beforeAutospacing="0" w:after="450" w:afterAutospacing="0"/>
        <w:textAlignment w:val="baseline"/>
      </w:pPr>
      <w:r>
        <w:t>По итогам а</w:t>
      </w:r>
      <w:r w:rsidRPr="00AF1AF2">
        <w:t>нализ</w:t>
      </w:r>
      <w:r>
        <w:t>а</w:t>
      </w:r>
      <w:r w:rsidRPr="00AF1AF2">
        <w:t xml:space="preserve"> соблюдения муниципальными служащими </w:t>
      </w:r>
      <w:r>
        <w:t>м</w:t>
      </w:r>
      <w:r w:rsidRPr="00AF1AF2">
        <w:t>униципального образ</w:t>
      </w:r>
      <w:r>
        <w:t xml:space="preserve">ования  сельское поселение </w:t>
      </w:r>
      <w:proofErr w:type="spellStart"/>
      <w:r>
        <w:t>Мулымья</w:t>
      </w:r>
      <w:proofErr w:type="spellEnd"/>
      <w:proofErr w:type="gramStart"/>
      <w:r>
        <w:t xml:space="preserve"> </w:t>
      </w:r>
      <w:r w:rsidRPr="00AF1AF2">
        <w:t>,</w:t>
      </w:r>
      <w:proofErr w:type="gramEnd"/>
      <w:r w:rsidRPr="00AF1AF2">
        <w:t xml:space="preserve">  запрет</w:t>
      </w:r>
      <w:r>
        <w:t>а заниматься предпринимательской деятельностью  нарушений не выявлено.</w:t>
      </w:r>
    </w:p>
    <w:p w:rsidR="00F93E39" w:rsidRPr="00F93E39" w:rsidRDefault="00F93E39" w:rsidP="00F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F93E39">
        <w:rPr>
          <w:rFonts w:ascii="Times New Roman" w:hAnsi="Times New Roman" w:cs="Times New Roman"/>
          <w:sz w:val="24"/>
          <w:szCs w:val="24"/>
        </w:rPr>
        <w:t>Сообщений о получении подарка не поступало.</w:t>
      </w:r>
    </w:p>
    <w:p w:rsidR="00F93E39" w:rsidRPr="00F93E39" w:rsidRDefault="00F93E39" w:rsidP="00F93E39">
      <w:pPr>
        <w:jc w:val="both"/>
        <w:rPr>
          <w:rFonts w:ascii="Times New Roman" w:hAnsi="Times New Roman" w:cs="Times New Roman"/>
          <w:sz w:val="24"/>
          <w:szCs w:val="24"/>
        </w:rPr>
      </w:pPr>
      <w:r w:rsidRPr="00F93E39">
        <w:rPr>
          <w:rFonts w:ascii="Times New Roman" w:hAnsi="Times New Roman" w:cs="Times New Roman"/>
          <w:sz w:val="24"/>
          <w:szCs w:val="24"/>
        </w:rPr>
        <w:t>Рассмотрено  2 Обращения  от муниципальных служащих о выполнении иной оплачиваемой работы. Конфликта интересов не выявлено.</w:t>
      </w:r>
    </w:p>
    <w:p w:rsidR="00F93E39" w:rsidRPr="001C32A6" w:rsidRDefault="00F93E39" w:rsidP="00F93E39">
      <w:pPr>
        <w:pStyle w:val="a9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3629AA">
        <w:lastRenderedPageBreak/>
        <w:t>Случаев склонения муниципальных служащих, руководителей муниципальных учреждений  к совершению коррупционных нарушений не зафиксировано</w:t>
      </w:r>
    </w:p>
    <w:p w:rsidR="00A533B8" w:rsidRDefault="00A533B8" w:rsidP="00A533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02424E">
        <w:rPr>
          <w:rFonts w:ascii="Times New Roman" w:hAnsi="Times New Roman"/>
          <w:b/>
          <w:sz w:val="24"/>
          <w:szCs w:val="24"/>
        </w:rPr>
        <w:t>РЕШИЛИ:</w:t>
      </w:r>
    </w:p>
    <w:p w:rsidR="00BC05F5" w:rsidRDefault="00BC05F5" w:rsidP="00A533B8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1C32A6" w:rsidRDefault="001C32A6" w:rsidP="001C32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C05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Pr="00BC05F5">
        <w:rPr>
          <w:rFonts w:ascii="Times New Roman" w:hAnsi="Times New Roman"/>
          <w:sz w:val="24"/>
          <w:szCs w:val="24"/>
        </w:rPr>
        <w:t xml:space="preserve">1 </w:t>
      </w:r>
      <w:r w:rsidR="00BC05F5" w:rsidRPr="00BC05F5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A60E24" w:rsidRDefault="00A60E24" w:rsidP="00A60E24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</w:p>
    <w:p w:rsidR="009C5188" w:rsidRPr="009C5188" w:rsidRDefault="005C407E" w:rsidP="009C51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9C5188" w:rsidRPr="009C518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9C5188" w:rsidRPr="009C5188">
        <w:rPr>
          <w:rFonts w:ascii="Times New Roman" w:hAnsi="Times New Roman" w:cs="Times New Roman"/>
          <w:b/>
          <w:sz w:val="24"/>
          <w:szCs w:val="24"/>
        </w:rPr>
        <w:t>б утверждении  Плана работы межведомственного Совета по противодействию коррупции на 2018 год.</w:t>
      </w:r>
    </w:p>
    <w:p w:rsidR="009C5188" w:rsidRPr="009C5188" w:rsidRDefault="009C5188" w:rsidP="009C5188">
      <w:pPr>
        <w:jc w:val="both"/>
        <w:rPr>
          <w:rFonts w:ascii="Times New Roman" w:hAnsi="Times New Roman" w:cs="Times New Roman"/>
          <w:sz w:val="24"/>
          <w:szCs w:val="24"/>
        </w:rPr>
      </w:pPr>
      <w:r w:rsidRPr="009C51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C5188" w:rsidRPr="009C5188" w:rsidRDefault="009C5188" w:rsidP="009C5188">
      <w:pPr>
        <w:jc w:val="both"/>
        <w:rPr>
          <w:rFonts w:ascii="Times New Roman" w:hAnsi="Times New Roman" w:cs="Times New Roman"/>
          <w:sz w:val="24"/>
          <w:szCs w:val="24"/>
        </w:rPr>
      </w:pPr>
      <w:r w:rsidRPr="009C5188">
        <w:rPr>
          <w:rFonts w:ascii="Times New Roman" w:hAnsi="Times New Roman" w:cs="Times New Roman"/>
          <w:sz w:val="24"/>
          <w:szCs w:val="24"/>
        </w:rPr>
        <w:tab/>
      </w:r>
      <w:r w:rsidRPr="009C518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9C51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88" w:rsidRPr="009C5188" w:rsidRDefault="005C407E" w:rsidP="009C5188">
      <w:pPr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88" w:rsidRPr="009C5188">
        <w:rPr>
          <w:rFonts w:ascii="Times New Roman" w:hAnsi="Times New Roman" w:cs="Times New Roman"/>
          <w:sz w:val="24"/>
          <w:szCs w:val="24"/>
        </w:rPr>
        <w:t>.1.</w:t>
      </w:r>
      <w:r w:rsidR="009C5188"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Утвердить План работы по </w:t>
      </w:r>
      <w:r w:rsidR="00FF6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межведомственному  совету по </w:t>
      </w:r>
      <w:r w:rsidR="009C5188"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  <w:r w:rsid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2019</w:t>
      </w:r>
      <w:r w:rsidR="009C5188"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(приложение 2).</w:t>
      </w:r>
    </w:p>
    <w:p w:rsidR="009C5188" w:rsidRPr="009C5188" w:rsidRDefault="005C407E" w:rsidP="009C518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88" w:rsidRPr="009C5188">
        <w:rPr>
          <w:rFonts w:ascii="Times New Roman" w:hAnsi="Times New Roman" w:cs="Times New Roman"/>
          <w:sz w:val="24"/>
          <w:szCs w:val="24"/>
        </w:rPr>
        <w:t>.2.</w:t>
      </w:r>
      <w:r w:rsidR="009C518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C5188" w:rsidRPr="009C5188">
        <w:rPr>
          <w:rFonts w:ascii="Times New Roman" w:hAnsi="Times New Roman" w:cs="Times New Roman"/>
          <w:bCs/>
          <w:sz w:val="24"/>
          <w:szCs w:val="24"/>
        </w:rPr>
        <w:t>екретарю межведомственного Совета по противодействию коррупции:</w:t>
      </w:r>
    </w:p>
    <w:p w:rsidR="009C5188" w:rsidRPr="009C5188" w:rsidRDefault="005C407E" w:rsidP="009C5188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9C5188" w:rsidRPr="009C5188">
        <w:rPr>
          <w:rFonts w:ascii="Times New Roman" w:hAnsi="Times New Roman" w:cs="Times New Roman"/>
          <w:color w:val="000000"/>
          <w:sz w:val="24"/>
          <w:szCs w:val="24"/>
        </w:rPr>
        <w:t xml:space="preserve">.2.1.Разместить </w:t>
      </w:r>
      <w:r w:rsidR="009C5188"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работы межведомственного Совета по противодействию коррупции </w:t>
      </w:r>
      <w:r w:rsid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2019</w:t>
      </w:r>
      <w:r w:rsidR="009C5188"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5188" w:rsidRPr="009C5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9C5188" w:rsidRPr="009C5188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муниципального образования </w:t>
      </w:r>
      <w:r w:rsidR="009C518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="009C518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 w:rsidR="009C5188">
        <w:rPr>
          <w:rFonts w:ascii="Times New Roman" w:hAnsi="Times New Roman" w:cs="Times New Roman"/>
          <w:sz w:val="24"/>
          <w:szCs w:val="24"/>
        </w:rPr>
        <w:t>.</w:t>
      </w:r>
      <w:r w:rsidR="009C5188" w:rsidRPr="009C51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188" w:rsidRPr="009C5188" w:rsidRDefault="009C5188" w:rsidP="009C518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C5188" w:rsidRPr="009C5188" w:rsidRDefault="00FF6FBB" w:rsidP="009C518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 до 31 декабря 2018</w:t>
      </w:r>
      <w:r w:rsidR="009C5188" w:rsidRPr="009C51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5188" w:rsidRDefault="009C5188" w:rsidP="009C5188">
      <w:pPr>
        <w:jc w:val="both"/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BE4729">
              <w:rPr>
                <w:rFonts w:ascii="Times New Roman" w:hAnsi="Times New Roman"/>
              </w:rPr>
              <w:t>З.Е.Першина</w:t>
            </w:r>
            <w:proofErr w:type="spellEnd"/>
            <w:r w:rsidR="00BE4729">
              <w:rPr>
                <w:rFonts w:ascii="Times New Roman" w:hAnsi="Times New Roman"/>
              </w:rPr>
              <w:t xml:space="preserve"> </w:t>
            </w:r>
            <w:r w:rsidR="00AC7921">
              <w:rPr>
                <w:rFonts w:ascii="Times New Roman" w:hAnsi="Times New Roman"/>
              </w:rPr>
              <w:t xml:space="preserve">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514"/>
    <w:multiLevelType w:val="multilevel"/>
    <w:tmpl w:val="6712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385E"/>
    <w:multiLevelType w:val="multilevel"/>
    <w:tmpl w:val="65C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11562F"/>
    <w:multiLevelType w:val="multilevel"/>
    <w:tmpl w:val="0CA0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60BD0"/>
    <w:multiLevelType w:val="multilevel"/>
    <w:tmpl w:val="D10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E6944"/>
    <w:multiLevelType w:val="hybridMultilevel"/>
    <w:tmpl w:val="FFF04A54"/>
    <w:lvl w:ilvl="0" w:tplc="5FDC181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724FE2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52D505EA"/>
    <w:multiLevelType w:val="multilevel"/>
    <w:tmpl w:val="0A8CE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92282"/>
    <w:multiLevelType w:val="hybridMultilevel"/>
    <w:tmpl w:val="EC74A104"/>
    <w:lvl w:ilvl="0" w:tplc="50C64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65787002"/>
    <w:multiLevelType w:val="multilevel"/>
    <w:tmpl w:val="881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5">
    <w:nsid w:val="74D619D7"/>
    <w:multiLevelType w:val="multilevel"/>
    <w:tmpl w:val="020E30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7AAD16CF"/>
    <w:multiLevelType w:val="multilevel"/>
    <w:tmpl w:val="742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A3B6D"/>
    <w:multiLevelType w:val="multilevel"/>
    <w:tmpl w:val="1430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18"/>
  </w:num>
  <w:num w:numId="15">
    <w:abstractNumId w:val="5"/>
  </w:num>
  <w:num w:numId="16">
    <w:abstractNumId w:val="10"/>
  </w:num>
  <w:num w:numId="17">
    <w:abstractNumId w:val="7"/>
  </w:num>
  <w:num w:numId="18">
    <w:abstractNumId w:val="19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426FB"/>
    <w:rsid w:val="00077571"/>
    <w:rsid w:val="00092A5B"/>
    <w:rsid w:val="00157252"/>
    <w:rsid w:val="0017433F"/>
    <w:rsid w:val="00175F8F"/>
    <w:rsid w:val="0018636D"/>
    <w:rsid w:val="001C32A6"/>
    <w:rsid w:val="001C5BB9"/>
    <w:rsid w:val="001F3065"/>
    <w:rsid w:val="00214092"/>
    <w:rsid w:val="002B46B2"/>
    <w:rsid w:val="002B71C5"/>
    <w:rsid w:val="002F4248"/>
    <w:rsid w:val="003875C9"/>
    <w:rsid w:val="003C240B"/>
    <w:rsid w:val="003C2F3E"/>
    <w:rsid w:val="003F5E9B"/>
    <w:rsid w:val="00405176"/>
    <w:rsid w:val="004520E5"/>
    <w:rsid w:val="004A3ED4"/>
    <w:rsid w:val="004B3CF8"/>
    <w:rsid w:val="004B5F82"/>
    <w:rsid w:val="004D55CB"/>
    <w:rsid w:val="00510CEC"/>
    <w:rsid w:val="0054729E"/>
    <w:rsid w:val="005A397A"/>
    <w:rsid w:val="005C407E"/>
    <w:rsid w:val="00682EC9"/>
    <w:rsid w:val="006C613F"/>
    <w:rsid w:val="006F1307"/>
    <w:rsid w:val="00766697"/>
    <w:rsid w:val="00811D02"/>
    <w:rsid w:val="008E32C6"/>
    <w:rsid w:val="009773C8"/>
    <w:rsid w:val="009C5188"/>
    <w:rsid w:val="009E22BA"/>
    <w:rsid w:val="00A533B8"/>
    <w:rsid w:val="00A60E24"/>
    <w:rsid w:val="00AC7921"/>
    <w:rsid w:val="00AD1FEA"/>
    <w:rsid w:val="00B93E3E"/>
    <w:rsid w:val="00BA41B8"/>
    <w:rsid w:val="00BC05F5"/>
    <w:rsid w:val="00BE4729"/>
    <w:rsid w:val="00D714B3"/>
    <w:rsid w:val="00D77FA0"/>
    <w:rsid w:val="00D863D6"/>
    <w:rsid w:val="00E91DC7"/>
    <w:rsid w:val="00EF3863"/>
    <w:rsid w:val="00F35C0B"/>
    <w:rsid w:val="00F93E3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D863D6"/>
    <w:rPr>
      <w:b/>
      <w:bCs/>
    </w:rPr>
  </w:style>
  <w:style w:type="paragraph" w:styleId="a9">
    <w:name w:val="Normal (Web)"/>
    <w:basedOn w:val="a"/>
    <w:uiPriority w:val="99"/>
    <w:semiHidden/>
    <w:unhideWhenUsed/>
    <w:rsid w:val="00D8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2B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A41B8"/>
    <w:rPr>
      <w:color w:val="0000FF"/>
      <w:u w:val="single"/>
    </w:rPr>
  </w:style>
  <w:style w:type="character" w:customStyle="1" w:styleId="s2">
    <w:name w:val="s2"/>
    <w:basedOn w:val="a0"/>
    <w:rsid w:val="001C32A6"/>
  </w:style>
  <w:style w:type="character" w:customStyle="1" w:styleId="a7">
    <w:name w:val="Без интервала Знак"/>
    <w:link w:val="a6"/>
    <w:uiPriority w:val="1"/>
    <w:locked/>
    <w:rsid w:val="00766697"/>
    <w:rPr>
      <w:rFonts w:ascii="Calibri" w:eastAsia="Calibri" w:hAnsi="Calibri" w:cs="Times New Roman"/>
      <w:lang w:eastAsia="en-US"/>
    </w:rPr>
  </w:style>
  <w:style w:type="character" w:customStyle="1" w:styleId="ad">
    <w:name w:val="Гипертекстовая ссылка"/>
    <w:rsid w:val="00F93E3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metodicheskie-materialy.html" TargetMode="External"/><Relationship Id="rId13" Type="http://schemas.openxmlformats.org/officeDocument/2006/relationships/hyperlink" Target="http://admmul.ru/doklady-otchety-obzory-statisticheskaya-informaciya.html" TargetMode="External"/><Relationship Id="rId18" Type="http://schemas.openxmlformats.org/officeDocument/2006/relationships/hyperlink" Target="http://admmul.ru/komissiya-po-soblyudeniyu-trebovaniy-k-sluzhebnomu-povedeniyu-munitcipal-nykh-sluzhashcikh-i-uregulirovaniyu-konflikta-interesov-v-administratcii-sel-skogo-poseleniya-mulym-ya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dmmul.ru/nezavisimaya-antikorrupcionnaya-ekspertiza-proektov-npa.html" TargetMode="External"/><Relationship Id="rId12" Type="http://schemas.openxmlformats.org/officeDocument/2006/relationships/hyperlink" Target="http://admmul.ru/munitcipal-naya-sluzhba.html" TargetMode="External"/><Relationship Id="rId17" Type="http://schemas.openxmlformats.org/officeDocument/2006/relationships/hyperlink" Target="http://admmul.ru/plan-rabo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mul.ru/grafik-raboty-dolzhnostnykh-litc-otvetstvennye-za-rabotu-po-profilaktike-korruptcionnykh-i-inykh-pravonarusheniy-v-administratcii-sel-skogo-poseleniya-mulym-ya.html" TargetMode="External"/><Relationship Id="rId20" Type="http://schemas.openxmlformats.org/officeDocument/2006/relationships/hyperlink" Target="http://admmul.ru/deyatel-nost-mezhvedomstvennogo-soveta-po-protivodeystviyu-korrupcii-pri-glav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mul.ru/normativnye-pravovye-i-inye-akty-v-sfere-protivodeystviya-korrupcii.html" TargetMode="External"/><Relationship Id="rId11" Type="http://schemas.openxmlformats.org/officeDocument/2006/relationships/hyperlink" Target="http://admmul.ru/deyatel-nost-komissii-po-soblyudeniyu-trebovaniy-k-sluzhebnomu-povedeniyu-i-uregulirovaniyu-konflikta-interes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mul.ru/chasto-zadavaemye-voprosy.html" TargetMode="External"/><Relationship Id="rId10" Type="http://schemas.openxmlformats.org/officeDocument/2006/relationships/hyperlink" Target="http://admmul.ru/svedeniya-o-dohodah-ob-imuschestve-i-obyazatel-stvah-imuschestvennogo-haraktera.html" TargetMode="External"/><Relationship Id="rId19" Type="http://schemas.openxmlformats.org/officeDocument/2006/relationships/hyperlink" Target="http://admmul.ru/yuridicheskoe-prosveshcenie-i-povyshenie-professional-nogo-urovnya-rabotnikov-adminstratcii-sel-skogo-poseleniya-mulym-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formy-blanki-ankety.html" TargetMode="External"/><Relationship Id="rId14" Type="http://schemas.openxmlformats.org/officeDocument/2006/relationships/hyperlink" Target="http://admmul.ru/obratnaya-svyaz-dlya-soobscheniy-o-faktah-korrupcii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14</cp:revision>
  <cp:lastPrinted>2018-09-27T10:04:00Z</cp:lastPrinted>
  <dcterms:created xsi:type="dcterms:W3CDTF">2018-12-06T06:21:00Z</dcterms:created>
  <dcterms:modified xsi:type="dcterms:W3CDTF">2018-12-14T08:35:00Z</dcterms:modified>
</cp:coreProperties>
</file>