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D8" w:rsidRPr="003855D8" w:rsidRDefault="00DB7DD8" w:rsidP="00DB7DD8">
      <w:pPr>
        <w:widowControl w:val="0"/>
        <w:spacing w:after="0"/>
        <w:jc w:val="both"/>
        <w:rPr>
          <w:rFonts w:ascii="Times New Roman" w:hAnsi="Times New Roman"/>
          <w:szCs w:val="24"/>
        </w:rPr>
      </w:pPr>
    </w:p>
    <w:p w:rsidR="00DB7DD8" w:rsidRPr="003855D8" w:rsidRDefault="00DB7DD8" w:rsidP="00DB7DD8">
      <w:pPr>
        <w:spacing w:after="0"/>
        <w:rPr>
          <w:rFonts w:ascii="Times New Roman" w:hAnsi="Times New Roman"/>
          <w:szCs w:val="24"/>
        </w:rPr>
      </w:pPr>
    </w:p>
    <w:p w:rsidR="00DB7DD8" w:rsidRPr="00121AAC" w:rsidRDefault="00DB7DD8" w:rsidP="00DB7D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21AAC">
        <w:rPr>
          <w:rFonts w:ascii="Times New Roman" w:hAnsi="Times New Roman"/>
          <w:sz w:val="20"/>
          <w:szCs w:val="20"/>
        </w:rPr>
        <w:t xml:space="preserve">Приложение </w:t>
      </w:r>
    </w:p>
    <w:p w:rsidR="00DB7DD8" w:rsidRPr="00121AAC" w:rsidRDefault="00DB7DD8" w:rsidP="00DB7D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21AA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DB7DD8" w:rsidRPr="00121AAC" w:rsidRDefault="00DB7DD8" w:rsidP="00DB7D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21AAC">
        <w:rPr>
          <w:rFonts w:ascii="Times New Roman" w:hAnsi="Times New Roman"/>
          <w:sz w:val="20"/>
          <w:szCs w:val="20"/>
        </w:rPr>
        <w:t>сельского поселения Мулымья</w:t>
      </w:r>
    </w:p>
    <w:p w:rsidR="00DB7DD8" w:rsidRPr="00121AAC" w:rsidRDefault="00DB7DD8" w:rsidP="00DB7D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1AAC">
        <w:rPr>
          <w:rFonts w:ascii="Times New Roman" w:hAnsi="Times New Roman"/>
          <w:sz w:val="20"/>
          <w:szCs w:val="20"/>
        </w:rPr>
        <w:t xml:space="preserve">от   </w:t>
      </w:r>
    </w:p>
    <w:p w:rsidR="00DB7DD8" w:rsidRDefault="00DB7DD8" w:rsidP="00DB7D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7DD8" w:rsidRPr="00261139" w:rsidRDefault="00DB7DD8" w:rsidP="00DB7D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7DD8" w:rsidRPr="00261139" w:rsidRDefault="00DB7DD8" w:rsidP="00DB7D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Pr="00261139">
        <w:rPr>
          <w:rFonts w:ascii="Times New Roman" w:hAnsi="Times New Roman" w:cs="Times New Roman"/>
          <w:caps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водоснабжения и водоотведения по тарифам, не обеспечивающим возмещение издержек</w:t>
      </w:r>
      <w:r w:rsidRPr="00261139">
        <w:rPr>
          <w:rFonts w:ascii="Times New Roman" w:hAnsi="Times New Roman" w:cs="Times New Roman"/>
          <w:sz w:val="24"/>
          <w:szCs w:val="24"/>
        </w:rPr>
        <w:t>"</w:t>
      </w:r>
    </w:p>
    <w:p w:rsidR="00DB7DD8" w:rsidRPr="00261139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C21918">
        <w:rPr>
          <w:rFonts w:ascii="Times New Roman" w:hAnsi="Times New Roman" w:cs="Times New Roman"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водоснабжения и водоотведения по тарифам, не обеспечивающим возмещение издержек</w:t>
      </w:r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DB7DD8" w:rsidRPr="005F64AE" w:rsidRDefault="00DB7DD8" w:rsidP="00DB7D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1.2. </w:t>
      </w:r>
      <w:r w:rsidRPr="005F64AE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</w:t>
      </w:r>
      <w:r>
        <w:rPr>
          <w:rFonts w:ascii="Times New Roman" w:hAnsi="Times New Roman"/>
          <w:sz w:val="24"/>
          <w:szCs w:val="24"/>
        </w:rPr>
        <w:t>физические и юридические лица.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4160F5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1.3. </w:t>
      </w:r>
      <w:r w:rsidRPr="004160F5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5" w:history="1">
        <w:r w:rsidRPr="004160F5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4160F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6"/>
            <w:rFonts w:ascii="Times New Roman" w:hAnsi="Times New Roman"/>
            <w:sz w:val="24"/>
            <w:szCs w:val="24"/>
            <w:lang w:val="en-US"/>
          </w:rPr>
          <w:t>admmul</w:t>
        </w:r>
        <w:r w:rsidRPr="004160F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Мулымья. по адресу: 628233 Кондинский район, с. Чантырья, ул. Советская, д.35, адрес электронной почты: 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4160F5">
        <w:rPr>
          <w:rFonts w:ascii="Times New Roman" w:hAnsi="Times New Roman" w:cs="Times New Roman"/>
          <w:sz w:val="24"/>
          <w:szCs w:val="24"/>
        </w:rPr>
        <w:t>86@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160F5">
        <w:rPr>
          <w:rFonts w:ascii="Times New Roman" w:hAnsi="Times New Roman" w:cs="Times New Roman"/>
          <w:sz w:val="24"/>
          <w:szCs w:val="24"/>
        </w:rPr>
        <w:t>.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160F5"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 (функций) Российской Федерации - </w:t>
      </w:r>
      <w:hyperlink r:id="rId6" w:history="1">
        <w:r w:rsidRPr="004160F5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4160F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6"/>
            <w:rFonts w:ascii="Times New Roman" w:hAnsi="Times New Roman"/>
            <w:sz w:val="24"/>
            <w:szCs w:val="24"/>
            <w:lang w:val="en-US"/>
          </w:rPr>
          <w:t>gosuslugi</w:t>
        </w:r>
        <w:r w:rsidRPr="004160F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7" w:history="1">
        <w:r w:rsidRPr="004160F5">
          <w:rPr>
            <w:rStyle w:val="a6"/>
            <w:rFonts w:ascii="Times New Roman" w:hAnsi="Times New Roman"/>
            <w:sz w:val="24"/>
            <w:szCs w:val="24"/>
          </w:rPr>
          <w:t>86.</w:t>
        </w:r>
        <w:r w:rsidRPr="004160F5">
          <w:rPr>
            <w:rStyle w:val="a6"/>
            <w:rFonts w:ascii="Times New Roman" w:hAnsi="Times New Roman"/>
            <w:sz w:val="24"/>
            <w:szCs w:val="24"/>
            <w:lang w:val="en-US"/>
          </w:rPr>
          <w:t>gosuslugi</w:t>
        </w:r>
        <w:r w:rsidRPr="004160F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>).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</w:t>
      </w:r>
      <w:r>
        <w:rPr>
          <w:rFonts w:ascii="Times New Roman" w:hAnsi="Times New Roman" w:cs="Times New Roman"/>
          <w:sz w:val="24"/>
          <w:szCs w:val="24"/>
        </w:rPr>
        <w:t>ефонной связи по номеру: 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по телефону;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DB7DD8" w:rsidRPr="002F3F8D" w:rsidRDefault="00DB7DD8" w:rsidP="00DB7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</w:t>
      </w:r>
      <w:r w:rsidRPr="004160F5">
        <w:rPr>
          <w:rFonts w:ascii="Times New Roman" w:hAnsi="Times New Roman"/>
          <w:sz w:val="24"/>
          <w:szCs w:val="24"/>
        </w:rPr>
        <w:t>628233 Кондинский район, с. Чантырья, ул. Советская, д.35</w:t>
      </w:r>
      <w:r w:rsidRPr="002F3F8D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/>
          <w:sz w:val="24"/>
          <w:szCs w:val="24"/>
        </w:rPr>
        <w:t>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DB7DD8" w:rsidRPr="00655EE0" w:rsidTr="0051349A">
        <w:trPr>
          <w:trHeight w:val="423"/>
          <w:tblCellSpacing w:w="0" w:type="dxa"/>
        </w:trPr>
        <w:tc>
          <w:tcPr>
            <w:tcW w:w="2535" w:type="dxa"/>
          </w:tcPr>
          <w:p w:rsidR="00DB7DD8" w:rsidRPr="00655EE0" w:rsidRDefault="00DB7DD8" w:rsidP="0051349A">
            <w:pPr>
              <w:spacing w:after="0"/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DB7DD8" w:rsidRPr="00655EE0" w:rsidRDefault="00DB7DD8" w:rsidP="0051349A">
            <w:pPr>
              <w:spacing w:after="0"/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655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DB7DD8" w:rsidRPr="00655EE0" w:rsidTr="0051349A">
        <w:trPr>
          <w:trHeight w:hRule="exact" w:val="376"/>
          <w:tblCellSpacing w:w="0" w:type="dxa"/>
        </w:trPr>
        <w:tc>
          <w:tcPr>
            <w:tcW w:w="2535" w:type="dxa"/>
          </w:tcPr>
          <w:p w:rsidR="00DB7DD8" w:rsidRPr="00655EE0" w:rsidRDefault="00DB7DD8" w:rsidP="0051349A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DB7DD8" w:rsidRPr="00655EE0" w:rsidRDefault="00DB7DD8" w:rsidP="0051349A">
            <w:pPr>
              <w:spacing w:after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DB7DD8" w:rsidRPr="00655EE0" w:rsidRDefault="00DB7DD8" w:rsidP="0051349A">
            <w:pPr>
              <w:spacing w:after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DB7DD8" w:rsidRPr="00655EE0" w:rsidRDefault="00DB7DD8" w:rsidP="0051349A">
            <w:pPr>
              <w:spacing w:after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DB7DD8" w:rsidRPr="00655EE0" w:rsidTr="0051349A">
        <w:trPr>
          <w:trHeight w:hRule="exact" w:val="344"/>
          <w:tblCellSpacing w:w="0" w:type="dxa"/>
        </w:trPr>
        <w:tc>
          <w:tcPr>
            <w:tcW w:w="2535" w:type="dxa"/>
          </w:tcPr>
          <w:p w:rsidR="00DB7DD8" w:rsidRPr="00655EE0" w:rsidRDefault="00DB7DD8" w:rsidP="0051349A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DB7DD8" w:rsidRPr="00655EE0" w:rsidRDefault="00DB7DD8" w:rsidP="0051349A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DB7DD8" w:rsidRPr="00655EE0" w:rsidTr="0051349A">
        <w:trPr>
          <w:trHeight w:hRule="exact" w:val="353"/>
          <w:tblCellSpacing w:w="0" w:type="dxa"/>
        </w:trPr>
        <w:tc>
          <w:tcPr>
            <w:tcW w:w="2535" w:type="dxa"/>
          </w:tcPr>
          <w:p w:rsidR="00DB7DD8" w:rsidRPr="00655EE0" w:rsidRDefault="00DB7DD8" w:rsidP="0051349A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DB7DD8" w:rsidRPr="00655EE0" w:rsidRDefault="00DB7DD8" w:rsidP="0051349A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DB7DD8" w:rsidRPr="00655EE0" w:rsidTr="0051349A">
        <w:trPr>
          <w:trHeight w:hRule="exact" w:val="336"/>
          <w:tblCellSpacing w:w="0" w:type="dxa"/>
        </w:trPr>
        <w:tc>
          <w:tcPr>
            <w:tcW w:w="2535" w:type="dxa"/>
          </w:tcPr>
          <w:p w:rsidR="00DB7DD8" w:rsidRPr="00655EE0" w:rsidRDefault="00DB7DD8" w:rsidP="0051349A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DB7DD8" w:rsidRPr="00655EE0" w:rsidRDefault="00DB7DD8" w:rsidP="0051349A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DB7DD8" w:rsidRPr="00655EE0" w:rsidTr="0051349A">
        <w:trPr>
          <w:trHeight w:hRule="exact" w:val="332"/>
          <w:tblCellSpacing w:w="0" w:type="dxa"/>
        </w:trPr>
        <w:tc>
          <w:tcPr>
            <w:tcW w:w="2535" w:type="dxa"/>
          </w:tcPr>
          <w:p w:rsidR="00DB7DD8" w:rsidRPr="00655EE0" w:rsidRDefault="00DB7DD8" w:rsidP="0051349A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DB7DD8" w:rsidRPr="00655EE0" w:rsidRDefault="00DB7DD8" w:rsidP="0051349A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DB7DD8" w:rsidRPr="00655EE0" w:rsidTr="0051349A">
        <w:trPr>
          <w:trHeight w:val="312"/>
          <w:tblCellSpacing w:w="0" w:type="dxa"/>
        </w:trPr>
        <w:tc>
          <w:tcPr>
            <w:tcW w:w="2535" w:type="dxa"/>
          </w:tcPr>
          <w:p w:rsidR="00DB7DD8" w:rsidRPr="00655EE0" w:rsidRDefault="00DB7DD8" w:rsidP="0051349A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DB7DD8" w:rsidRPr="00655EE0" w:rsidRDefault="00DB7DD8" w:rsidP="0051349A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DB7DD8" w:rsidRPr="002F3F8D" w:rsidRDefault="00DB7DD8" w:rsidP="00DB7D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"Предоставление субсидий в целях возмещения недополученных доходов организациям, предоставляющим населению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издержек".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D8" w:rsidRPr="00154AFA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: </w:t>
      </w:r>
      <w:r w:rsidRPr="004160F5">
        <w:rPr>
          <w:rFonts w:ascii="Times New Roman" w:hAnsi="Times New Roman" w:cs="Times New Roman"/>
          <w:sz w:val="24"/>
          <w:szCs w:val="24"/>
        </w:rPr>
        <w:t>628233 Кондинский район, с. Чантырья, ул. Советская, д.35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</w:t>
      </w:r>
      <w:r>
        <w:rPr>
          <w:rFonts w:ascii="Times New Roman" w:hAnsi="Times New Roman" w:cs="Times New Roman"/>
          <w:sz w:val="24"/>
          <w:szCs w:val="24"/>
        </w:rPr>
        <w:t>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Pr="00C21918">
        <w:rPr>
          <w:rFonts w:ascii="Times New Roman" w:hAnsi="Times New Roman" w:cs="Times New Roman"/>
          <w:sz w:val="24"/>
          <w:szCs w:val="24"/>
          <w:lang w:val="en-US"/>
        </w:rPr>
        <w:t>adms</w:t>
      </w:r>
      <w:r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C21918">
        <w:rPr>
          <w:rFonts w:ascii="Times New Roman" w:hAnsi="Times New Roman" w:cs="Times New Roman"/>
          <w:sz w:val="24"/>
          <w:szCs w:val="24"/>
        </w:rPr>
        <w:t>86@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C21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2.3.1. Федеральная налоговая служба – в части предоставления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о государственной регистрации в качестве юридического лица или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(индивидуальных предпринимателей), сведений о постановке на учет в налоговом органе;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статистики – в части предоставления сведений из бухгалтерского баланса (в том числе отчета о прибылях и убытках);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2.3.3. Региональная служба по тарифам Ханты-Мансийского автономного округа - Югры – в части предоставления сведений об установлении тарифа на теплоснабжение на планируемый год.</w:t>
      </w: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решение о предоставлении субсидии в целях возмещения недополученных доходов при предоставлении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2) мотивированное решение об отказе в предоставлении субсидии в целях возмещения недополученных доходов при предоставлении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Федеральным законом Российской Федерации от 27.07.2010 N 210-ФЗ "Об организации предоставления государственных и муниципальных услуг";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lastRenderedPageBreak/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F3F8D">
          <w:rPr>
            <w:rFonts w:ascii="Times New Roman" w:hAnsi="Times New Roman"/>
            <w:sz w:val="24"/>
            <w:szCs w:val="24"/>
          </w:rPr>
          <w:t>закон</w:t>
        </w:r>
      </w:hyperlink>
      <w:r w:rsidRPr="002F3F8D">
        <w:rPr>
          <w:rFonts w:ascii="Times New Roman" w:hAnsi="Times New Roman"/>
          <w:sz w:val="24"/>
          <w:szCs w:val="24"/>
        </w:rPr>
        <w:t>ом от 06.10.2003 N 131-ФЗ "Об общих принципах организации местного самоуправления в Российской Федерации";</w:t>
      </w:r>
    </w:p>
    <w:p w:rsidR="00DB7DD8" w:rsidRPr="00C37FF3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7FF3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C37FF3">
        <w:rPr>
          <w:rFonts w:ascii="Times New Roman" w:hAnsi="Times New Roman"/>
          <w:sz w:val="24"/>
          <w:szCs w:val="24"/>
        </w:rPr>
        <w:t>;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EB0">
        <w:rPr>
          <w:rFonts w:ascii="Times New Roman" w:hAnsi="Times New Roman" w:cs="Times New Roman"/>
          <w:sz w:val="24"/>
          <w:szCs w:val="24"/>
        </w:rPr>
        <w:t>Постановление администрации предоставлению субсидий от  19 сентября 2011 года № 55 «Об утверждении Порядка по предоставлению субсидий организациям коммунального комплекса сельского поселения Мулымья на возмещение экономически обоснованных убытков от оказания регулируемого вида деятельности».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FF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б) копии учредительных документов или с предъявлением оригиналов;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в) договор с банком об открытии расчетного счета на имя организации (Получателя субсидии);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г) расчет суммы затрат (недополученных доходов) с предоставлением копий документов, подтверждающих затраты (недополученные доходы).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индивидуальных предпринимателей;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 или выписка из государственного реестра юридических лиц;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годовой бухгалтерской отчетности за предыдущий отчетный бухгалтерский период;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решения об установлении тарифа на теплоснабжение на планируемый год.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 настоящем пункте, могут быть представлены заявителем по собственной инициативе.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b/>
          <w:sz w:val="24"/>
          <w:szCs w:val="24"/>
        </w:rPr>
        <w:t>Запрет на требование от заявителя предоставления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b/>
          <w:sz w:val="24"/>
          <w:szCs w:val="24"/>
        </w:rPr>
        <w:t>правовыми актами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2.9. Уполномоченным органам запрещается требовать от заявителей: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9" w:history="1">
        <w:r w:rsidRPr="002F3F8D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2F3F8D">
        <w:rPr>
          <w:rFonts w:ascii="Times New Roman" w:hAnsi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DB7DD8" w:rsidRPr="002F3F8D" w:rsidRDefault="00DB7DD8" w:rsidP="00DB7D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законодательством;</w:t>
      </w:r>
    </w:p>
    <w:p w:rsidR="00DB7DD8" w:rsidRPr="002F3F8D" w:rsidRDefault="00DB7DD8" w:rsidP="00DB7D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отсутствия государственной регистрации в качестве юридического лица или индивидуального предпринимателя;</w:t>
      </w:r>
    </w:p>
    <w:p w:rsidR="00DB7DD8" w:rsidRPr="002F3F8D" w:rsidRDefault="00DB7DD8" w:rsidP="00DB7D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наличия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DB7DD8" w:rsidRPr="002F3F8D" w:rsidRDefault="00DB7DD8" w:rsidP="00DB7D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отсутствия фактического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образования;</w:t>
      </w:r>
    </w:p>
    <w:p w:rsidR="00DB7DD8" w:rsidRPr="002F3F8D" w:rsidRDefault="00DB7DD8" w:rsidP="00DB7D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нахождение заявителя в стадии ликвидации или банкротства;</w:t>
      </w:r>
    </w:p>
    <w:p w:rsidR="00DB7DD8" w:rsidRPr="002F3F8D" w:rsidRDefault="00DB7DD8" w:rsidP="00DB7D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отсутствие разрешений и (или) лицензий, выданных уполномоченными органами, необходимых для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образования;</w:t>
      </w:r>
    </w:p>
    <w:p w:rsidR="00DB7DD8" w:rsidRPr="002F3F8D" w:rsidRDefault="00DB7DD8" w:rsidP="00DB7D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2.13. Услугами, необходимыми и обязательными для предоставления муниципальной услуги, отсутствуют.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DB7DD8" w:rsidRPr="002F3F8D" w:rsidRDefault="00DB7DD8" w:rsidP="00DB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DB7DD8" w:rsidRPr="002F3F8D" w:rsidRDefault="00DB7DD8" w:rsidP="00DB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Срок регистрации обращения заявителя в </w:t>
      </w:r>
      <w:r w:rsidRPr="002F3F8D">
        <w:rPr>
          <w:rFonts w:ascii="Times New Roman" w:hAnsi="Times New Roman"/>
          <w:i/>
          <w:sz w:val="24"/>
          <w:szCs w:val="24"/>
        </w:rPr>
        <w:t>ОМСУ</w:t>
      </w:r>
      <w:r w:rsidRPr="002F3F8D">
        <w:rPr>
          <w:rFonts w:ascii="Times New Roman" w:hAnsi="Times New Roman"/>
          <w:sz w:val="24"/>
          <w:szCs w:val="24"/>
        </w:rPr>
        <w:t xml:space="preserve"> не должен превышать 10 минут.</w:t>
      </w:r>
    </w:p>
    <w:p w:rsidR="00DB7DD8" w:rsidRPr="002F3F8D" w:rsidRDefault="00DB7DD8" w:rsidP="00DB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2F3F8D">
        <w:rPr>
          <w:rFonts w:ascii="Times New Roman" w:hAnsi="Times New Roman"/>
          <w:i/>
          <w:sz w:val="24"/>
          <w:szCs w:val="24"/>
        </w:rPr>
        <w:t xml:space="preserve"> ОМСУ</w:t>
      </w:r>
      <w:r w:rsidRPr="002F3F8D">
        <w:rPr>
          <w:rFonts w:ascii="Times New Roman" w:hAnsi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2.17. Прием заявителей осуществляется в специально выделенном для этих целей помещении.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ED6FAB">
        <w:rPr>
          <w:rFonts w:ascii="Times New Roman" w:hAnsi="Times New Roman" w:cs="Times New Roman"/>
          <w:sz w:val="24"/>
          <w:szCs w:val="24"/>
        </w:rPr>
        <w:t>Кондинского района,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1) прием и рассмотрение заявлений на предоставление муниципальной услуги;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или не предоставлении субсидии в целях возмещения недополученных доходов при предоставлении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издержек;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4) 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</w:t>
      </w:r>
      <w:r>
        <w:rPr>
          <w:rFonts w:ascii="Times New Roman" w:hAnsi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/>
          <w:sz w:val="24"/>
          <w:szCs w:val="24"/>
        </w:rPr>
        <w:t xml:space="preserve"> по тарифам, не обеспечивающим возмещение издержек.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№2 к настоящему Административному регламенту.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DB7DD8" w:rsidRPr="002F3F8D" w:rsidRDefault="00DB7DD8" w:rsidP="00DB7DD8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DB7DD8" w:rsidRPr="002F3F8D" w:rsidRDefault="00DB7DD8" w:rsidP="00DB7DD8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:rsidR="00DB7DD8" w:rsidRPr="002F3F8D" w:rsidRDefault="00DB7DD8" w:rsidP="00DB7DD8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заявителе (ф</w:t>
      </w:r>
      <w:r>
        <w:rPr>
          <w:rFonts w:ascii="Times New Roman" w:hAnsi="Times New Roman" w:cs="Times New Roman"/>
          <w:sz w:val="24"/>
          <w:szCs w:val="24"/>
        </w:rPr>
        <w:t>амилия, имя, отчество заявителя</w:t>
      </w:r>
      <w:r w:rsidRPr="002F3F8D">
        <w:rPr>
          <w:rFonts w:ascii="Times New Roman" w:hAnsi="Times New Roman" w:cs="Times New Roman"/>
          <w:sz w:val="24"/>
          <w:szCs w:val="24"/>
        </w:rPr>
        <w:t>–индивидуального предпринимателя, наименование организации - юридического лица);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данные о месте нахождения заявителя (адрес регистрации, почтовые реквизиты, контактные телефоны);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данные о государственной регистрации в качестве юридического лица или индивидуального предпринимателя;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дел в отношении заявителя о ликвидации или банкротстве;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декларирование достоверности сведений в представленных в документах.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заявителей,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(индивидуальных предпринимателей), контактные телефоны, адреса их мест жительства написаны полностью;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DB7DD8" w:rsidRPr="002F3F8D" w:rsidRDefault="00DB7DD8" w:rsidP="00DB7DD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>:</w:t>
      </w:r>
    </w:p>
    <w:p w:rsidR="00DB7DD8" w:rsidRPr="002F3F8D" w:rsidRDefault="00DB7DD8" w:rsidP="00DB7DD8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B7DD8" w:rsidRPr="002F3F8D" w:rsidRDefault="00DB7DD8" w:rsidP="00DB7DD8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DB7DD8" w:rsidRPr="002F3F8D" w:rsidRDefault="00DB7DD8" w:rsidP="00DB7DD8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представленные документы на предмет комплектности;</w:t>
      </w:r>
    </w:p>
    <w:p w:rsidR="00DB7DD8" w:rsidRPr="002F3F8D" w:rsidRDefault="00DB7DD8" w:rsidP="00DB7DD8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r w:rsidRPr="00ED6FAB">
        <w:rPr>
          <w:rFonts w:ascii="Times New Roman" w:hAnsi="Times New Roman" w:cs="Times New Roman"/>
          <w:sz w:val="24"/>
          <w:szCs w:val="24"/>
        </w:rPr>
        <w:t>специалист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DB7DD8" w:rsidRPr="002F3F8D" w:rsidRDefault="00DB7DD8" w:rsidP="00DB7DD8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оформляется согласно приложению 5 к настоящему регламенту.</w:t>
      </w:r>
    </w:p>
    <w:p w:rsidR="00DB7DD8" w:rsidRPr="002F3F8D" w:rsidRDefault="00DB7DD8" w:rsidP="00DB7DD8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 w:rsidRPr="002F3F8D">
        <w:rPr>
          <w:rFonts w:ascii="Times New Roman" w:hAnsi="Times New Roman" w:cs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административного регламента (или не исправил недостатки в таких документах в трехдневный срок),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комплект документов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направления межведомственных запросов в органы, указанные в пункте 2.3 настоящего Административного регламента. 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ED6FAB">
        <w:rPr>
          <w:rFonts w:ascii="Times New Roman" w:hAnsi="Times New Roman" w:cs="Times New Roman"/>
          <w:b/>
          <w:sz w:val="24"/>
          <w:szCs w:val="24"/>
        </w:rPr>
        <w:t xml:space="preserve">специалистом Администрации </w:t>
      </w:r>
      <w:r w:rsidRPr="00C2191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Мулымья </w:t>
      </w:r>
      <w:r w:rsidRPr="002F3F8D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в течение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заявления: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ED6FAB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425EB0">
        <w:rPr>
          <w:rFonts w:ascii="Times New Roman" w:hAnsi="Times New Roman" w:cs="Times New Roman"/>
          <w:sz w:val="24"/>
          <w:szCs w:val="24"/>
        </w:rPr>
        <w:t>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ED6FAB">
        <w:rPr>
          <w:rFonts w:ascii="Times New Roman" w:hAnsi="Times New Roman" w:cs="Times New Roman"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электронной почты данного лица для связи.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DB7DD8" w:rsidRPr="00ED6FAB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ответственного за межведомственное взаимодействие.</w:t>
      </w:r>
    </w:p>
    <w:p w:rsidR="00DB7DD8" w:rsidRPr="00ED6FAB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ED6FAB">
        <w:rPr>
          <w:rFonts w:ascii="Times New Roman" w:hAnsi="Times New Roman" w:cs="Times New Roman"/>
          <w:sz w:val="24"/>
          <w:szCs w:val="24"/>
        </w:rPr>
        <w:t xml:space="preserve">ответов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выдаче услуги, осуществляет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взаимодействие.</w:t>
      </w:r>
    </w:p>
    <w:p w:rsidR="00DB7DD8" w:rsidRPr="00D20FFB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направляет повторный запрос.</w:t>
      </w:r>
    </w:p>
    <w:p w:rsidR="00DB7DD8" w:rsidRPr="00D20FFB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 уведомляет заявителя о сложившейся ситуации, в частности: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отказано в предоставлении услуги на основании отсутствия ответа на межведомственный запрос;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 «Об организации предоставления государственных и муниципальных услуг»;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запрашиваемый по каналам межведомственного взаимодействия документ.</w:t>
      </w:r>
    </w:p>
    <w:p w:rsidR="00DB7DD8" w:rsidRPr="00D20FFB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взаимодействие: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непредставлении информации по межведомственному запросу.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DB7DD8" w:rsidRPr="00D20FFB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 xml:space="preserve">, </w:t>
      </w:r>
      <w:r w:rsidRPr="00D20FFB">
        <w:rPr>
          <w:rFonts w:ascii="Times New Roman" w:hAnsi="Times New Roman" w:cs="Times New Roman"/>
          <w:sz w:val="24"/>
          <w:szCs w:val="24"/>
        </w:rPr>
        <w:lastRenderedPageBreak/>
        <w:t>ответственному за принятие решения о предоставлении услуги.</w:t>
      </w:r>
    </w:p>
    <w:p w:rsidR="00DB7DD8" w:rsidRPr="00D20FFB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полный комплект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5 рабочих дней с момента обращения заявителя.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специалисту 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 запроса.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или не предоставлении субсидии в целях возмещения недополученных доходов при предоставлении населению услуг </w:t>
      </w:r>
      <w:r w:rsidRPr="00261139">
        <w:rPr>
          <w:rFonts w:ascii="Times New Roman" w:hAnsi="Times New Roman" w:cs="Times New Roman"/>
          <w:b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b/>
          <w:sz w:val="24"/>
          <w:szCs w:val="24"/>
        </w:rPr>
        <w:t xml:space="preserve"> по тарифам, не обеспечивающим </w:t>
      </w: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возмещение издержек</w:t>
      </w: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Pr="00B06BC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B7DD8" w:rsidRPr="002F3F8D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CE">
        <w:rPr>
          <w:rFonts w:ascii="Times New Roman" w:hAnsi="Times New Roman"/>
          <w:sz w:val="24"/>
          <w:szCs w:val="24"/>
        </w:rPr>
        <w:t xml:space="preserve">В случае выявления оснований, предусмотренных пунктом 2.12 настоящего административного регламента, специалист Администрации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Администрации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/>
          <w:sz w:val="24"/>
          <w:szCs w:val="24"/>
        </w:rPr>
        <w:t>. Отказ в предоставлении</w:t>
      </w:r>
      <w:r w:rsidRPr="002F3F8D">
        <w:rPr>
          <w:rFonts w:ascii="Times New Roman" w:hAnsi="Times New Roman"/>
          <w:sz w:val="24"/>
          <w:szCs w:val="24"/>
        </w:rPr>
        <w:t xml:space="preserve"> муниципальной услуги оформляется приказом </w:t>
      </w:r>
      <w:r w:rsidRPr="00B06BCE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/>
          <w:sz w:val="24"/>
          <w:szCs w:val="24"/>
        </w:rPr>
        <w:t>.</w:t>
      </w:r>
    </w:p>
    <w:p w:rsidR="00DB7DD8" w:rsidRPr="00B06BCE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BCE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 в течение 5 рабочих дней готовит предложение о предоставлении субсидии руководителю</w:t>
      </w:r>
      <w:r w:rsidRPr="002F3F8D">
        <w:rPr>
          <w:rFonts w:ascii="Times New Roman" w:hAnsi="Times New Roman"/>
          <w:i/>
          <w:sz w:val="24"/>
          <w:szCs w:val="24"/>
        </w:rPr>
        <w:t xml:space="preserve"> </w:t>
      </w:r>
      <w:r w:rsidRPr="00B06BC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B06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/>
          <w:sz w:val="24"/>
          <w:szCs w:val="24"/>
        </w:rPr>
        <w:t>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В ходе принятия решения о предоставлении муниципальной услуги специалистом  , ответственным за принятие решения о предоставлении услуги по согласованию с руководителем ответственного отдела может быть принято решение о необходимости проведения проверки наличия фактического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образования. Срок проведения проверки не может превышать 3 рабочих дней со дня принятия решения о необходимости такой проверки.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ответственного отдела проводит согласование предоставления </w:t>
      </w:r>
      <w:r w:rsidRPr="00B06BCE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и направляет его на согласование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 xml:space="preserve">. Руководитель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проводит согласование предоставления субсидии в течение 2 рабочих дней.</w:t>
      </w:r>
    </w:p>
    <w:p w:rsidR="00DB7DD8" w:rsidRPr="00B06BCE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CE">
        <w:rPr>
          <w:rFonts w:ascii="Times New Roman" w:hAnsi="Times New Roman"/>
          <w:sz w:val="24"/>
          <w:szCs w:val="24"/>
        </w:rPr>
        <w:t xml:space="preserve">По выполнении вышеуказанных согласований специалист, ответственный за принятие решения о предоставлении услуги регистрирует заявку на предоставление субсидий в целях возмещения недополученных доходов при предоставлении населению услуг </w:t>
      </w:r>
      <w:r>
        <w:rPr>
          <w:rFonts w:ascii="Times New Roman" w:hAnsi="Times New Roman"/>
          <w:sz w:val="24"/>
          <w:szCs w:val="24"/>
        </w:rPr>
        <w:t>водоснабжения и водоотведения</w:t>
      </w:r>
      <w:r w:rsidRPr="00B06BCE">
        <w:rPr>
          <w:rFonts w:ascii="Times New Roman" w:hAnsi="Times New Roman"/>
          <w:sz w:val="24"/>
          <w:szCs w:val="24"/>
        </w:rPr>
        <w:t xml:space="preserve"> по тарифам, не обеспечивающим возмещение издержек, в реестре получателей субсидий в течение 1 рабочего дня.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готовит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приказ о предоставлении субсидии или приказ об отказе в  предоставлении субсидии и передает его на подпись руководителю ОМС в течение 1 рабочего дня со дня внесения сведений в реестр получателей субсидий.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подписывает приказ о предоставлении субсидии или приказ об отказе в  предоставлении субсидии в течение 2 рабочих дней.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приятие решения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или об отказе в  предоставлении субсидии.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</w:t>
      </w:r>
      <w:r w:rsidRPr="00261139">
        <w:rPr>
          <w:rFonts w:ascii="Times New Roman" w:hAnsi="Times New Roman" w:cs="Times New Roman"/>
          <w:b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b/>
          <w:sz w:val="24"/>
          <w:szCs w:val="24"/>
        </w:rPr>
        <w:t xml:space="preserve"> по тарифам, не обеспечивающим </w:t>
      </w: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возмещение издержек</w:t>
      </w:r>
    </w:p>
    <w:p w:rsidR="00DB7DD8" w:rsidRPr="002F3F8D" w:rsidRDefault="00DB7DD8" w:rsidP="00DB7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приказа о предоставлении субсидии или решения об отказе в предоставлении субсидии (далее - документ, являющийся результатом предоставления услуги).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B7DD8" w:rsidRPr="00B06BCE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его представителя, а также документа, подтверждающего полномочия представителя.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приказа о предоставлении субсидии или решения об отказе в предоставлении субсидии.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DB7DD8" w:rsidRPr="002F3F8D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>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D8" w:rsidRPr="002F3F8D" w:rsidRDefault="00DB7DD8" w:rsidP="00DB7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506313" w:rsidRDefault="00DB7DD8" w:rsidP="00DB7D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DB7DD8" w:rsidRPr="00506313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DB7DD8" w:rsidRPr="00506313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DB7DD8" w:rsidRPr="00506313" w:rsidRDefault="00DB7DD8" w:rsidP="00DB7D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правовыми актами;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, заместитель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, заместителем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Запись заявителей проводится в приемной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указанного решения, заявителю в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DD8" w:rsidRPr="00506313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F3F8D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Приложение N 1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населению услуги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по тарифам,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                                         Главе муниципального образования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____________________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от ________________________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   (руководитель юридического лица (индивидуальный предприниматель),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                          фамилия, имя, отчество)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(полное наименование, реквизиты, юридический, почтовый, электронный адрес)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являясь юридическим лицом (индивидуальным предпринимателем),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(данные о государственной регистрации в качестве юридического лица или индивидуального предпринимателя)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предоставляющим населению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по тарифам, не обеспечивающим возмещение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издержек,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i/>
          <w:sz w:val="24"/>
          <w:szCs w:val="24"/>
        </w:rPr>
        <w:t>муниципального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1139">
        <w:rPr>
          <w:rFonts w:ascii="Times New Roman" w:hAnsi="Times New Roman"/>
          <w:i/>
          <w:sz w:val="24"/>
          <w:szCs w:val="24"/>
        </w:rPr>
        <w:t>образования</w:t>
      </w:r>
      <w:r w:rsidRPr="00261139">
        <w:rPr>
          <w:rFonts w:ascii="Times New Roman" w:hAnsi="Times New Roman"/>
          <w:sz w:val="24"/>
          <w:szCs w:val="24"/>
        </w:rPr>
        <w:t>, прошу  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субсидию в соответствии с разделом _______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предоставления    субсидий   на   возмещение   недополученных доходов при предоставлении населению услуг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по тарифам, не обеспечивающим возмещение издержек.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 Размер субсидии _______________     (________________________________).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                     (цифры)                    (пропись)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Я гарантирую, что _______________________________ не находится в процессе 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(полное наименование)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реорганизации, банкротства  или  ликвидации, административное приостановление деятельности  в  течение  предшествовавшего  года  в порядке, установленном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законодательством,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не назначалось.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Я гарантирую возврат  субсидии  в полном  объеме  в  случае,  если фактическое   предоставление  населению  услуг 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по тарифам, не обеспечивающим возмещение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 xml:space="preserve">издержек,   на территории </w:t>
      </w:r>
      <w:r w:rsidRPr="00261139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будет прекращено.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 Руководитель юридического лица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 (индивидуальный предприниматель) ___________   ________________________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                                   (подпись)     (расшифровка подписи)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МП       ______________ 20___</w:t>
      </w: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Приложение:</w:t>
      </w: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1.Копия учредительных документов (1 экз.);</w:t>
      </w: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2.Договор с банком об открытии расчетного счета (1 экз.);</w:t>
      </w: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3.Расчет суммы затрат (недополученных доходов)(1 экз.);</w:t>
      </w: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4. Копии документов, подтверждающих затраты (недополученные доходы) на __ л.;</w:t>
      </w: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5. __________________________________ .</w:t>
      </w: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__________________                                   ______________________</w:t>
      </w:r>
    </w:p>
    <w:p w:rsidR="00DB7DD8" w:rsidRPr="00261139" w:rsidRDefault="00DB7DD8" w:rsidP="00DB7D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br w:type="page"/>
      </w:r>
      <w:r w:rsidRPr="00261139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населению услуги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по тарифам,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DB7DD8" w:rsidRPr="00261139" w:rsidRDefault="00DB7DD8" w:rsidP="00DB7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7DD8" w:rsidRPr="00261139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61139" w:rsidRDefault="00DB7DD8" w:rsidP="00DB7D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БЛОК-СХЕМА</w:t>
      </w:r>
    </w:p>
    <w:p w:rsidR="00DB7DD8" w:rsidRPr="00261139" w:rsidRDefault="00DB7DD8" w:rsidP="00DB7D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B7DD8" w:rsidRPr="00261139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DD8" w:rsidRPr="00261139" w:rsidRDefault="00DB7DD8" w:rsidP="00DB7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8pt" o:ole="">
            <v:imagedata r:id="rId10" o:title=""/>
          </v:shape>
          <o:OLEObject Type="Embed" ProgID="Visio.Drawing.11" ShapeID="_x0000_i1025" DrawAspect="Content" ObjectID="_1485587124" r:id="rId11"/>
        </w:objec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br w:type="page"/>
      </w:r>
      <w:r w:rsidRPr="00261139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населению услуги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по тарифам,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DB7DD8" w:rsidRPr="00261139" w:rsidRDefault="00DB7DD8" w:rsidP="00DB7DD8">
      <w:pPr>
        <w:pStyle w:val="a3"/>
        <w:tabs>
          <w:tab w:val="left" w:pos="1500"/>
        </w:tabs>
        <w:spacing w:before="0" w:after="0"/>
        <w:ind w:right="0" w:firstLine="709"/>
        <w:jc w:val="right"/>
        <w:rPr>
          <w:b/>
          <w:sz w:val="24"/>
          <w:szCs w:val="24"/>
          <w:lang w:eastAsia="en-US"/>
        </w:rPr>
      </w:pPr>
    </w:p>
    <w:p w:rsidR="00DB7DD8" w:rsidRPr="00261139" w:rsidRDefault="00DB7DD8" w:rsidP="00DB7DD8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DB7DD8" w:rsidRPr="00261139" w:rsidRDefault="00DB7DD8" w:rsidP="00DB7DD8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DB7DD8" w:rsidRPr="00261139" w:rsidRDefault="00DB7DD8" w:rsidP="00DB7DD8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1139">
        <w:rPr>
          <w:rFonts w:ascii="Times New Roman" w:hAnsi="Times New Roman"/>
          <w:b/>
          <w:sz w:val="24"/>
          <w:szCs w:val="24"/>
        </w:rPr>
        <w:t xml:space="preserve">БЛАНК </w:t>
      </w:r>
      <w:r w:rsidRPr="00261139">
        <w:rPr>
          <w:rFonts w:ascii="Times New Roman" w:hAnsi="Times New Roman"/>
          <w:b/>
          <w:i/>
          <w:sz w:val="24"/>
          <w:szCs w:val="24"/>
        </w:rPr>
        <w:t>ответственного ОМСУ</w:t>
      </w:r>
    </w:p>
    <w:p w:rsidR="00DB7DD8" w:rsidRPr="00261139" w:rsidRDefault="00DB7DD8" w:rsidP="00DB7DD8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139">
        <w:rPr>
          <w:rFonts w:ascii="Times New Roman" w:hAnsi="Times New Roman"/>
          <w:b/>
          <w:sz w:val="24"/>
          <w:szCs w:val="24"/>
        </w:rPr>
        <w:t xml:space="preserve">Запрос о предоставлении </w:t>
      </w:r>
    </w:p>
    <w:p w:rsidR="00DB7DD8" w:rsidRPr="00261139" w:rsidRDefault="00DB7DD8" w:rsidP="00DB7DD8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139">
        <w:rPr>
          <w:rFonts w:ascii="Times New Roman" w:hAnsi="Times New Roman"/>
          <w:b/>
          <w:sz w:val="24"/>
          <w:szCs w:val="24"/>
        </w:rPr>
        <w:t>информации/ сведений /документа</w:t>
      </w:r>
    </w:p>
    <w:p w:rsidR="00DB7DD8" w:rsidRPr="00261139" w:rsidRDefault="00DB7DD8" w:rsidP="00DB7DD8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(нужное подчеркнуть)</w:t>
      </w:r>
    </w:p>
    <w:p w:rsidR="00DB7DD8" w:rsidRPr="00261139" w:rsidRDefault="00DB7DD8" w:rsidP="00DB7D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Уважаемый (ая) __________________________________!</w:t>
      </w:r>
    </w:p>
    <w:p w:rsidR="00DB7DD8" w:rsidRPr="00261139" w:rsidRDefault="00DB7DD8" w:rsidP="00DB7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____________________________________________________________________________________________________________________________________</w:t>
      </w:r>
    </w:p>
    <w:p w:rsidR="00DB7DD8" w:rsidRPr="00261139" w:rsidRDefault="00DB7DD8" w:rsidP="00DB7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в целях предоставления муниципальной услуги _____________________________________________________________________________</w:t>
      </w:r>
    </w:p>
    <w:p w:rsidR="00DB7DD8" w:rsidRPr="00261139" w:rsidRDefault="00DB7DD8" w:rsidP="00DB7D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(указать наименование услуги и правовое основание запроса)</w:t>
      </w:r>
    </w:p>
    <w:p w:rsidR="00DB7DD8" w:rsidRPr="00261139" w:rsidRDefault="00DB7DD8" w:rsidP="00DB7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B7DD8" w:rsidRPr="00261139" w:rsidRDefault="00DB7DD8" w:rsidP="00DB7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(указать ФИО получателя услуги полностью).</w:t>
      </w:r>
    </w:p>
    <w:p w:rsidR="00DB7DD8" w:rsidRPr="00261139" w:rsidRDefault="00DB7DD8" w:rsidP="00DB7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на основании следующих сведений </w:t>
      </w:r>
    </w:p>
    <w:p w:rsidR="00DB7DD8" w:rsidRPr="00261139" w:rsidRDefault="00DB7DD8" w:rsidP="00DB7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B7DD8" w:rsidRPr="00261139" w:rsidRDefault="00DB7DD8" w:rsidP="00DB7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(указать сведения в составе запроса)</w:t>
      </w:r>
    </w:p>
    <w:p w:rsidR="00DB7DD8" w:rsidRPr="00261139" w:rsidRDefault="00DB7DD8" w:rsidP="00DB7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Ответ прошу направить в срок до _______.    </w:t>
      </w:r>
    </w:p>
    <w:p w:rsidR="00DB7DD8" w:rsidRPr="00261139" w:rsidRDefault="00DB7DD8" w:rsidP="00DB7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К запросу прилагаются:</w:t>
      </w:r>
    </w:p>
    <w:p w:rsidR="00DB7DD8" w:rsidRPr="00261139" w:rsidRDefault="00DB7DD8" w:rsidP="00DB7DD8">
      <w:pPr>
        <w:numPr>
          <w:ilvl w:val="0"/>
          <w:numId w:val="6"/>
        </w:numPr>
        <w:spacing w:after="0" w:line="240" w:lineRule="auto"/>
        <w:ind w:firstLine="556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_________________________________________________________   (указать наименование и количество экземпляров документа)</w:t>
      </w:r>
    </w:p>
    <w:p w:rsidR="00DB7DD8" w:rsidRPr="00261139" w:rsidRDefault="00DB7DD8" w:rsidP="00DB7DD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B7DD8" w:rsidRPr="00261139" w:rsidRDefault="00DB7DD8" w:rsidP="00DB7DD8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B7DD8" w:rsidRPr="00261139" w:rsidRDefault="00DB7DD8" w:rsidP="00DB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DB7DD8" w:rsidRPr="00655EE0" w:rsidTr="0051349A">
        <w:tc>
          <w:tcPr>
            <w:tcW w:w="5353" w:type="dxa"/>
          </w:tcPr>
          <w:p w:rsidR="00DB7DD8" w:rsidRPr="00655EE0" w:rsidRDefault="00DB7DD8" w:rsidP="0051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DB7DD8" w:rsidRPr="00655EE0" w:rsidRDefault="00DB7DD8" w:rsidP="0051349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 xml:space="preserve">                      __________________________(Фамилия И.О.)                                         </w:t>
            </w:r>
          </w:p>
        </w:tc>
        <w:tc>
          <w:tcPr>
            <w:tcW w:w="4143" w:type="dxa"/>
          </w:tcPr>
          <w:p w:rsidR="00DB7DD8" w:rsidRPr="00655EE0" w:rsidRDefault="00DB7DD8" w:rsidP="0051349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DD8" w:rsidRPr="00655EE0" w:rsidRDefault="00DB7DD8" w:rsidP="0051349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__________________________ (подпись)</w:t>
            </w:r>
          </w:p>
          <w:p w:rsidR="00DB7DD8" w:rsidRPr="00655EE0" w:rsidRDefault="00DB7DD8" w:rsidP="0051349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DD8" w:rsidRPr="00261139" w:rsidRDefault="00DB7DD8" w:rsidP="00DB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исп. _____________________________</w:t>
      </w:r>
    </w:p>
    <w:p w:rsidR="00DB7DD8" w:rsidRPr="00261139" w:rsidRDefault="00DB7DD8" w:rsidP="00DB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тел. _____________________________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br w:type="page"/>
      </w:r>
      <w:r w:rsidRPr="00261139">
        <w:rPr>
          <w:rFonts w:ascii="Times New Roman" w:hAnsi="Times New Roman"/>
          <w:sz w:val="24"/>
          <w:szCs w:val="24"/>
        </w:rPr>
        <w:lastRenderedPageBreak/>
        <w:t>Приложение N 4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населению услуги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по тарифам,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DB7DD8" w:rsidRPr="00261139" w:rsidRDefault="00DB7DD8" w:rsidP="00DB7D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«</w:t>
      </w:r>
      <w:r w:rsidRPr="00261139">
        <w:rPr>
          <w:rFonts w:ascii="Times New Roman" w:hAnsi="Times New Roman"/>
          <w:b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водоснабжения и водоотведения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1139">
        <w:rPr>
          <w:rFonts w:ascii="Times New Roman" w:hAnsi="Times New Roman"/>
          <w:b/>
          <w:sz w:val="24"/>
          <w:szCs w:val="24"/>
        </w:rPr>
        <w:t>по тарифам, не обеспечивающим возмещение издержек</w:t>
      </w:r>
      <w:r w:rsidRPr="00261139">
        <w:rPr>
          <w:rFonts w:ascii="Times New Roman" w:hAnsi="Times New Roman"/>
          <w:sz w:val="24"/>
          <w:szCs w:val="24"/>
        </w:rPr>
        <w:t xml:space="preserve">» 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100"/>
        <w:gridCol w:w="3402"/>
        <w:gridCol w:w="2410"/>
      </w:tblGrid>
      <w:tr w:rsidR="00DB7DD8" w:rsidRPr="00655EE0" w:rsidTr="0051349A">
        <w:tc>
          <w:tcPr>
            <w:tcW w:w="552" w:type="dxa"/>
          </w:tcPr>
          <w:p w:rsidR="00DB7DD8" w:rsidRPr="00655EE0" w:rsidRDefault="00DB7DD8" w:rsidP="0051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DB7DD8" w:rsidRPr="00655EE0" w:rsidTr="0051349A">
        <w:tc>
          <w:tcPr>
            <w:tcW w:w="552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юридических лиц </w:t>
            </w:r>
          </w:p>
        </w:tc>
        <w:tc>
          <w:tcPr>
            <w:tcW w:w="3402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41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7DD8" w:rsidRPr="00655EE0" w:rsidTr="0051349A">
        <w:tc>
          <w:tcPr>
            <w:tcW w:w="552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402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41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7DD8" w:rsidRPr="00655EE0" w:rsidTr="0051349A">
        <w:tc>
          <w:tcPr>
            <w:tcW w:w="552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Сведения о постановке на учет в налоговом органе</w:t>
            </w:r>
          </w:p>
        </w:tc>
        <w:tc>
          <w:tcPr>
            <w:tcW w:w="3402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41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7DD8" w:rsidRPr="00655EE0" w:rsidTr="0051349A">
        <w:tc>
          <w:tcPr>
            <w:tcW w:w="552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Информация из годовой бухгалтерской отчетности за предыдущий отчетный бухгалтерский период</w:t>
            </w:r>
          </w:p>
        </w:tc>
        <w:tc>
          <w:tcPr>
            <w:tcW w:w="3402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10" w:type="dxa"/>
            <w:vAlign w:val="center"/>
          </w:tcPr>
          <w:p w:rsidR="00DB7DD8" w:rsidRPr="00655EE0" w:rsidRDefault="00DB7DD8" w:rsidP="00513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br w:type="page"/>
      </w:r>
      <w:r w:rsidRPr="00261139">
        <w:rPr>
          <w:rFonts w:ascii="Times New Roman" w:hAnsi="Times New Roman"/>
          <w:sz w:val="24"/>
          <w:szCs w:val="24"/>
        </w:rPr>
        <w:lastRenderedPageBreak/>
        <w:t>Приложение N 5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населению услуги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39">
        <w:rPr>
          <w:rFonts w:ascii="Times New Roman" w:hAnsi="Times New Roman"/>
          <w:sz w:val="24"/>
          <w:szCs w:val="24"/>
        </w:rPr>
        <w:t>по тарифам,</w:t>
      </w:r>
    </w:p>
    <w:p w:rsidR="00DB7DD8" w:rsidRPr="00261139" w:rsidRDefault="00DB7DD8" w:rsidP="00DB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DB7DD8" w:rsidRPr="00261139" w:rsidRDefault="00DB7DD8" w:rsidP="00DB7D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Расписка-Уведомление</w:t>
      </w:r>
    </w:p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Регистрационный N заявления _____________ дата _______</w:t>
      </w:r>
    </w:p>
    <w:p w:rsidR="00DB7DD8" w:rsidRPr="00261139" w:rsidRDefault="00DB7DD8" w:rsidP="00DB7D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DB7DD8" w:rsidRPr="00655EE0" w:rsidTr="0051349A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55EE0">
              <w:rPr>
                <w:rFonts w:ascii="Times New Roman" w:hAnsi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655EE0">
              <w:rPr>
                <w:rFonts w:ascii="Times New Roman" w:hAnsi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DB7DD8" w:rsidRPr="00655EE0" w:rsidTr="0051349A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DD8" w:rsidRPr="00655EE0" w:rsidTr="0051349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DD8" w:rsidRPr="00655EE0" w:rsidTr="0051349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DD8" w:rsidRPr="00655EE0" w:rsidTr="0051349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DD8" w:rsidRPr="00655EE0" w:rsidTr="0051349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DD8" w:rsidRPr="00655EE0" w:rsidTr="0051349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E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D8" w:rsidRPr="00655EE0" w:rsidRDefault="00DB7DD8" w:rsidP="005134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>Принял ____________/__________________________ /____________ 20___ г.</w:t>
      </w:r>
    </w:p>
    <w:p w:rsidR="00DB7DD8" w:rsidRPr="00261139" w:rsidRDefault="00DB7DD8" w:rsidP="00DB7D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139">
        <w:rPr>
          <w:rFonts w:ascii="Times New Roman" w:hAnsi="Times New Roman"/>
          <w:sz w:val="24"/>
          <w:szCs w:val="24"/>
        </w:rPr>
        <w:t xml:space="preserve">                (подпись)     (расшифровка подписи)</w:t>
      </w:r>
    </w:p>
    <w:p w:rsidR="00DB7DD8" w:rsidRPr="00261139" w:rsidRDefault="00DB7DD8" w:rsidP="00DB7DD8">
      <w:pPr>
        <w:spacing w:after="0"/>
        <w:rPr>
          <w:rFonts w:ascii="Times New Roman" w:hAnsi="Times New Roman"/>
          <w:sz w:val="24"/>
          <w:szCs w:val="24"/>
        </w:rPr>
      </w:pPr>
    </w:p>
    <w:p w:rsidR="00DB7DD8" w:rsidRPr="00261139" w:rsidRDefault="00DB7DD8" w:rsidP="00DB7DD8">
      <w:pPr>
        <w:spacing w:after="0"/>
        <w:rPr>
          <w:rFonts w:ascii="Times New Roman" w:hAnsi="Times New Roman"/>
          <w:sz w:val="24"/>
          <w:szCs w:val="24"/>
        </w:rPr>
      </w:pPr>
    </w:p>
    <w:p w:rsidR="00A6450C" w:rsidRDefault="00A6450C"/>
    <w:sectPr w:rsidR="00A6450C" w:rsidSect="00FE3EC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8" w:rsidRDefault="00DB7DD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DD8"/>
    <w:rsid w:val="00A6450C"/>
    <w:rsid w:val="00D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7DD8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B7DD8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B7DD8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hAnsi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DD8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DB7DD8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B7DD8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customStyle="1" w:styleId="ConsPlusNormal">
    <w:name w:val="ConsPlusNormal"/>
    <w:rsid w:val="00DB7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3">
    <w:name w:val="А.Заголовок"/>
    <w:basedOn w:val="a"/>
    <w:rsid w:val="00DB7DD8"/>
    <w:pPr>
      <w:spacing w:before="240" w:after="240" w:line="240" w:lineRule="auto"/>
      <w:ind w:right="4678"/>
      <w:jc w:val="both"/>
    </w:pPr>
    <w:rPr>
      <w:rFonts w:ascii="Times New Roman" w:eastAsia="Calibri" w:hAnsi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DB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7DD8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DB7D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www.admmul.ru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8BD885904A5CB96F12CE76502E1888E1EC7DC0F28C7848BEADAABCEA8FD78C8B91BA57mEL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8806</Words>
  <Characters>50198</Characters>
  <Application>Microsoft Office Word</Application>
  <DocSecurity>0</DocSecurity>
  <Lines>418</Lines>
  <Paragraphs>117</Paragraphs>
  <ScaleCrop>false</ScaleCrop>
  <Company>НЦИТ</Company>
  <LinksUpToDate>false</LinksUpToDate>
  <CharactersWithSpaces>58887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2015-02-16T06:19:00Z</dcterms:created>
  <dcterms:modified xsi:type="dcterms:W3CDTF">2015-02-16T06:19:00Z</dcterms:modified>
</cp:coreProperties>
</file>