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43" w:rsidRDefault="00596B43" w:rsidP="00596B4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96B43" w:rsidRDefault="00596B43" w:rsidP="00596B4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96B43" w:rsidRDefault="00596B43" w:rsidP="00596B4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96B43" w:rsidRDefault="00596B43" w:rsidP="00596B4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6B43" w:rsidRDefault="00596B43" w:rsidP="00596B4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Мулымья </w:t>
      </w:r>
    </w:p>
    <w:p w:rsidR="00596B43" w:rsidRDefault="00596B43" w:rsidP="00596B43">
      <w:pPr>
        <w:spacing w:after="0" w:line="240" w:lineRule="auto"/>
        <w:jc w:val="right"/>
        <w:rPr>
          <w:rFonts w:ascii="Times New Roman" w:hAnsi="Times New Roman" w:cs="Arial"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</w:rPr>
        <w:t>от ___________ №___</w:t>
      </w:r>
    </w:p>
    <w:p w:rsidR="00596B43" w:rsidRDefault="00596B43" w:rsidP="00596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</w:rPr>
      </w:pPr>
    </w:p>
    <w:p w:rsidR="00596B43" w:rsidRDefault="00596B43" w:rsidP="00596B4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Административный регламент предоставления муниципальной услуги</w:t>
      </w:r>
    </w:p>
    <w:p w:rsidR="00596B43" w:rsidRDefault="00596B43" w:rsidP="00596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«Предоставление жилых помещений муниципального жилищного фонда коммерческого использования по договорам аренды, найма».</w:t>
      </w:r>
    </w:p>
    <w:p w:rsidR="00596B43" w:rsidRDefault="00596B43" w:rsidP="00596B43">
      <w:pPr>
        <w:jc w:val="center"/>
        <w:rPr>
          <w:rFonts w:ascii="Times New Roman" w:hAnsi="Times New Roman"/>
          <w:b/>
          <w:sz w:val="24"/>
        </w:rPr>
      </w:pPr>
    </w:p>
    <w:p w:rsidR="00596B43" w:rsidRDefault="00596B43" w:rsidP="00596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B43" w:rsidRDefault="00596B43" w:rsidP="00596B4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B43" w:rsidRDefault="00596B43" w:rsidP="00596B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аренды, найма» (далее - Административный регламент), определяет порядок, сроки и последовательность действий (административных процедур),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596B43" w:rsidRDefault="00596B43" w:rsidP="00596B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и юридические лица.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Мулымья вправе осуществлять их представители, действующие в силу закона или на основании доверенности.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B43" w:rsidRDefault="00596B43" w:rsidP="00596B4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96B43" w:rsidRDefault="00596B43" w:rsidP="00596B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admmul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admspm</w:t>
      </w:r>
      <w:r>
        <w:rPr>
          <w:rFonts w:ascii="Times New Roman" w:hAnsi="Times New Roman" w:cs="Times New Roman"/>
          <w:sz w:val="24"/>
          <w:szCs w:val="24"/>
        </w:rPr>
        <w:t>86@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(функций) Российской Федерации -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86.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8(34676)43-125;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личном обращении;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сельского поселения Мулымья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сельского поселения Мулымья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596B43" w:rsidRDefault="00596B43" w:rsidP="00596B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628233 Кондинский район, с. Чантырья, ул. Советская, д.35, администрация сельского поселения Мулымья.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6854"/>
      </w:tblGrid>
      <w:tr w:rsidR="00596B43" w:rsidTr="00596B43">
        <w:trPr>
          <w:trHeight w:val="423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596B43" w:rsidTr="00596B43">
        <w:trPr>
          <w:trHeight w:hRule="exact" w:val="376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6B43" w:rsidRDefault="00596B43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596B43" w:rsidRDefault="00596B43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596B43" w:rsidRDefault="00596B43">
            <w:pPr>
              <w:spacing w:after="0"/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596B43" w:rsidTr="00596B43">
        <w:trPr>
          <w:trHeight w:val="344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6B43" w:rsidRDefault="00596B43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596B43" w:rsidTr="00596B43">
        <w:trPr>
          <w:trHeight w:val="353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6B43" w:rsidRDefault="00596B43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596B43" w:rsidTr="00596B43">
        <w:trPr>
          <w:trHeight w:val="336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6B43" w:rsidRDefault="00596B43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596B43" w:rsidTr="00596B43">
        <w:trPr>
          <w:trHeight w:val="332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6B43" w:rsidRDefault="00596B43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596B43" w:rsidTr="00596B43">
        <w:trPr>
          <w:trHeight w:val="312"/>
          <w:tblCellSpacing w:w="0" w:type="dxa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B43" w:rsidRDefault="00596B43">
            <w:pPr>
              <w:spacing w:after="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596B43" w:rsidRDefault="00596B43" w:rsidP="00596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«Предоставление жилых помещений муниципального жилищного фонда коммерческого использования по договорам аренды, найма».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Муниципальная услуга предоставляется бесплатно.</w:t>
      </w:r>
    </w:p>
    <w:p w:rsidR="00596B43" w:rsidRDefault="00596B43" w:rsidP="00596B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Предоставление муниципальной услуги по предоставлению жилых помещений муниципального жилищного фонда коммерческого использования по договорам аренды, найма администрации сельского поселения Мулымья регулируют следующие нормативные акты: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 от 29 декабря 2004 года № 188-ФЗ;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2004 года №189-ФЗ «О введении в действие Жилищного кодекса Российской Федерации»;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Муниципальная услуга о предоставлении жилых помещений муниципального жилищного фонда коммерческого использования по договорам аренды, найма предоставляется Администрацией сельского поселения Мулымья.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Результатом предоставления муниципальной услуги является принятие решения</w:t>
      </w:r>
      <w:r>
        <w:rPr>
          <w:rFonts w:ascii="Times New Roman" w:hAnsi="Times New Roman"/>
          <w:sz w:val="24"/>
          <w:szCs w:val="24"/>
        </w:rPr>
        <w:t>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форме постановления главы администрации сельского поселения Мулымья: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жилых помещений муниципального жилищного фонда коммерческого использования по договорам аренды, найма;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уведомления заявителей о принятых решениях;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уведомления заявителей в письменной форме об отказе в предоставлении гражданину о предоставлении жилых помещений муниципального жилищного фонда коммерческого использования по договорам аренды, найма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составляет не более 30 рабочих дней со дня представления гражданином заявления о предоставлении жилого помещения муниципального жилищного фонда коммерческого использования по договорам аренды, найма сельского поселения Мулымья (далее по тексту - запрос) и документов, указанных в пункте 12 настоящего Административного регламента.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 жилым помещениям муниципального жилищного фонда коммерческого использования по договорам аренды,  сельского поселения Мулымья относятся служебные жилые помещения, жилые помещения в общежитиях, жилые помещения маневренного фонда.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Для предоставления муниципальной услуги заявитель представляет в Администрацию заявление (запрос), а также следующие документы: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жилых помещений муниципального жилищного фонда коммерческого использования по договорам аренды: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копии паспортов или иных документов, удостоверяющих личность заявителя и членов его семьи;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справку с места жительства с указанием общей площади жилого помещения и степени родства;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справки филиала Кондинского отделения филиала ФГУП «Ростехивентаризация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Федеральное БТИ по ХМАО-Югре о зарегистрированных правах на жилое помещение( на всех членов семьи)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ходатайство руководителя предприятия, учреждения, организации о предоставлении служебного жилого помещения заявителю;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копия приказа (распоряжения) о назначении заявителя на должность;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документ на занимаемое заявителем жилое помещение;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жилых помещений в общежитии: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копии паспортов или иных документов, удостоверяющих личности заявителя, членов его семьи;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справку с места жительства с указанием общей площади жилого помещения и степени родства;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справки филиала Кондинского отделения филиала ФГУП «Ростехивентаризация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Федеральное БТИ по ХМАО-Югре о зарегистрированных правах на жилое помещение(на всех членов семьи)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справку, подтверждающую место работы или службы гражданина, подающего заявление, занимаемую им должность или место учебы этого гражданина, заверенную подписью руководителя соответствующей организации;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 на занимаемое жилое помещение;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жилых помещений маневренного фонда: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копии паспортов или иных документов, удостоверяющих личности заявителя, членов его семьи;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справку с места жительства с указанием общей площади жилого помещения и степени родства;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справки филиала Кондинского отделения филиала ФГУП «Ростехивентаризация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Федеральное БТИ по ХМАО-Югре о зарегистрированных правах на жилое помещение (на всех членов семьи)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документ на занимаемое заявителем жилое помещение;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решение суда, в соответствии с которым взыскание обращено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заключение (справку) пожарной службы о пожаре.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представления документов в оригиналах и копиях специалист  Администрации заверяет сверенные с оригиналами копии документов.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Требования к документам: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документов должен быть написан разборчиво;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имена и отчества должны соответствовать документам, удостоверяющим личность;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должно быть подчисток, приписок, зачеркнутых слов и иных исправлений;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Оснований для отказа в приеме запроса и документов не имеется.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Основаниями для отказа в предоставлении муниципальной услуги, являются: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заявителем документов, предусмотренных пунктом 12 настоящего Административного регламента;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документов, не подтверждающих право гражданина на предоставление жилого помещения муниципального жилищного фонда сельского поселения Мулымья.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Максимальный срок ожидания в очереди</w:t>
      </w:r>
      <w:r>
        <w:rPr>
          <w:rFonts w:ascii="Times New Roman" w:hAnsi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Показателями доступности муниципальной услуги являются: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</w:t>
      </w:r>
      <w:r>
        <w:rPr>
          <w:rFonts w:ascii="Times New Roman" w:hAnsi="Times New Roman"/>
          <w:sz w:val="24"/>
          <w:szCs w:val="24"/>
        </w:rPr>
        <w:lastRenderedPageBreak/>
        <w:t>осуществляющих предоставление муниципальной услуги, к заявителю: вежливость, тактичность);</w:t>
      </w:r>
      <w:proofErr w:type="gramEnd"/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бесплатность получения муниципальной услуги;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596B43" w:rsidRDefault="00596B43" w:rsidP="00596B4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Показателями качества муниципальной услуги являются: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точность обработки данных, правильность оформления документов;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минимальное количество обоснованных жалоб.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3.Состав, последовательность и сроки выполнения </w:t>
      </w:r>
    </w:p>
    <w:p w:rsidR="00596B43" w:rsidRDefault="00596B43" w:rsidP="00596B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Предоставление муниципальной услуги состоит из следующих последовательных административных процедур: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запроса и прилагаемых к нему документов;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запроса и прилагаемых к нему документов;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жилого помещения муниципального жилищного фонда коммерческого использования по договорам аренды а, об отказе в предоставлении жилого помещения муниципального жилищного фонда коммерческого использования по договорам аренды.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Основанием для начала процедуры приема запроса о предоставлении жилого помещения муниципального жилищного фонда коммерческого использования по договорам аренды, и прилагаемых к нему документов является представление указанного запроса в Администрацию.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Администрации, ответственный за прием запроса, осуществляет следующие административные действия: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и полномочия заявителя, в том числе проверяет документ, удостоверяющий личность и подтверждающий полномочия, если с запросом обратился представитель физического лица - 5 минут;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запрос и прилагаемые к нему документы, заверяет копии представленных документов, сопоставляя их с оригиналами - 15 минут.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приема запроса и прилагаемых к нему документов является их передача на рассмотрение специалисту Администрации, ответственному за рассмотрение запроса и прилагаемых к нему документов и подготовку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проекта постановления главы </w:t>
      </w:r>
      <w:r>
        <w:rPr>
          <w:rFonts w:ascii="Times New Roman" w:hAnsi="Times New Roman"/>
          <w:sz w:val="24"/>
          <w:szCs w:val="24"/>
        </w:rPr>
        <w:lastRenderedPageBreak/>
        <w:t>администрации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Мулымья о предоставлении (об отказе в предоставлении) муниципальной услуги (далее - специалист Администрации). Передача запроса и прилагаемых к нему документов на рассмотрение специалисту Администрации осуществляется в течение 1 (одного) рабочего дня с момента их приема.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Основанием для рассмотрения запроса и прилагаемых к нему документов является их поступление к специалисту Администрации.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осуществляет следующие административные действия: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 проверку запроса и прилагаемых к нему документов на соответствие требованиям действующего законодательства и пунктов 12, 13 настоящего Административного регламента - 3 рабочих дня;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-направляет межведомственные запросы о представлении документов из Управления Федеральной службы государственной регистрации, кадастра и картографии по Кондинскому району о наличии собственности или ее отсутствии (на всех членов семьи, включая несовершеннолетних), необходимых для предоставления муниципальной услуги, в рамках межведомственного информационного взаимодействия - 5 рабочих дней;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-проверяет наличие оснований для предоставления жилого помещения муниципального специализированного жилищного фонда - 2 рабочих дня;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оценивает на основании запроса, представленных документов и полученных сведений наличие (отсутствие) права заявителя на предоставление ему муниципальной услуги и готовит заключение о предоставлении (об отказе в предоставлении) муниципальной услуги для рассмотрения на заседании жилищно-бытовой комиссии по рассмотрению вопросов признания граждан нуждающимися в улучшении жилищных условий и предоставления жилых помещений в сельского поселения Мулымья - 2 рабочих дня;</w:t>
      </w:r>
      <w:proofErr w:type="gramEnd"/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документа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запроса;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22.Направление специалистом   отдела жизнеобеспечения  межведомственных запросов в органы государственной власти в случае, если определенные документы не были представлены заявителем самостоятельно: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получение специалистом отдела жизнеобеспечения,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12 настоящего административного регламента. 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отдела жизнеобеспечения, ответственным за межведомственное взаимодействие, в течение дня с момента поступления заявления: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   в органы по межведомственному взаимодействию;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подписывает оформленный межведомственный запрос у руководителя администрации;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межведомственный запрос;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администрации, ответственного за межведомственное взаимодействие.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 администрации, ответственный за межведомственное взаимодействие.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органами, направляющими ответ на запрос, установленного 5-дневного срока направления ответа на запрос специалист администрации, ответственный за межведомственное взаимодействие, направляет повторный запрос.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ответ на межведомственный запрос не был получен вовремя, специалист администрации, ответственный за межведомственное взаимодействие уведомляет заявителя о сложившейся ситуации, в частности: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специалист администрации, ответственный за межведомственное взаимодействие: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596B43" w:rsidRDefault="00596B43" w:rsidP="00596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направляет в прокуратуру информацию о непредоставлении информации по межведомственному запросу.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администрации, ответственный за межведомственное взаимодействие, передает зарегистрированные ответы и заявление на предоставление услуги специалисту  администрации, ответственному за принятие решения о предоставлении услуги.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12 административного регламента, и отсутствует необходимость направления межведомственного запроса (все документы оформлены верно), то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передает полный комплект специалисту администрации, ответственному за принятие решения о предоставлении услуги.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596B43" w:rsidRDefault="00596B43" w:rsidP="00596B4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получение и направление полного комплекта документов специалисту администрации,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Основанием для принятия решения о предоставлении (об отказе в предоставлении)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является рассмотрение заключения на  жилищно-бытовой комиссии по рассмотрению вопросов признания граждан нуждающимися в улучшении жилищных условий и предоставления жилых помещений в сельского поселения Мулымья.</w:t>
      </w:r>
      <w:proofErr w:type="gramEnd"/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 Результатом рассмотрения запроса</w:t>
      </w:r>
      <w:r>
        <w:rPr>
          <w:rFonts w:ascii="Times New Roman" w:hAnsi="Times New Roman"/>
          <w:sz w:val="24"/>
          <w:szCs w:val="24"/>
        </w:rPr>
        <w:t xml:space="preserve"> и прилагаемых к нему документов является передача </w:t>
      </w:r>
      <w:proofErr w:type="gramStart"/>
      <w:r>
        <w:rPr>
          <w:rFonts w:ascii="Times New Roman" w:hAnsi="Times New Roman"/>
          <w:sz w:val="24"/>
          <w:szCs w:val="24"/>
        </w:rPr>
        <w:t>проекта постановления главы администрации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Мулымья о предоставлении (об отказе в предоставлении) муниципальной услуги на подпись главе администрации сельского поселения Мулымья.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Результатом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является принятие постановления администрации сельского поселения Мулымья  о предоставлении (об отказе в предоставлении) муниципальной услуги.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в течение трех рабочих дней со дня принятия решения о предоставлении (об отказе в предоставлении) муниципальной услуги направляет (выдает) заявителю информацию о принятом решении.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 Блок-схема предоставления муниципальной услуги приведена в приложении № 1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:rsidR="00596B43" w:rsidRDefault="00596B43" w:rsidP="00596B4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Текущий контроль</w:t>
      </w:r>
      <w:r>
        <w:rPr>
          <w:rFonts w:ascii="Times New Roman" w:hAnsi="Times New Roman"/>
          <w:sz w:val="24"/>
          <w:szCs w:val="24"/>
        </w:rPr>
        <w:t xml:space="preserve"> осуществляет заместитель главы Администрации в процессе </w:t>
      </w:r>
      <w:proofErr w:type="gramStart"/>
      <w:r>
        <w:rPr>
          <w:rFonts w:ascii="Times New Roman" w:hAnsi="Times New Roman"/>
          <w:sz w:val="24"/>
          <w:szCs w:val="24"/>
        </w:rPr>
        <w:t>подготовки проекта постановления главы администрации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Мулымья о предоставлении (об отказе в предоставлении) муниципальной услуги.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Формами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административных процедур являются плановые и внеплановые проверки.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специалистом Администрации при выполнении ими административных действий.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проводятся в соответствии с утвержденным Планом работы Администрации городского поселения, но не реже одного раза в год.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мере поступления жалоб заявителей на решения, действия (бездействие), принимаемые (осуществляемые) в ходе предоставления муниципальной услуги.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По результатам проверки </w:t>
      </w:r>
      <w:r>
        <w:rPr>
          <w:rFonts w:ascii="Times New Roman" w:hAnsi="Times New Roman"/>
          <w:sz w:val="24"/>
          <w:szCs w:val="24"/>
        </w:rPr>
        <w:t>в случае выявления нарушений порядка и (или)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5. Досудебный (внесудебный)  порядок</w:t>
      </w:r>
      <w:r>
        <w:rPr>
          <w:rFonts w:ascii="Times New Roman" w:hAnsi="Times New Roman"/>
          <w:b/>
          <w:sz w:val="24"/>
        </w:rPr>
        <w:t>. Обжалование действий (бездействий) и решений, осуществляемых (принятых) в ходе предоставления муниципальной услуги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 Заявитель может обратиться с жалобой, в том числе, в следующих случаях: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для предоставления муниципальной услуги, у заявителя;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 Жалоба подается на имя главы администрации сельского поселения Мулымья.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33.Жалоба подается в письменной форме на бумажном носителе, в электронной форме.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34. Жалоба может быть направлена по почте, по электронной почте </w:t>
      </w:r>
      <w:r>
        <w:rPr>
          <w:rFonts w:ascii="Times New Roman" w:hAnsi="Times New Roman"/>
          <w:sz w:val="24"/>
          <w:szCs w:val="24"/>
        </w:rPr>
        <w:t>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 Жалоба должна содержать: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Администрации, либо специалиста, решения и действия (бездействие) которых обжалуются;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 по управлению имуществом. Заявителем могут быть представлены документы (при наличии), подтверждающие доводы заявителя, либо их копии.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36. Жалоба рассматривается в течение 15 рабочих дней</w:t>
      </w:r>
      <w:r>
        <w:rPr>
          <w:rFonts w:ascii="Times New Roman" w:hAnsi="Times New Roman"/>
          <w:sz w:val="24"/>
          <w:szCs w:val="24"/>
        </w:rPr>
        <w:t xml:space="preserve">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37. По результатам рассмотрения жалобы</w:t>
      </w:r>
      <w:r>
        <w:rPr>
          <w:rFonts w:ascii="Times New Roman" w:hAnsi="Times New Roman"/>
          <w:sz w:val="24"/>
          <w:szCs w:val="24"/>
        </w:rPr>
        <w:t xml:space="preserve"> Администрация принимает одно из следующих решений: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Не позднее дня, следующего за днем принятия решения, указанного в пункте 37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39. Жалоба не подлежит рассмотрению по существу, если: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жалобе не указаны сведения, предусмотренные пунктом 35 настоящего Административного регламента;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жалобе обжалуется судебное решение;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в жалобе содержатся нецензурные либо оскорбительные выражения, угрозы жизни, здоровью и имуществу должностного лица, специалиста по управлению имущества Администрации, а также членов его семьи;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текст жалобы не поддается прочтению;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96B43" w:rsidRDefault="00596B43" w:rsidP="00596B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96B43" w:rsidRDefault="00596B43" w:rsidP="00596B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596B43" w:rsidRDefault="00596B43" w:rsidP="00596B43">
      <w:pPr>
        <w:tabs>
          <w:tab w:val="left" w:pos="870"/>
          <w:tab w:val="center" w:pos="4677"/>
        </w:tabs>
        <w:spacing w:before="120" w:after="12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БЛОК-СХЕМА</w:t>
      </w:r>
    </w:p>
    <w:p w:rsidR="00596B43" w:rsidRDefault="00596B43" w:rsidP="00596B43">
      <w:pPr>
        <w:rPr>
          <w:rFonts w:ascii="Times New Roman" w:hAnsi="Times New Roman"/>
          <w:sz w:val="24"/>
          <w:szCs w:val="24"/>
        </w:rPr>
      </w:pPr>
      <w:r>
        <w:pict>
          <v:rect id="_x0000_s1026" style="position:absolute;margin-left:129.15pt;margin-top:38.85pt;width:213pt;height:111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от заявителей заявлений (запросов) и документов о предоставлении помещений муниципального жилищного фонда коммерческого использования по договорам аренды, найма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>«Предоставление жилых помещений муниципального жилищного фонда коммерческого использования по договорам аренды, найма».</w:t>
      </w:r>
    </w:p>
    <w:p w:rsidR="00596B43" w:rsidRDefault="00596B43" w:rsidP="00596B43">
      <w:pPr>
        <w:tabs>
          <w:tab w:val="left" w:pos="870"/>
          <w:tab w:val="center" w:pos="4677"/>
        </w:tabs>
        <w:spacing w:before="120" w:after="120"/>
        <w:rPr>
          <w:rFonts w:ascii="Times New Roman" w:hAnsi="Times New Roman"/>
          <w:color w:val="333333"/>
          <w:sz w:val="24"/>
          <w:szCs w:val="24"/>
        </w:rPr>
      </w:pPr>
    </w:p>
    <w:p w:rsidR="00596B43" w:rsidRDefault="00596B43" w:rsidP="00596B4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6B43" w:rsidRDefault="00596B43" w:rsidP="00596B43">
      <w:pPr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  <w:r>
        <w:pict>
          <v:rect id="_x0000_s1027" style="position:absolute;left:0;text-align:left;margin-left:129.15pt;margin-top:37.2pt;width:213pt;height:87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Рассмотрение заявления и приложенных к нему документов заявителя и принятия решения жилищной комиссией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 Мулымья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-1.65pt;margin-top:145.55pt;width:220.8pt;height:104.4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О принятии решения предоставления гражданину жилого помещения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жилищного фонда коммерческого использования по договорам аренды, найма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247.95pt;margin-top:145.55pt;width:216.6pt;height:104.4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Об отказе в предоставления гражданину жилого 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помещений муниципального жилищного фонда коммерческого использования по договорам аренды, найма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-1.65pt;margin-top:275.85pt;width:220.8pt;height:100.8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Подготовка проекта постановления  Главы о предоставлении заявителю жилого помещения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жилищного фонда коммерческого использования по договорам аренды, найма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247.95pt;margin-top:275.85pt;width:216.6pt;height:100.8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Направление заявителю мотивированного отказа в предоставлении жилого помещения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жилищного фонда коммерческого использования по договорам аренды, найма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-1.65pt;margin-top:403.15pt;width:220.8pt;height:84pt;z-index:251658240">
            <v:textbox>
              <w:txbxContent>
                <w:p w:rsidR="00596B43" w:rsidRDefault="00596B43" w:rsidP="00596B43">
                  <w:pPr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Заключение договора аренды, найма жилого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помещения муниципального жилищного фонда коммерческого использования по договорам аренды, найма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7.75pt;margin-top:8.6pt;width:0;height:28.2pt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176.55pt;margin-top:125.35pt;width:0;height:19.8pt;z-index:251658240" o:connectortype="straight">
            <v:stroke endarrow="block"/>
          </v:shape>
        </w:pict>
      </w:r>
      <w:r>
        <w:pict>
          <v:shape id="_x0000_s1035" type="#_x0000_t32" style="position:absolute;left:0;text-align:left;margin-left:286.35pt;margin-top:125.35pt;width:0;height:19.8pt;z-index:251658240" o:connectortype="straight">
            <v:stroke endarrow="block"/>
          </v:shape>
        </w:pict>
      </w:r>
      <w:r>
        <w:pict>
          <v:shape id="_x0000_s1036" type="#_x0000_t32" style="position:absolute;left:0;text-align:left;margin-left:180.15pt;margin-top:251.45pt;width:0;height:24pt;z-index:251658240" o:connectortype="straight">
            <v:stroke endarrow="block"/>
          </v:shape>
        </w:pict>
      </w:r>
      <w:r>
        <w:pict>
          <v:shape id="_x0000_s1037" type="#_x0000_t32" style="position:absolute;left:0;text-align:left;margin-left:286.35pt;margin-top:251.45pt;width:0;height:24pt;z-index:251658240" o:connectortype="straight">
            <v:stroke endarrow="block"/>
          </v:shape>
        </w:pict>
      </w:r>
      <w:r>
        <w:pict>
          <v:shape id="_x0000_s1038" type="#_x0000_t32" style="position:absolute;left:0;text-align:left;margin-left:180.15pt;margin-top:378.15pt;width:0;height:24.6pt;z-index:251658240" o:connectortype="straight">
            <v:stroke endarrow="block"/>
          </v:shape>
        </w:pict>
      </w: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jc w:val="center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6B43" w:rsidRDefault="00596B43" w:rsidP="00596B43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12306" w:rsidRDefault="00512306"/>
    <w:sectPr w:rsidR="00512306" w:rsidSect="005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6B43"/>
    <w:rsid w:val="00512306"/>
    <w:rsid w:val="00596B43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6B43"/>
    <w:rPr>
      <w:color w:val="0000FF"/>
      <w:u w:val="single"/>
    </w:rPr>
  </w:style>
  <w:style w:type="paragraph" w:customStyle="1" w:styleId="ConsPlusNormal">
    <w:name w:val="ConsPlusNormal"/>
    <w:rsid w:val="00596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admm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4360</Words>
  <Characters>24853</Characters>
  <Application>Microsoft Office Word</Application>
  <DocSecurity>0</DocSecurity>
  <Lines>207</Lines>
  <Paragraphs>58</Paragraphs>
  <ScaleCrop>false</ScaleCrop>
  <Company>НЦИТ</Company>
  <LinksUpToDate>false</LinksUpToDate>
  <CharactersWithSpaces>29155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2015-02-16T06:14:00Z</dcterms:created>
  <dcterms:modified xsi:type="dcterms:W3CDTF">2015-02-16T06:15:00Z</dcterms:modified>
</cp:coreProperties>
</file>