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6"/>
        <w:tblW w:w="10456" w:type="dxa"/>
        <w:tblLook w:val="01E0"/>
      </w:tblPr>
      <w:tblGrid>
        <w:gridCol w:w="10456"/>
      </w:tblGrid>
      <w:tr w:rsidR="00092506" w:rsidRPr="005B7EF8" w:rsidTr="004C7763">
        <w:tc>
          <w:tcPr>
            <w:tcW w:w="4644" w:type="dxa"/>
          </w:tcPr>
          <w:p w:rsidR="00092506" w:rsidRPr="005B7EF8" w:rsidRDefault="00092506" w:rsidP="004C7763">
            <w:pPr>
              <w:pStyle w:val="a9"/>
              <w:jc w:val="center"/>
              <w:rPr>
                <w:b/>
              </w:rPr>
            </w:pPr>
            <w:r w:rsidRPr="005B7EF8">
              <w:rPr>
                <w:b/>
              </w:rPr>
              <w:t>ОБЩЕСТВО С ОГРАНИЧЕННОЙ ОТВЕСТВЕННОСТЬЮ</w:t>
            </w:r>
          </w:p>
        </w:tc>
      </w:tr>
      <w:tr w:rsidR="00092506" w:rsidRPr="005B7EF8" w:rsidTr="004C7763">
        <w:tc>
          <w:tcPr>
            <w:tcW w:w="4644" w:type="dxa"/>
          </w:tcPr>
          <w:p w:rsidR="00092506" w:rsidRPr="005B7EF8" w:rsidRDefault="00092506" w:rsidP="004C7763">
            <w:pPr>
              <w:pStyle w:val="a9"/>
              <w:jc w:val="center"/>
              <w:rPr>
                <w:b/>
                <w:sz w:val="48"/>
                <w:szCs w:val="48"/>
              </w:rPr>
            </w:pPr>
            <w:r w:rsidRPr="005B7EF8">
              <w:rPr>
                <w:b/>
                <w:sz w:val="48"/>
                <w:szCs w:val="48"/>
              </w:rPr>
              <w:t>«Коммунэнерго»</w:t>
            </w:r>
          </w:p>
        </w:tc>
      </w:tr>
      <w:tr w:rsidR="00092506" w:rsidRPr="005B7EF8" w:rsidTr="004C7763">
        <w:trPr>
          <w:trHeight w:val="153"/>
        </w:trPr>
        <w:tc>
          <w:tcPr>
            <w:tcW w:w="4644" w:type="dxa"/>
          </w:tcPr>
          <w:p w:rsidR="00092506" w:rsidRPr="005B7EF8" w:rsidRDefault="00092506" w:rsidP="004C7763">
            <w:pPr>
              <w:pStyle w:val="a9"/>
              <w:jc w:val="center"/>
              <w:rPr>
                <w:b/>
              </w:rPr>
            </w:pPr>
          </w:p>
        </w:tc>
      </w:tr>
      <w:tr w:rsidR="00092506" w:rsidRPr="005B7EF8" w:rsidTr="004C7763">
        <w:trPr>
          <w:trHeight w:val="983"/>
        </w:trPr>
        <w:tc>
          <w:tcPr>
            <w:tcW w:w="4644" w:type="dxa"/>
            <w:vMerge w:val="restart"/>
          </w:tcPr>
          <w:p w:rsidR="00092506" w:rsidRPr="005B7EF8" w:rsidRDefault="00092506" w:rsidP="004C7763">
            <w:pPr>
              <w:pStyle w:val="a9"/>
              <w:jc w:val="center"/>
              <w:rPr>
                <w:b/>
                <w:sz w:val="14"/>
                <w:szCs w:val="14"/>
              </w:rPr>
            </w:pPr>
          </w:p>
          <w:p w:rsidR="00092506" w:rsidRDefault="00092506" w:rsidP="004C7763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5B7EF8">
              <w:rPr>
                <w:b/>
                <w:sz w:val="18"/>
                <w:szCs w:val="18"/>
              </w:rPr>
              <w:t xml:space="preserve">Почтовый адрес: 628236, Тюменская область,             ХМАО-Югра, Кондинский район,           </w:t>
            </w:r>
          </w:p>
          <w:p w:rsidR="00092506" w:rsidRPr="005B7EF8" w:rsidRDefault="00092506" w:rsidP="00092506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5B7EF8">
              <w:rPr>
                <w:b/>
                <w:sz w:val="18"/>
                <w:szCs w:val="18"/>
              </w:rPr>
              <w:t xml:space="preserve">                               д. Ушья, ул.Набережная, д.3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B7EF8">
              <w:rPr>
                <w:b/>
                <w:sz w:val="18"/>
                <w:szCs w:val="18"/>
              </w:rPr>
              <w:t>тел. (34676)  49-35</w:t>
            </w:r>
            <w:r>
              <w:rPr>
                <w:b/>
                <w:sz w:val="18"/>
                <w:szCs w:val="18"/>
              </w:rPr>
              <w:t xml:space="preserve">0  </w:t>
            </w:r>
            <w:r w:rsidRPr="005B7EF8">
              <w:rPr>
                <w:b/>
                <w:sz w:val="18"/>
                <w:szCs w:val="18"/>
              </w:rPr>
              <w:t>ИНН 8616012079 КПП 861601001</w:t>
            </w:r>
          </w:p>
          <w:p w:rsidR="00092506" w:rsidRPr="005B7EF8" w:rsidRDefault="00092506" w:rsidP="004C7763">
            <w:pPr>
              <w:pStyle w:val="a9"/>
              <w:jc w:val="center"/>
              <w:rPr>
                <w:b/>
                <w:sz w:val="14"/>
                <w:szCs w:val="14"/>
              </w:rPr>
            </w:pPr>
            <w:r w:rsidRPr="005B7EF8">
              <w:rPr>
                <w:b/>
                <w:sz w:val="18"/>
                <w:szCs w:val="18"/>
              </w:rPr>
              <w:t>ОКПО 31420397  ОГРН 1148606000036</w:t>
            </w:r>
          </w:p>
        </w:tc>
      </w:tr>
      <w:tr w:rsidR="00092506" w:rsidRPr="004905F6" w:rsidTr="004C7763">
        <w:trPr>
          <w:trHeight w:val="161"/>
        </w:trPr>
        <w:tc>
          <w:tcPr>
            <w:tcW w:w="4644" w:type="dxa"/>
            <w:vMerge/>
          </w:tcPr>
          <w:p w:rsidR="00092506" w:rsidRPr="004905F6" w:rsidRDefault="00092506" w:rsidP="004C7763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</w:tbl>
    <w:p w:rsidR="00092506" w:rsidRDefault="00092506" w:rsidP="00092506">
      <w:pPr>
        <w:jc w:val="center"/>
      </w:pPr>
    </w:p>
    <w:p w:rsidR="00092506" w:rsidRPr="00092506" w:rsidRDefault="00092506" w:rsidP="00092506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E26336"/>
          <w:sz w:val="24"/>
          <w:szCs w:val="24"/>
        </w:rPr>
      </w:pPr>
      <w:r w:rsidRPr="00092506">
        <w:rPr>
          <w:rFonts w:ascii="Arial" w:eastAsia="Times New Roman" w:hAnsi="Arial" w:cs="Arial"/>
          <w:b/>
          <w:bCs/>
          <w:color w:val="E26336"/>
          <w:sz w:val="24"/>
          <w:szCs w:val="24"/>
        </w:rPr>
        <w:t>Предварительный этап</w:t>
      </w:r>
    </w:p>
    <w:p w:rsidR="00092506" w:rsidRPr="00092506" w:rsidRDefault="00092506" w:rsidP="00092506">
      <w:pPr>
        <w:spacing w:before="180" w:after="225" w:line="510" w:lineRule="atLeast"/>
        <w:ind w:left="105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</w:pPr>
      <w:r w:rsidRPr="00092506"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  <w:t>Получение технических условий подключения</w:t>
      </w:r>
    </w:p>
    <w:p w:rsidR="00092506" w:rsidRPr="00092506" w:rsidRDefault="00092506" w:rsidP="00092506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92506">
        <w:rPr>
          <w:rFonts w:ascii="inherit" w:eastAsia="Times New Roman" w:hAnsi="inherit" w:cs="Arial"/>
          <w:b/>
          <w:bCs/>
          <w:color w:val="383839"/>
          <w:sz w:val="26"/>
        </w:rPr>
        <w:t>Условие старта этапа</w:t>
      </w:r>
    </w:p>
    <w:p w:rsidR="00092506" w:rsidRPr="00092506" w:rsidRDefault="00092506" w:rsidP="00092506">
      <w:pPr>
        <w:spacing w:after="21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92506">
        <w:rPr>
          <w:rFonts w:ascii="Arial" w:eastAsia="Times New Roman" w:hAnsi="Arial" w:cs="Arial"/>
          <w:color w:val="383839"/>
          <w:sz w:val="23"/>
          <w:szCs w:val="23"/>
        </w:rPr>
        <w:t>Заполните заявку на предоставление технических условий подключения (ТУ).</w:t>
      </w:r>
      <w:r w:rsidRPr="00092506">
        <w:rPr>
          <w:rFonts w:ascii="Arial" w:eastAsia="Times New Roman" w:hAnsi="Arial" w:cs="Arial"/>
          <w:color w:val="383839"/>
          <w:sz w:val="23"/>
        </w:rPr>
        <w:t> </w:t>
      </w:r>
    </w:p>
    <w:p w:rsidR="00092506" w:rsidRPr="00092506" w:rsidRDefault="00092506" w:rsidP="00092506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92506">
        <w:rPr>
          <w:rFonts w:ascii="Arial" w:eastAsia="Times New Roman" w:hAnsi="Arial" w:cs="Arial"/>
          <w:color w:val="383839"/>
          <w:sz w:val="23"/>
          <w:szCs w:val="23"/>
        </w:rPr>
        <w:t>При подаче заявок рекомендуем воспользоваться разработанными типовыми</w:t>
      </w:r>
      <w:r w:rsidRPr="00092506">
        <w:rPr>
          <w:rFonts w:ascii="Arial" w:eastAsia="Times New Roman" w:hAnsi="Arial" w:cs="Arial"/>
          <w:color w:val="383839"/>
          <w:sz w:val="23"/>
        </w:rPr>
        <w:t> </w:t>
      </w:r>
      <w:hyperlink r:id="rId7" w:tooltip="Форма заявки на технологическое присоединение" w:history="1">
        <w:r w:rsidRPr="00092506">
          <w:rPr>
            <w:rFonts w:ascii="inherit" w:eastAsia="Times New Roman" w:hAnsi="inherit" w:cs="Arial"/>
            <w:color w:val="0072BA"/>
            <w:sz w:val="23"/>
            <w:u w:val="single"/>
          </w:rPr>
          <w:t>формами заявок.</w:t>
        </w:r>
      </w:hyperlink>
    </w:p>
    <w:p w:rsidR="00092506" w:rsidRPr="00092506" w:rsidRDefault="00092506" w:rsidP="00092506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92506">
        <w:rPr>
          <w:rFonts w:ascii="Arial" w:eastAsia="Times New Roman" w:hAnsi="Arial" w:cs="Arial"/>
          <w:color w:val="383839"/>
          <w:sz w:val="23"/>
          <w:szCs w:val="23"/>
        </w:rPr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</w:t>
      </w:r>
      <w:r w:rsidRPr="00092506">
        <w:rPr>
          <w:rFonts w:ascii="Arial" w:eastAsia="Times New Roman" w:hAnsi="Arial" w:cs="Arial"/>
          <w:color w:val="383839"/>
          <w:sz w:val="23"/>
        </w:rPr>
        <w:t> </w:t>
      </w:r>
      <w:hyperlink r:id="rId8" w:history="1">
        <w:r w:rsidRPr="00092506">
          <w:rPr>
            <w:rFonts w:ascii="inherit" w:eastAsia="Times New Roman" w:hAnsi="inherit" w:cs="Arial"/>
            <w:color w:val="0072BA"/>
            <w:sz w:val="23"/>
            <w:u w:val="single"/>
          </w:rPr>
          <w:t>постановлением</w:t>
        </w:r>
      </w:hyperlink>
      <w:r w:rsidRPr="00092506">
        <w:rPr>
          <w:rFonts w:ascii="Arial" w:eastAsia="Times New Roman" w:hAnsi="Arial" w:cs="Arial"/>
          <w:color w:val="383839"/>
          <w:sz w:val="23"/>
          <w:szCs w:val="23"/>
        </w:rPr>
        <w:t>Правительства Российской Федерации от 13.02.2006 №83.</w:t>
      </w:r>
    </w:p>
    <w:p w:rsidR="00092506" w:rsidRPr="00092506" w:rsidRDefault="00092506" w:rsidP="00092506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92506">
        <w:rPr>
          <w:rFonts w:ascii="inherit" w:eastAsia="Times New Roman" w:hAnsi="inherit" w:cs="Arial"/>
          <w:b/>
          <w:bCs/>
          <w:color w:val="383839"/>
          <w:sz w:val="26"/>
        </w:rPr>
        <w:t>Форма предоставления</w:t>
      </w:r>
    </w:p>
    <w:p w:rsidR="00092506" w:rsidRPr="00092506" w:rsidRDefault="00092506" w:rsidP="00092506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92506">
        <w:rPr>
          <w:rFonts w:ascii="inherit" w:eastAsia="Times New Roman" w:hAnsi="inherit" w:cs="Arial"/>
          <w:color w:val="383839"/>
          <w:sz w:val="23"/>
          <w:szCs w:val="23"/>
        </w:rPr>
        <w:t>Подайте заявку вместе с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hyperlink r:id="rId9" w:history="1">
        <w:r w:rsidRPr="00092506">
          <w:rPr>
            <w:rFonts w:ascii="inherit" w:eastAsia="Times New Roman" w:hAnsi="inherit" w:cs="Arial"/>
            <w:color w:val="0072BA"/>
            <w:sz w:val="23"/>
            <w:u w:val="single"/>
          </w:rPr>
          <w:t>комплектом документов</w:t>
        </w:r>
      </w:hyperlink>
      <w:r w:rsidRPr="00092506">
        <w:rPr>
          <w:rFonts w:ascii="inherit" w:eastAsia="Times New Roman" w:hAnsi="inherit" w:cs="Arial"/>
          <w:color w:val="383839"/>
          <w:sz w:val="23"/>
        </w:rPr>
        <w:t> </w:t>
      </w:r>
      <w:r w:rsidRPr="00092506">
        <w:rPr>
          <w:rFonts w:ascii="inherit" w:eastAsia="Times New Roman" w:hAnsi="inherit" w:cs="Arial"/>
          <w:color w:val="383839"/>
          <w:sz w:val="23"/>
          <w:szCs w:val="23"/>
        </w:rPr>
        <w:t>в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r>
        <w:rPr>
          <w:rFonts w:ascii="inherit" w:eastAsia="Times New Roman" w:hAnsi="inherit" w:cs="Arial"/>
          <w:color w:val="383839"/>
          <w:sz w:val="23"/>
        </w:rPr>
        <w:t xml:space="preserve">офисе ООО </w:t>
      </w:r>
      <w:r>
        <w:rPr>
          <w:rFonts w:ascii="inherit" w:eastAsia="Times New Roman" w:hAnsi="inherit" w:cs="Arial" w:hint="eastAsia"/>
          <w:color w:val="383839"/>
          <w:sz w:val="23"/>
        </w:rPr>
        <w:t>«</w:t>
      </w:r>
      <w:r>
        <w:rPr>
          <w:rFonts w:ascii="inherit" w:eastAsia="Times New Roman" w:hAnsi="inherit" w:cs="Arial"/>
          <w:color w:val="383839"/>
          <w:sz w:val="23"/>
        </w:rPr>
        <w:t>Коммунэнерго</w:t>
      </w:r>
      <w:r>
        <w:rPr>
          <w:rFonts w:ascii="inherit" w:eastAsia="Times New Roman" w:hAnsi="inherit" w:cs="Arial" w:hint="eastAsia"/>
          <w:color w:val="383839"/>
          <w:sz w:val="23"/>
        </w:rPr>
        <w:t>»</w:t>
      </w:r>
    </w:p>
    <w:p w:rsidR="00092506" w:rsidRPr="00092506" w:rsidRDefault="00092506" w:rsidP="00092506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92506">
        <w:rPr>
          <w:rFonts w:ascii="inherit" w:eastAsia="Times New Roman" w:hAnsi="inherit" w:cs="Arial"/>
          <w:b/>
          <w:bCs/>
          <w:color w:val="383839"/>
          <w:sz w:val="26"/>
        </w:rPr>
        <w:t>Сроки исполнения</w:t>
      </w:r>
    </w:p>
    <w:p w:rsidR="00092506" w:rsidRPr="00092506" w:rsidRDefault="00092506" w:rsidP="00092506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92506">
        <w:rPr>
          <w:rFonts w:ascii="Arial" w:eastAsia="Times New Roman" w:hAnsi="Arial" w:cs="Arial"/>
          <w:color w:val="383839"/>
          <w:sz w:val="23"/>
          <w:szCs w:val="23"/>
        </w:rPr>
        <w:t>Срок выдачи ТУ составляет</w:t>
      </w:r>
      <w:r w:rsidRPr="00092506">
        <w:rPr>
          <w:rFonts w:ascii="Arial" w:eastAsia="Times New Roman" w:hAnsi="Arial" w:cs="Arial"/>
          <w:color w:val="383839"/>
          <w:sz w:val="23"/>
        </w:rPr>
        <w:t> </w:t>
      </w:r>
      <w:r w:rsidRPr="0009250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14 рабочих дней</w:t>
      </w:r>
      <w:r w:rsidRPr="00092506">
        <w:rPr>
          <w:rFonts w:ascii="Arial" w:eastAsia="Times New Roman" w:hAnsi="Arial" w:cs="Arial"/>
          <w:color w:val="383839"/>
          <w:sz w:val="23"/>
        </w:rPr>
        <w:t> </w:t>
      </w:r>
      <w:r w:rsidRPr="00092506">
        <w:rPr>
          <w:rFonts w:ascii="Arial" w:eastAsia="Times New Roman" w:hAnsi="Arial" w:cs="Arial"/>
          <w:color w:val="383839"/>
          <w:sz w:val="23"/>
          <w:szCs w:val="23"/>
        </w:rPr>
        <w:t>с даты поступления заявки при условии подачи полного комплекта документов в соответствии с Правилами представления ТУ.</w:t>
      </w:r>
    </w:p>
    <w:p w:rsidR="00092506" w:rsidRPr="00092506" w:rsidRDefault="00092506" w:rsidP="00092506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92506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Обратите внимание</w:t>
      </w:r>
    </w:p>
    <w:p w:rsidR="00092506" w:rsidRPr="00092506" w:rsidRDefault="00092506" w:rsidP="00092506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92506">
        <w:rPr>
          <w:rFonts w:ascii="inherit" w:eastAsia="Times New Roman" w:hAnsi="inherit" w:cs="Arial"/>
          <w:color w:val="383839"/>
          <w:sz w:val="23"/>
          <w:szCs w:val="23"/>
        </w:rPr>
        <w:t>В случае отсутствия необходимых документов Заявителю в течение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r w:rsidRPr="0009250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5 рабочих дней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r w:rsidRPr="00092506">
        <w:rPr>
          <w:rFonts w:ascii="inherit" w:eastAsia="Times New Roman" w:hAnsi="inherit" w:cs="Arial"/>
          <w:color w:val="383839"/>
          <w:sz w:val="23"/>
          <w:szCs w:val="23"/>
        </w:rPr>
        <w:t>с даты получения запроса направляется по указанным в запросе контактным данным уведомление о необходимости представления недостающих документов</w:t>
      </w:r>
    </w:p>
    <w:p w:rsidR="00092506" w:rsidRPr="00092506" w:rsidRDefault="00092506" w:rsidP="00092506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92506">
        <w:rPr>
          <w:rFonts w:ascii="inherit" w:eastAsia="Times New Roman" w:hAnsi="inherit" w:cs="Arial"/>
          <w:b/>
          <w:bCs/>
          <w:color w:val="383839"/>
          <w:sz w:val="26"/>
        </w:rPr>
        <w:t>Результат этапа</w:t>
      </w:r>
    </w:p>
    <w:p w:rsidR="00092506" w:rsidRDefault="00092506" w:rsidP="00092506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92506">
        <w:rPr>
          <w:rFonts w:ascii="inherit" w:eastAsia="Times New Roman" w:hAnsi="inherit" w:cs="Arial"/>
          <w:color w:val="383839"/>
          <w:sz w:val="23"/>
          <w:szCs w:val="23"/>
        </w:rPr>
        <w:t>Выдача готовых Технических условий подключения происходит в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hyperlink r:id="rId10" w:history="1">
        <w:r w:rsidRPr="00092506">
          <w:rPr>
            <w:rFonts w:ascii="inherit" w:eastAsia="Times New Roman" w:hAnsi="inherit" w:cs="Arial"/>
            <w:color w:val="0072BA"/>
            <w:sz w:val="23"/>
            <w:u w:val="single"/>
          </w:rPr>
          <w:t>офисе</w:t>
        </w:r>
      </w:hyperlink>
      <w:r w:rsidRPr="00092506">
        <w:rPr>
          <w:rFonts w:ascii="inherit" w:eastAsia="Times New Roman" w:hAnsi="inherit" w:cs="Arial"/>
          <w:color w:val="383839"/>
          <w:sz w:val="23"/>
        </w:rPr>
        <w:t> </w:t>
      </w:r>
      <w:r w:rsidRPr="00092506">
        <w:rPr>
          <w:rFonts w:ascii="inherit" w:eastAsia="Times New Roman" w:hAnsi="inherit" w:cs="Arial"/>
          <w:color w:val="383839"/>
          <w:sz w:val="23"/>
          <w:szCs w:val="23"/>
        </w:rPr>
        <w:t xml:space="preserve">по адресу: </w:t>
      </w:r>
      <w:r>
        <w:rPr>
          <w:rFonts w:ascii="inherit" w:eastAsia="Times New Roman" w:hAnsi="inherit" w:cs="Arial"/>
          <w:color w:val="383839"/>
          <w:sz w:val="23"/>
          <w:szCs w:val="23"/>
        </w:rPr>
        <w:t>Кондинский р-он, д. Ушья, ул. Набережная, дом 3.</w:t>
      </w:r>
    </w:p>
    <w:p w:rsidR="00092506" w:rsidRPr="00092506" w:rsidRDefault="00092506" w:rsidP="00092506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92506">
        <w:rPr>
          <w:rFonts w:ascii="inherit" w:eastAsia="Times New Roman" w:hAnsi="inherit" w:cs="Arial"/>
          <w:color w:val="383839"/>
          <w:sz w:val="23"/>
          <w:szCs w:val="23"/>
        </w:rPr>
        <w:t xml:space="preserve"> Для Вашего удобства рекомендуем предварительно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hyperlink r:id="rId11" w:history="1">
        <w:r w:rsidRPr="00092506">
          <w:rPr>
            <w:rFonts w:ascii="inherit" w:eastAsia="Times New Roman" w:hAnsi="inherit" w:cs="Arial"/>
            <w:color w:val="0072BA"/>
            <w:sz w:val="23"/>
            <w:u w:val="single"/>
          </w:rPr>
          <w:t>договориться об удобном для Вас времени визита</w:t>
        </w:r>
      </w:hyperlink>
      <w:r w:rsidRPr="00092506">
        <w:rPr>
          <w:rFonts w:ascii="inherit" w:eastAsia="Times New Roman" w:hAnsi="inherit" w:cs="Arial"/>
          <w:color w:val="383839"/>
          <w:sz w:val="23"/>
        </w:rPr>
        <w:t> </w:t>
      </w:r>
    </w:p>
    <w:p w:rsidR="00092506" w:rsidRPr="00092506" w:rsidRDefault="00092506" w:rsidP="00092506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92506">
        <w:rPr>
          <w:rFonts w:ascii="inherit" w:eastAsia="Times New Roman" w:hAnsi="inherit" w:cs="Arial"/>
          <w:b/>
          <w:bCs/>
          <w:color w:val="383839"/>
          <w:sz w:val="26"/>
        </w:rPr>
        <w:t>Оплата</w:t>
      </w:r>
    </w:p>
    <w:p w:rsidR="00092506" w:rsidRDefault="00092506" w:rsidP="00092506">
      <w:pPr>
        <w:spacing w:line="240" w:lineRule="auto"/>
        <w:textAlignment w:val="baseline"/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</w:pPr>
      <w:r w:rsidRPr="00092506">
        <w:rPr>
          <w:rFonts w:ascii="inherit" w:eastAsia="Times New Roman" w:hAnsi="inherit" w:cs="Arial"/>
          <w:color w:val="383839"/>
          <w:sz w:val="23"/>
          <w:szCs w:val="23"/>
        </w:rPr>
        <w:t>Выдача технических условий осуществляется</w:t>
      </w:r>
      <w:r w:rsidRPr="00092506">
        <w:rPr>
          <w:rFonts w:ascii="inherit" w:eastAsia="Times New Roman" w:hAnsi="inherit" w:cs="Arial"/>
          <w:color w:val="383839"/>
          <w:sz w:val="23"/>
        </w:rPr>
        <w:t> </w:t>
      </w:r>
      <w:r w:rsidRPr="0009250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бесплатно</w:t>
      </w:r>
    </w:p>
    <w:p w:rsidR="00D5469E" w:rsidRPr="00D5469E" w:rsidRDefault="00D5469E" w:rsidP="00D5469E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>
        <w:rPr>
          <w:rFonts w:ascii="Arial" w:hAnsi="Arial" w:cs="Arial"/>
          <w:b/>
          <w:bCs/>
          <w:color w:val="383839"/>
          <w:sz w:val="26"/>
          <w:szCs w:val="26"/>
        </w:rPr>
        <w:t>Шаблоны документов и нормативно-правовые акты</w:t>
      </w:r>
      <w:hyperlink r:id="rId12" w:tgtFrame="_blank" w:history="1">
        <w:r w:rsidRPr="00D5469E">
          <w:rPr>
            <w:rFonts w:ascii="inherit" w:eastAsia="Times New Roman" w:hAnsi="inherit" w:cs="Arial"/>
            <w:color w:val="0072BA"/>
            <w:sz w:val="21"/>
            <w:szCs w:val="21"/>
            <w:bdr w:val="none" w:sz="0" w:space="0" w:color="auto" w:frame="1"/>
          </w:rPr>
          <w:br/>
        </w:r>
        <w:r w:rsidRPr="00D5469E">
          <w:rPr>
            <w:rFonts w:ascii="inherit" w:eastAsia="Times New Roman" w:hAnsi="inherit" w:cs="Arial"/>
            <w:color w:val="0072BA"/>
            <w:sz w:val="21"/>
          </w:rPr>
          <w:t>Пepeчeнь дoкyмeнтoв для пoлyчeния тexничecкиx ycлoвий</w:t>
        </w:r>
      </w:hyperlink>
    </w:p>
    <w:p w:rsidR="00D5469E" w:rsidRPr="00D5469E" w:rsidRDefault="00D5469E" w:rsidP="00D5469E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D5469E">
        <w:rPr>
          <w:rFonts w:ascii="inherit" w:eastAsia="Times New Roman" w:hAnsi="inherit" w:cs="Arial"/>
          <w:caps/>
          <w:color w:val="999999"/>
          <w:sz w:val="18"/>
        </w:rPr>
        <w:t>DOCX</w:t>
      </w:r>
      <w:r w:rsidRPr="00D5469E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D5469E">
        <w:rPr>
          <w:rFonts w:ascii="inherit" w:eastAsia="Times New Roman" w:hAnsi="inherit" w:cs="Arial"/>
          <w:color w:val="999999"/>
          <w:sz w:val="18"/>
        </w:rPr>
        <w:t> 17 Кб</w:t>
      </w:r>
    </w:p>
    <w:p w:rsidR="00D5469E" w:rsidRPr="00D5469E" w:rsidRDefault="00D5469E" w:rsidP="00D5469E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D5469E">
        <w:rPr>
          <w:rFonts w:ascii="inherit" w:eastAsia="Times New Roman" w:hAnsi="inherit" w:cs="Arial"/>
          <w:color w:val="383839"/>
          <w:sz w:val="23"/>
        </w:rPr>
        <w:t> </w:t>
      </w:r>
      <w:hyperlink r:id="rId13" w:tgtFrame="_blank" w:history="1">
        <w:r w:rsidRPr="00D5469E">
          <w:rPr>
            <w:rFonts w:ascii="inherit" w:eastAsia="Times New Roman" w:hAnsi="inherit" w:cs="Arial"/>
            <w:color w:val="0072BA"/>
            <w:sz w:val="21"/>
          </w:rPr>
          <w:t>Шаблон заявки нa пoлyчeниe тexничecкиx ycлoвий</w:t>
        </w:r>
      </w:hyperlink>
    </w:p>
    <w:p w:rsidR="00D5469E" w:rsidRPr="00D5469E" w:rsidRDefault="00D5469E" w:rsidP="00D5469E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D5469E">
        <w:rPr>
          <w:rFonts w:ascii="inherit" w:eastAsia="Times New Roman" w:hAnsi="inherit" w:cs="Arial"/>
          <w:color w:val="383839"/>
          <w:sz w:val="23"/>
        </w:rPr>
        <w:t> </w:t>
      </w:r>
      <w:hyperlink r:id="rId14" w:tgtFrame="_blank" w:history="1">
        <w:r w:rsidRPr="00D5469E">
          <w:rPr>
            <w:rFonts w:ascii="inherit" w:eastAsia="Times New Roman" w:hAnsi="inherit" w:cs="Arial"/>
            <w:color w:val="0072BA"/>
            <w:sz w:val="2"/>
          </w:rPr>
          <w:t>Скачать</w:t>
        </w:r>
      </w:hyperlink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E26336"/>
          <w:sz w:val="24"/>
          <w:szCs w:val="24"/>
        </w:rPr>
      </w:pPr>
      <w:r w:rsidRPr="000F627F">
        <w:rPr>
          <w:rFonts w:ascii="Arial" w:eastAsia="Times New Roman" w:hAnsi="Arial" w:cs="Arial"/>
          <w:b/>
          <w:bCs/>
          <w:color w:val="E26336"/>
          <w:sz w:val="24"/>
          <w:szCs w:val="24"/>
        </w:rPr>
        <w:lastRenderedPageBreak/>
        <w:t>Этап №1</w:t>
      </w:r>
    </w:p>
    <w:p w:rsidR="000F627F" w:rsidRPr="000F627F" w:rsidRDefault="000F627F" w:rsidP="000F627F">
      <w:pPr>
        <w:spacing w:before="180" w:after="225" w:line="510" w:lineRule="atLeast"/>
        <w:ind w:left="105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</w:pPr>
      <w:r w:rsidRPr="000F627F"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  <w:t>Заключение договора о подключении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t>Условие старта этапа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Заполните заявку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на подключение к системам теплоснабжения.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Arial" w:eastAsia="Times New Roman" w:hAnsi="Arial" w:cs="Arial"/>
          <w:color w:val="383839"/>
          <w:sz w:val="23"/>
          <w:szCs w:val="23"/>
        </w:rPr>
        <w:t>При подаче заявок рекомендуем воспользоваться разработанными типовыми </w:t>
      </w:r>
      <w:hyperlink r:id="rId15" w:history="1">
        <w:r w:rsidRPr="000F627F">
          <w:rPr>
            <w:rFonts w:ascii="inherit" w:eastAsia="Times New Roman" w:hAnsi="inherit" w:cs="Arial"/>
            <w:color w:val="0072BA"/>
            <w:sz w:val="23"/>
            <w:u w:val="single"/>
          </w:rPr>
          <w:t>формами заявок</w:t>
        </w:r>
      </w:hyperlink>
      <w:r w:rsidRPr="000F627F">
        <w:rPr>
          <w:rFonts w:ascii="Arial" w:eastAsia="Times New Roman" w:hAnsi="Arial" w:cs="Arial"/>
          <w:color w:val="383839"/>
          <w:sz w:val="23"/>
          <w:szCs w:val="23"/>
        </w:rPr>
        <w:t>.</w:t>
      </w:r>
    </w:p>
    <w:p w:rsidR="000F627F" w:rsidRPr="000F627F" w:rsidRDefault="000F627F" w:rsidP="000F627F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Arial" w:eastAsia="Times New Roman" w:hAnsi="Arial" w:cs="Arial"/>
          <w:color w:val="383839"/>
          <w:sz w:val="23"/>
          <w:szCs w:val="23"/>
        </w:rPr>
        <w:t>Заявка заключение договора о подключении оформляется в соответствии с Правилами подключения к системам теплоснабжения, утвержденными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hyperlink r:id="rId16" w:history="1">
        <w:r w:rsidRPr="000F627F">
          <w:rPr>
            <w:rFonts w:ascii="inherit" w:eastAsia="Times New Roman" w:hAnsi="inherit" w:cs="Arial"/>
            <w:color w:val="0072BA"/>
            <w:sz w:val="23"/>
            <w:u w:val="single"/>
          </w:rPr>
          <w:t>постановлением</w:t>
        </w:r>
      </w:hyperlink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Правительства Российской Федерации от 16.04.2012 № 307 (далее – Правила подключения).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t>Форма предоставления</w:t>
      </w:r>
    </w:p>
    <w:p w:rsidR="000F627F" w:rsidRPr="000F627F" w:rsidRDefault="000F627F" w:rsidP="000F627F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color w:val="383839"/>
          <w:sz w:val="23"/>
          <w:szCs w:val="23"/>
        </w:rPr>
        <w:t>Подайте заявку вместе с</w:t>
      </w:r>
      <w:r w:rsidRPr="000F627F">
        <w:rPr>
          <w:rFonts w:ascii="inherit" w:eastAsia="Times New Roman" w:hAnsi="inherit" w:cs="Arial"/>
          <w:color w:val="383839"/>
          <w:sz w:val="23"/>
        </w:rPr>
        <w:t> </w:t>
      </w:r>
      <w:hyperlink r:id="rId17" w:history="1">
        <w:r w:rsidRPr="000F627F">
          <w:rPr>
            <w:rFonts w:ascii="inherit" w:eastAsia="Times New Roman" w:hAnsi="inherit" w:cs="Arial"/>
            <w:color w:val="0072BA"/>
            <w:sz w:val="23"/>
            <w:u w:val="single"/>
          </w:rPr>
          <w:t>комплектом документов</w:t>
        </w:r>
      </w:hyperlink>
      <w:r w:rsidRPr="000F627F">
        <w:rPr>
          <w:rFonts w:ascii="inherit" w:eastAsia="Times New Roman" w:hAnsi="inherit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383839"/>
          <w:sz w:val="23"/>
          <w:szCs w:val="23"/>
        </w:rPr>
        <w:t>в</w:t>
      </w:r>
      <w:r w:rsidRPr="000F627F">
        <w:rPr>
          <w:rFonts w:ascii="inherit" w:eastAsia="Times New Roman" w:hAnsi="inherit" w:cs="Arial"/>
          <w:color w:val="383839"/>
          <w:sz w:val="23"/>
        </w:rPr>
        <w:t> </w:t>
      </w:r>
      <w:r>
        <w:rPr>
          <w:rFonts w:ascii="inherit" w:eastAsia="Times New Roman" w:hAnsi="inherit" w:cs="Arial"/>
          <w:color w:val="383839"/>
          <w:sz w:val="23"/>
        </w:rPr>
        <w:t xml:space="preserve">офисе ООО </w:t>
      </w:r>
      <w:r>
        <w:rPr>
          <w:rFonts w:ascii="inherit" w:eastAsia="Times New Roman" w:hAnsi="inherit" w:cs="Arial" w:hint="eastAsia"/>
          <w:color w:val="383839"/>
          <w:sz w:val="23"/>
        </w:rPr>
        <w:t>«</w:t>
      </w:r>
      <w:r>
        <w:rPr>
          <w:rFonts w:ascii="inherit" w:eastAsia="Times New Roman" w:hAnsi="inherit" w:cs="Arial"/>
          <w:color w:val="383839"/>
          <w:sz w:val="23"/>
        </w:rPr>
        <w:t>Коммунэнерго</w:t>
      </w:r>
      <w:r>
        <w:rPr>
          <w:rFonts w:ascii="inherit" w:eastAsia="Times New Roman" w:hAnsi="inherit" w:cs="Arial" w:hint="eastAsia"/>
          <w:color w:val="383839"/>
          <w:sz w:val="23"/>
        </w:rPr>
        <w:t>»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t>Содержание этапа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При наличии технической возможности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подключения (которая определяется наличием резерва пропускной способности тепловых сетей и наличием резерва тепловой мощности источников тепловой энергии) срок рассмотрения заявки на подключение и подготовки договора составляет не более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30 дней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.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При наличии замечаний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к заявке или пакету документов заявитель в течение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6 рабочих дней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получит соответствующее уведомление. Недостающие документы и сведения должны быть представлены в течение трех месяцев с даты получения уведомления. При несоблюдении данного требования заявка будет аннулирована.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При сложном характере подключения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или отсутствии технической возможности подключения срок выдачи договора может быть увеличен:</w:t>
      </w:r>
    </w:p>
    <w:p w:rsidR="000F627F" w:rsidRPr="000F627F" w:rsidRDefault="000F627F" w:rsidP="000F627F">
      <w:pPr>
        <w:numPr>
          <w:ilvl w:val="0"/>
          <w:numId w:val="1"/>
        </w:numPr>
        <w:spacing w:before="210" w:after="225" w:line="300" w:lineRule="atLeast"/>
        <w:ind w:left="1725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color w:val="383839"/>
          <w:sz w:val="23"/>
          <w:szCs w:val="23"/>
        </w:rPr>
        <w:t>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</w:t>
      </w:r>
      <w:r w:rsidRPr="000F627F">
        <w:rPr>
          <w:rFonts w:ascii="inherit" w:eastAsia="Times New Roman" w:hAnsi="inherit" w:cs="Arial"/>
          <w:color w:val="383839"/>
          <w:sz w:val="23"/>
        </w:rPr>
        <w:t> </w:t>
      </w:r>
    </w:p>
    <w:p w:rsidR="000F627F" w:rsidRPr="000F627F" w:rsidRDefault="000F627F" w:rsidP="000F627F">
      <w:pPr>
        <w:numPr>
          <w:ilvl w:val="0"/>
          <w:numId w:val="1"/>
        </w:numPr>
        <w:spacing w:before="210" w:line="300" w:lineRule="atLeast"/>
        <w:ind w:left="1725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color w:val="383839"/>
          <w:sz w:val="23"/>
          <w:szCs w:val="23"/>
        </w:rPr>
        <w:t xml:space="preserve">на срок установления индивидуальной ставки платы в Департаменте </w:t>
      </w:r>
      <w:r>
        <w:rPr>
          <w:rFonts w:ascii="inherit" w:eastAsia="Times New Roman" w:hAnsi="inherit" w:cs="Arial" w:hint="eastAsia"/>
          <w:color w:val="383839"/>
          <w:sz w:val="23"/>
          <w:szCs w:val="23"/>
        </w:rPr>
        <w:t>ЖКХ</w:t>
      </w:r>
      <w:r>
        <w:rPr>
          <w:rFonts w:ascii="inherit" w:eastAsia="Times New Roman" w:hAnsi="inherit" w:cs="Arial"/>
          <w:color w:val="383839"/>
          <w:sz w:val="23"/>
          <w:szCs w:val="23"/>
        </w:rPr>
        <w:t xml:space="preserve"> и энергетики ХМАО-Югры </w:t>
      </w:r>
      <w:r w:rsidRPr="000F627F">
        <w:rPr>
          <w:rFonts w:ascii="inherit" w:eastAsia="Times New Roman" w:hAnsi="inherit" w:cs="Arial"/>
          <w:color w:val="383839"/>
          <w:sz w:val="23"/>
          <w:szCs w:val="23"/>
        </w:rPr>
        <w:t xml:space="preserve"> и / или </w:t>
      </w:r>
      <w:r>
        <w:rPr>
          <w:rFonts w:ascii="inherit" w:eastAsia="Times New Roman" w:hAnsi="inherit" w:cs="Arial"/>
          <w:color w:val="383839"/>
          <w:sz w:val="23"/>
          <w:szCs w:val="23"/>
        </w:rPr>
        <w:t xml:space="preserve">Региональной Службы по Тарифам ХМАО-Югры </w:t>
      </w:r>
      <w:r w:rsidRPr="000F627F">
        <w:rPr>
          <w:rFonts w:ascii="inherit" w:eastAsia="Times New Roman" w:hAnsi="inherit" w:cs="Arial"/>
          <w:color w:val="383839"/>
          <w:sz w:val="23"/>
          <w:szCs w:val="23"/>
        </w:rPr>
        <w:t>(далее – орган регулирования).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t>Сроки исполнения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Исполнитель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в течение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30 дней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с даты получения заявки и документов направляет заявителю подписанный проект договора в 2 экземплярах.</w:t>
      </w:r>
    </w:p>
    <w:p w:rsidR="000F627F" w:rsidRPr="000F627F" w:rsidRDefault="000F627F" w:rsidP="000F627F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Заявитель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подписывает оба экземпляра проекта договора о подключении в течение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30 дней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с даты получения подписанных проектов договора и направляет 1 экземпляр</w:t>
      </w:r>
      <w:r>
        <w:rPr>
          <w:rFonts w:ascii="Arial" w:eastAsia="Times New Roman" w:hAnsi="Arial" w:cs="Arial"/>
          <w:color w:val="383839"/>
          <w:sz w:val="23"/>
          <w:szCs w:val="23"/>
        </w:rPr>
        <w:t xml:space="preserve"> в адрес «Коммунэнерго»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t>Результат этапа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Изучите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полученный проект договора о подключении и условия подключения, которые являются его неотъемлемой частью. При необходимости обсудите все возникшие вопросы, связавшись с персональным куратором Центра технологических присоединений по заявке на подключение.</w:t>
      </w:r>
    </w:p>
    <w:p w:rsidR="00D5469E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Получите</w:t>
      </w:r>
      <w:r w:rsidRPr="000F627F">
        <w:rPr>
          <w:rFonts w:ascii="inherit" w:eastAsia="Times New Roman" w:hAnsi="inherit" w:cs="Arial"/>
          <w:b/>
          <w:bCs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проект договора о подключении в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hyperlink r:id="rId18" w:history="1">
        <w:r w:rsidRPr="000F627F">
          <w:rPr>
            <w:rFonts w:ascii="inherit" w:eastAsia="Times New Roman" w:hAnsi="inherit" w:cs="Arial"/>
            <w:color w:val="0072BA"/>
            <w:sz w:val="23"/>
            <w:u w:val="single"/>
          </w:rPr>
          <w:t>офисе</w:t>
        </w:r>
      </w:hyperlink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ООО «К</w:t>
      </w:r>
      <w:r w:rsidR="00D5469E">
        <w:rPr>
          <w:rFonts w:ascii="Arial" w:eastAsia="Times New Roman" w:hAnsi="Arial" w:cs="Arial"/>
          <w:color w:val="383839"/>
          <w:sz w:val="23"/>
          <w:szCs w:val="23"/>
        </w:rPr>
        <w:t>оммунэнерго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» по адресу</w:t>
      </w:r>
      <w:r w:rsidR="00D5469E">
        <w:rPr>
          <w:rFonts w:ascii="Arial" w:eastAsia="Times New Roman" w:hAnsi="Arial" w:cs="Arial"/>
          <w:color w:val="383839"/>
          <w:sz w:val="23"/>
          <w:szCs w:val="23"/>
        </w:rPr>
        <w:t>:</w:t>
      </w:r>
    </w:p>
    <w:p w:rsidR="000F627F" w:rsidRPr="000F627F" w:rsidRDefault="00D5469E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>
        <w:rPr>
          <w:rFonts w:ascii="Arial" w:eastAsia="Times New Roman" w:hAnsi="Arial" w:cs="Arial"/>
          <w:color w:val="383839"/>
          <w:sz w:val="23"/>
          <w:szCs w:val="23"/>
        </w:rPr>
        <w:t>Кондинский р-он, д. Ушья. Ул. Набережная, дом 3.</w:t>
      </w:r>
      <w:r w:rsidR="000F627F" w:rsidRPr="000F627F">
        <w:rPr>
          <w:rFonts w:ascii="Arial" w:eastAsia="Times New Roman" w:hAnsi="Arial" w:cs="Arial"/>
          <w:color w:val="383839"/>
          <w:sz w:val="23"/>
          <w:szCs w:val="23"/>
        </w:rPr>
        <w:t xml:space="preserve"> Для Вашего удобства рекомендуем предварительно</w:t>
      </w:r>
      <w:r w:rsidR="000F627F" w:rsidRPr="000F627F">
        <w:rPr>
          <w:rFonts w:ascii="Arial" w:eastAsia="Times New Roman" w:hAnsi="Arial" w:cs="Arial"/>
          <w:color w:val="383839"/>
          <w:sz w:val="23"/>
        </w:rPr>
        <w:t> </w:t>
      </w:r>
      <w:hyperlink r:id="rId19" w:history="1">
        <w:r w:rsidR="000F627F" w:rsidRPr="000F627F">
          <w:rPr>
            <w:rFonts w:ascii="inherit" w:eastAsia="Times New Roman" w:hAnsi="inherit" w:cs="Arial"/>
            <w:color w:val="0072BA"/>
            <w:sz w:val="23"/>
            <w:u w:val="single"/>
          </w:rPr>
          <w:t>договориться об удобном для Вас времени визита</w:t>
        </w:r>
      </w:hyperlink>
    </w:p>
    <w:p w:rsidR="000F627F" w:rsidRPr="000F627F" w:rsidRDefault="000F627F" w:rsidP="000F627F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Подпишите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 xml:space="preserve">проект договора и передайте </w:t>
      </w:r>
      <w:r w:rsidR="00D5469E">
        <w:rPr>
          <w:rFonts w:ascii="Arial" w:eastAsia="Times New Roman" w:hAnsi="Arial" w:cs="Arial"/>
          <w:color w:val="383839"/>
          <w:sz w:val="23"/>
          <w:szCs w:val="23"/>
        </w:rPr>
        <w:t>экземпляр «Коммунэнерго».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lastRenderedPageBreak/>
        <w:t>Оплата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Arial" w:eastAsia="Times New Roman" w:hAnsi="Arial" w:cs="Arial"/>
          <w:color w:val="383839"/>
          <w:sz w:val="23"/>
          <w:szCs w:val="23"/>
        </w:rPr>
        <w:t>При наличии технической возможности подключения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hyperlink r:id="rId20" w:history="1">
        <w:r w:rsidRPr="000F627F">
          <w:rPr>
            <w:rFonts w:ascii="inherit" w:eastAsia="Times New Roman" w:hAnsi="inherit" w:cs="Arial"/>
            <w:color w:val="0072BA"/>
            <w:sz w:val="23"/>
            <w:u w:val="single"/>
          </w:rPr>
          <w:t>плата за подключение к системе теплоснабжения</w:t>
        </w:r>
      </w:hyperlink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устанавливается органом регулирования в расчете на единицу мощности подключаемой тепловой нагрузки.</w:t>
      </w:r>
    </w:p>
    <w:p w:rsidR="000F627F" w:rsidRPr="000F627F" w:rsidRDefault="000F627F" w:rsidP="000F627F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Arial" w:eastAsia="Times New Roman" w:hAnsi="Arial" w:cs="Arial"/>
          <w:color w:val="383839"/>
          <w:sz w:val="23"/>
          <w:szCs w:val="23"/>
        </w:rPr>
        <w:t>Если подключаемая нагрузка менее 0,1 Гкал/час, стоимость подключения составляет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550 руб.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, включая НДС.</w:t>
      </w:r>
    </w:p>
    <w:p w:rsidR="000F627F" w:rsidRPr="000F627F" w:rsidRDefault="000F627F" w:rsidP="000F627F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0F627F">
        <w:rPr>
          <w:rFonts w:ascii="Arial" w:eastAsia="Times New Roman" w:hAnsi="Arial" w:cs="Arial"/>
          <w:color w:val="383839"/>
          <w:sz w:val="23"/>
          <w:szCs w:val="23"/>
        </w:rPr>
        <w:t>В случае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необходимости установления платы за подключение в индивидуальном порядке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договор направляется заявителю в течение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30 дней</w:t>
      </w:r>
      <w:r w:rsidRPr="000F627F">
        <w:rPr>
          <w:rFonts w:ascii="Arial" w:eastAsia="Times New Roman" w:hAnsi="Arial" w:cs="Arial"/>
          <w:color w:val="383839"/>
          <w:sz w:val="23"/>
        </w:rPr>
        <w:t> </w:t>
      </w:r>
      <w:r w:rsidRPr="000F627F">
        <w:rPr>
          <w:rFonts w:ascii="Arial" w:eastAsia="Times New Roman" w:hAnsi="Arial" w:cs="Arial"/>
          <w:color w:val="383839"/>
          <w:sz w:val="23"/>
          <w:szCs w:val="23"/>
        </w:rPr>
        <w:t>с даты установления уполномоченным органом регулирования платы за подключение.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0F627F">
        <w:rPr>
          <w:rFonts w:ascii="inherit" w:eastAsia="Times New Roman" w:hAnsi="inherit" w:cs="Arial"/>
          <w:b/>
          <w:bCs/>
          <w:color w:val="383839"/>
          <w:sz w:val="26"/>
        </w:rPr>
        <w:t>Шаблоны документов и нормативно-правовые акты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21" w:tgtFrame="_blank" w:history="1">
        <w:r w:rsidRPr="000F627F">
          <w:rPr>
            <w:rFonts w:ascii="inherit" w:eastAsia="Times New Roman" w:hAnsi="inherit" w:cs="Arial"/>
            <w:color w:val="0072BA"/>
            <w:sz w:val="21"/>
            <w:u w:val="single"/>
          </w:rPr>
          <w:t>Перечень документов для подключения</w:t>
        </w:r>
      </w:hyperlink>
    </w:p>
    <w:p w:rsidR="000F627F" w:rsidRPr="000F627F" w:rsidRDefault="000F627F" w:rsidP="00D5469E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0F627F">
        <w:rPr>
          <w:rFonts w:ascii="inherit" w:eastAsia="Times New Roman" w:hAnsi="inherit" w:cs="Arial"/>
          <w:caps/>
          <w:color w:val="999999"/>
          <w:sz w:val="18"/>
        </w:rPr>
        <w:t>DOCX</w:t>
      </w:r>
      <w:r w:rsidRPr="000F627F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0F627F">
        <w:rPr>
          <w:rFonts w:ascii="inherit" w:eastAsia="Times New Roman" w:hAnsi="inherit" w:cs="Arial"/>
          <w:color w:val="999999"/>
          <w:sz w:val="18"/>
        </w:rPr>
        <w:t> 19 К</w:t>
      </w:r>
      <w:r w:rsidR="00D5469E">
        <w:rPr>
          <w:rFonts w:ascii="inherit" w:eastAsia="Times New Roman" w:hAnsi="inherit" w:cs="Arial"/>
          <w:color w:val="999999"/>
          <w:sz w:val="18"/>
        </w:rPr>
        <w:t>б</w:t>
      </w:r>
      <w:r w:rsidRPr="000F627F">
        <w:rPr>
          <w:rFonts w:ascii="inherit" w:eastAsia="Times New Roman" w:hAnsi="inherit" w:cs="Arial"/>
          <w:color w:val="0072BA"/>
          <w:sz w:val="2"/>
          <w:u w:val="single"/>
        </w:rPr>
        <w:t>ть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22" w:tgtFrame="_blank" w:history="1">
        <w:r w:rsidRPr="000F627F">
          <w:rPr>
            <w:rFonts w:ascii="inherit" w:eastAsia="Times New Roman" w:hAnsi="inherit" w:cs="Arial"/>
            <w:color w:val="0072BA"/>
            <w:sz w:val="21"/>
            <w:u w:val="single"/>
          </w:rPr>
          <w:t>Шаблон заявки на подключение</w:t>
        </w:r>
      </w:hyperlink>
    </w:p>
    <w:p w:rsidR="000F627F" w:rsidRPr="000F627F" w:rsidRDefault="000F627F" w:rsidP="000F627F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0F627F">
        <w:rPr>
          <w:rFonts w:ascii="inherit" w:eastAsia="Times New Roman" w:hAnsi="inherit" w:cs="Arial"/>
          <w:caps/>
          <w:color w:val="999999"/>
          <w:sz w:val="18"/>
        </w:rPr>
        <w:t>XLSM</w:t>
      </w:r>
      <w:r w:rsidRPr="000F627F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0F627F">
        <w:rPr>
          <w:rFonts w:ascii="inherit" w:eastAsia="Times New Roman" w:hAnsi="inherit" w:cs="Arial"/>
          <w:color w:val="999999"/>
          <w:sz w:val="18"/>
        </w:rPr>
        <w:t> 116 Кб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0F627F">
        <w:rPr>
          <w:rFonts w:ascii="inherit" w:eastAsia="Times New Roman" w:hAnsi="inherit" w:cs="Arial"/>
          <w:color w:val="0072BA"/>
          <w:sz w:val="2"/>
          <w:u w:val="single"/>
        </w:rPr>
        <w:t>Скачать</w:t>
      </w: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0F627F" w:rsidRPr="000F627F" w:rsidRDefault="000F627F" w:rsidP="000F627F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23" w:tgtFrame="_blank" w:history="1">
        <w:r w:rsidRPr="000F627F">
          <w:rPr>
            <w:rFonts w:ascii="inherit" w:eastAsia="Times New Roman" w:hAnsi="inherit" w:cs="Arial"/>
            <w:color w:val="0072BA"/>
            <w:sz w:val="21"/>
            <w:u w:val="single"/>
          </w:rPr>
          <w:t>Форма договора о подключении</w:t>
        </w:r>
      </w:hyperlink>
    </w:p>
    <w:p w:rsidR="000F627F" w:rsidRPr="000F627F" w:rsidRDefault="000F627F" w:rsidP="00D5469E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0F627F">
        <w:rPr>
          <w:rFonts w:ascii="inherit" w:eastAsia="Times New Roman" w:hAnsi="inherit" w:cs="Arial"/>
          <w:caps/>
          <w:color w:val="999999"/>
          <w:sz w:val="18"/>
        </w:rPr>
        <w:t>DOC</w:t>
      </w:r>
      <w:r w:rsidRPr="000F627F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0F627F">
        <w:rPr>
          <w:rFonts w:ascii="inherit" w:eastAsia="Times New Roman" w:hAnsi="inherit" w:cs="Arial"/>
          <w:color w:val="999999"/>
          <w:sz w:val="18"/>
        </w:rPr>
        <w:t> 179 Кб</w:t>
      </w:r>
    </w:p>
    <w:p w:rsidR="000F627F" w:rsidRPr="00092506" w:rsidRDefault="000F627F" w:rsidP="00092506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BC15A3" w:rsidRPr="00BC15A3" w:rsidRDefault="00BC15A3" w:rsidP="00BC15A3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E26336"/>
          <w:sz w:val="24"/>
          <w:szCs w:val="24"/>
        </w:rPr>
      </w:pPr>
      <w:r w:rsidRPr="00BC15A3">
        <w:rPr>
          <w:rFonts w:ascii="Arial" w:eastAsia="Times New Roman" w:hAnsi="Arial" w:cs="Arial"/>
          <w:b/>
          <w:bCs/>
          <w:color w:val="E26336"/>
          <w:sz w:val="24"/>
          <w:szCs w:val="24"/>
        </w:rPr>
        <w:t>Этап №2</w:t>
      </w:r>
    </w:p>
    <w:p w:rsidR="00BC15A3" w:rsidRPr="00BC15A3" w:rsidRDefault="00BC15A3" w:rsidP="00BC15A3">
      <w:pPr>
        <w:spacing w:before="180" w:after="225" w:line="510" w:lineRule="atLeast"/>
        <w:ind w:left="105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</w:pPr>
      <w:r w:rsidRPr="00BC15A3"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  <w:t>Исполнение обязательств по договору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Условие старта этапа</w:t>
      </w:r>
    </w:p>
    <w:p w:rsidR="00BC15A3" w:rsidRPr="00BC15A3" w:rsidRDefault="00BC15A3" w:rsidP="00BC15A3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BC15A3">
        <w:rPr>
          <w:rFonts w:ascii="Arial" w:eastAsia="Times New Roman" w:hAnsi="Arial" w:cs="Arial"/>
          <w:color w:val="383839"/>
          <w:sz w:val="23"/>
          <w:szCs w:val="23"/>
        </w:rPr>
        <w:t>Обязательным условием технологического присоедин</w:t>
      </w:r>
      <w:r>
        <w:rPr>
          <w:rFonts w:ascii="Arial" w:eastAsia="Times New Roman" w:hAnsi="Arial" w:cs="Arial"/>
          <w:color w:val="383839"/>
          <w:sz w:val="23"/>
          <w:szCs w:val="23"/>
        </w:rPr>
        <w:t>ения объекта к тепловым сетям ООО «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К</w:t>
      </w:r>
      <w:r>
        <w:rPr>
          <w:rFonts w:ascii="Arial" w:eastAsia="Times New Roman" w:hAnsi="Arial" w:cs="Arial"/>
          <w:color w:val="383839"/>
          <w:sz w:val="23"/>
          <w:szCs w:val="23"/>
        </w:rPr>
        <w:t>оммунэнерго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» является заключенный договор о подключении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Содержание этапа</w:t>
      </w:r>
    </w:p>
    <w:p w:rsidR="00BC15A3" w:rsidRPr="00BC15A3" w:rsidRDefault="00BC15A3" w:rsidP="00BC15A3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BC15A3">
        <w:rPr>
          <w:rFonts w:ascii="Arial" w:eastAsia="Times New Roman" w:hAnsi="Arial" w:cs="Arial"/>
          <w:color w:val="383839"/>
          <w:sz w:val="23"/>
          <w:szCs w:val="23"/>
        </w:rPr>
        <w:t>Все работы по созданию, реконструкции и модернизации тепловых сетей от источника тепловой энергии до точки подключения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  <w:r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выполняет ООО «</w:t>
      </w:r>
      <w:r w:rsidRPr="00BC15A3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К</w:t>
      </w:r>
      <w:r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оммунэнерго</w:t>
      </w:r>
      <w:r w:rsidRPr="00BC15A3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»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.</w:t>
      </w:r>
    </w:p>
    <w:p w:rsidR="00BC15A3" w:rsidRPr="00BC15A3" w:rsidRDefault="00BC15A3" w:rsidP="00BC15A3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BC15A3">
        <w:rPr>
          <w:rFonts w:ascii="Arial" w:eastAsia="Times New Roman" w:hAnsi="Arial" w:cs="Arial"/>
          <w:color w:val="383839"/>
          <w:sz w:val="23"/>
          <w:szCs w:val="23"/>
        </w:rPr>
        <w:t>На этом этапе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Заявителю необходимо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: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</w:p>
    <w:p w:rsidR="00BC15A3" w:rsidRPr="00BC15A3" w:rsidRDefault="00BC15A3" w:rsidP="00BC15A3">
      <w:pPr>
        <w:numPr>
          <w:ilvl w:val="0"/>
          <w:numId w:val="2"/>
        </w:numPr>
        <w:spacing w:after="0" w:line="300" w:lineRule="atLeast"/>
        <w:ind w:left="1050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>
        <w:rPr>
          <w:rFonts w:ascii="inherit" w:eastAsia="Times New Roman" w:hAnsi="inherit" w:cs="Arial"/>
          <w:color w:val="383839"/>
          <w:sz w:val="23"/>
          <w:szCs w:val="23"/>
        </w:rPr>
        <w:t>Направить на согласование в ООО «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К</w:t>
      </w:r>
      <w:r>
        <w:rPr>
          <w:rFonts w:ascii="inherit" w:eastAsia="Times New Roman" w:hAnsi="inherit" w:cs="Arial"/>
          <w:color w:val="383839"/>
          <w:sz w:val="23"/>
          <w:szCs w:val="23"/>
        </w:rPr>
        <w:t>оммунэнерго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» проектную документацию, разработанную в соответствии с договором о подключении. Для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hyperlink r:id="rId24" w:history="1">
        <w:r w:rsidRPr="00BC15A3">
          <w:rPr>
            <w:rFonts w:ascii="inherit" w:eastAsia="Times New Roman" w:hAnsi="inherit" w:cs="Arial"/>
            <w:color w:val="0072BA"/>
            <w:sz w:val="23"/>
            <w:u w:val="single"/>
          </w:rPr>
          <w:t>рассмотрения проектной документации</w:t>
        </w:r>
      </w:hyperlink>
      <w:r w:rsidRPr="00BC15A3">
        <w:rPr>
          <w:rFonts w:ascii="inherit" w:eastAsia="Times New Roman" w:hAnsi="inherit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заявитель предоставляет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hyperlink r:id="rId25" w:history="1">
        <w:r w:rsidRPr="00BC15A3">
          <w:rPr>
            <w:rFonts w:ascii="inherit" w:eastAsia="Times New Roman" w:hAnsi="inherit" w:cs="Arial"/>
            <w:color w:val="0072BA"/>
            <w:sz w:val="23"/>
            <w:u w:val="single"/>
          </w:rPr>
          <w:t>пакет документов</w:t>
        </w:r>
      </w:hyperlink>
      <w:r w:rsidRPr="00BC15A3">
        <w:rPr>
          <w:rFonts w:ascii="inherit" w:eastAsia="Times New Roman" w:hAnsi="inherit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и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hyperlink r:id="rId26" w:history="1">
        <w:r w:rsidRPr="00BC15A3">
          <w:rPr>
            <w:rFonts w:ascii="inherit" w:eastAsia="Times New Roman" w:hAnsi="inherit" w:cs="Arial"/>
            <w:color w:val="0072BA"/>
            <w:sz w:val="23"/>
            <w:u w:val="single"/>
          </w:rPr>
          <w:t>письмо заявителя</w:t>
        </w:r>
      </w:hyperlink>
      <w:r w:rsidRPr="00BC15A3">
        <w:rPr>
          <w:rFonts w:ascii="inherit" w:eastAsia="Times New Roman" w:hAnsi="inherit" w:cs="Arial"/>
          <w:color w:val="383839"/>
          <w:sz w:val="23"/>
          <w:szCs w:val="23"/>
        </w:rPr>
        <w:t>;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</w:p>
    <w:p w:rsidR="00BC15A3" w:rsidRPr="00BC15A3" w:rsidRDefault="00BC15A3" w:rsidP="00BC15A3">
      <w:pPr>
        <w:numPr>
          <w:ilvl w:val="0"/>
          <w:numId w:val="2"/>
        </w:numPr>
        <w:spacing w:before="210" w:after="225" w:line="300" w:lineRule="atLeast"/>
        <w:ind w:left="1050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  <w:szCs w:val="23"/>
        </w:rPr>
        <w:t>Выполнить подготовку внутриплощадочных и внутридомовых сетей и оборудования к подключению;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</w:p>
    <w:p w:rsidR="00BC15A3" w:rsidRPr="00BC15A3" w:rsidRDefault="00BC15A3" w:rsidP="00BC15A3">
      <w:pPr>
        <w:numPr>
          <w:ilvl w:val="0"/>
          <w:numId w:val="2"/>
        </w:numPr>
        <w:spacing w:before="210" w:line="300" w:lineRule="atLeast"/>
        <w:ind w:left="1050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>
        <w:rPr>
          <w:rFonts w:ascii="inherit" w:eastAsia="Times New Roman" w:hAnsi="inherit" w:cs="Arial"/>
          <w:color w:val="383839"/>
          <w:sz w:val="23"/>
          <w:szCs w:val="23"/>
        </w:rPr>
        <w:t>Уведомить об этом ООО «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К</w:t>
      </w:r>
      <w:r>
        <w:rPr>
          <w:rFonts w:ascii="inherit" w:eastAsia="Times New Roman" w:hAnsi="inherit" w:cs="Arial"/>
          <w:color w:val="383839"/>
          <w:sz w:val="23"/>
          <w:szCs w:val="23"/>
        </w:rPr>
        <w:t>оммунэнерго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».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Сроки исполнения</w:t>
      </w:r>
    </w:p>
    <w:p w:rsidR="00BC15A3" w:rsidRPr="00BC15A3" w:rsidRDefault="00BC15A3" w:rsidP="00BC15A3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BC15A3">
        <w:rPr>
          <w:rFonts w:ascii="Arial" w:eastAsia="Times New Roman" w:hAnsi="Arial" w:cs="Arial"/>
          <w:color w:val="383839"/>
          <w:sz w:val="23"/>
          <w:szCs w:val="23"/>
        </w:rPr>
        <w:t>Срок рассмотрения проектной документации –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20 дней</w:t>
      </w:r>
    </w:p>
    <w:p w:rsidR="00BC15A3" w:rsidRPr="00BC15A3" w:rsidRDefault="00BC15A3" w:rsidP="00BC15A3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BC15A3">
        <w:rPr>
          <w:rFonts w:ascii="Arial" w:eastAsia="Times New Roman" w:hAnsi="Arial" w:cs="Arial"/>
          <w:color w:val="383839"/>
          <w:sz w:val="23"/>
          <w:szCs w:val="23"/>
        </w:rPr>
        <w:t>Общий срок этапа –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не более 18 месяцев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с момента заключения договора при условии исполнения сторонами своих обязательств в рамках заключенного договора о подключении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Результат этапа</w:t>
      </w:r>
    </w:p>
    <w:p w:rsidR="00BC15A3" w:rsidRPr="00BC15A3" w:rsidRDefault="00BC15A3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>
        <w:rPr>
          <w:rFonts w:ascii="inherit" w:eastAsia="Times New Roman" w:hAnsi="inherit" w:cs="Arial"/>
          <w:color w:val="383839"/>
          <w:sz w:val="23"/>
          <w:szCs w:val="23"/>
        </w:rPr>
        <w:t>ООО «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К</w:t>
      </w:r>
      <w:r>
        <w:rPr>
          <w:rFonts w:ascii="inherit" w:eastAsia="Times New Roman" w:hAnsi="inherit" w:cs="Arial"/>
          <w:color w:val="383839"/>
          <w:sz w:val="23"/>
          <w:szCs w:val="23"/>
        </w:rPr>
        <w:t xml:space="preserve">оммунэнерго» 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проверяет выполнение условий подключения, выполняет фактическое подключение объекта к тепловым сетям.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lastRenderedPageBreak/>
        <w:t>Оплата</w:t>
      </w:r>
    </w:p>
    <w:p w:rsidR="00BC15A3" w:rsidRPr="00BC15A3" w:rsidRDefault="00BC15A3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  <w:szCs w:val="23"/>
        </w:rPr>
        <w:t>Заявителю необходимо произвести авансовый платеж по договору о подключении в течение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15 дней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с момента заключения договора о подключении и далее соблюдать график платежей по договору о подключении.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Шаблоны документов и нормативно-правовые акты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27" w:tgtFrame="_blank" w:history="1">
        <w:r w:rsidRPr="00BC15A3">
          <w:rPr>
            <w:rFonts w:ascii="inherit" w:eastAsia="Times New Roman" w:hAnsi="inherit" w:cs="Arial"/>
            <w:color w:val="0072BA"/>
            <w:sz w:val="21"/>
            <w:u w:val="single"/>
          </w:rPr>
          <w:t>Письмо о рассмотрении проектной документации</w:t>
        </w:r>
      </w:hyperlink>
    </w:p>
    <w:p w:rsidR="00BC15A3" w:rsidRPr="00BC15A3" w:rsidRDefault="00BC15A3" w:rsidP="00BC15A3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BC15A3">
        <w:rPr>
          <w:rFonts w:ascii="inherit" w:eastAsia="Times New Roman" w:hAnsi="inherit" w:cs="Arial"/>
          <w:caps/>
          <w:color w:val="999999"/>
          <w:sz w:val="18"/>
        </w:rPr>
        <w:t>DOC</w:t>
      </w:r>
      <w:r w:rsidRPr="00BC15A3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BC15A3">
        <w:rPr>
          <w:rFonts w:ascii="inherit" w:eastAsia="Times New Roman" w:hAnsi="inherit" w:cs="Arial"/>
          <w:color w:val="999999"/>
          <w:sz w:val="18"/>
        </w:rPr>
        <w:t> 42 Кб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</w:rPr>
        <w:t> 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28" w:tgtFrame="_blank" w:history="1">
        <w:r w:rsidRPr="00BC15A3">
          <w:rPr>
            <w:rFonts w:ascii="inherit" w:eastAsia="Times New Roman" w:hAnsi="inherit" w:cs="Arial"/>
            <w:color w:val="0072BA"/>
            <w:sz w:val="21"/>
            <w:u w:val="single"/>
          </w:rPr>
          <w:t>Перечень документов для рассмотрения проектной документации</w:t>
        </w:r>
      </w:hyperlink>
    </w:p>
    <w:p w:rsidR="00BC15A3" w:rsidRDefault="00BC15A3" w:rsidP="00BC15A3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BC15A3">
        <w:rPr>
          <w:rFonts w:ascii="inherit" w:eastAsia="Times New Roman" w:hAnsi="inherit" w:cs="Arial"/>
          <w:caps/>
          <w:color w:val="999999"/>
          <w:sz w:val="18"/>
        </w:rPr>
        <w:t>DOC</w:t>
      </w:r>
      <w:r w:rsidRPr="00BC15A3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BC15A3">
        <w:rPr>
          <w:rFonts w:ascii="inherit" w:eastAsia="Times New Roman" w:hAnsi="inherit" w:cs="Arial"/>
          <w:color w:val="999999"/>
          <w:sz w:val="18"/>
        </w:rPr>
        <w:t> 29 Кб</w:t>
      </w:r>
      <w:r w:rsidRPr="00BC15A3">
        <w:rPr>
          <w:rFonts w:ascii="inherit" w:eastAsia="Times New Roman" w:hAnsi="inherit" w:cs="Arial"/>
          <w:color w:val="0072BA"/>
          <w:sz w:val="2"/>
          <w:u w:val="single"/>
        </w:rPr>
        <w:t>ть</w:t>
      </w:r>
    </w:p>
    <w:p w:rsidR="00BC15A3" w:rsidRDefault="00BC15A3" w:rsidP="00BC15A3">
      <w:pPr>
        <w:rPr>
          <w:rFonts w:ascii="inherit" w:eastAsia="Times New Roman" w:hAnsi="inherit" w:cs="Arial"/>
          <w:sz w:val="18"/>
          <w:szCs w:val="18"/>
        </w:rPr>
      </w:pPr>
    </w:p>
    <w:p w:rsidR="00BC15A3" w:rsidRPr="00BC15A3" w:rsidRDefault="00BC15A3" w:rsidP="00BC15A3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E26336"/>
          <w:sz w:val="24"/>
          <w:szCs w:val="24"/>
        </w:rPr>
      </w:pPr>
      <w:r w:rsidRPr="00BC15A3">
        <w:rPr>
          <w:rFonts w:ascii="Arial" w:eastAsia="Times New Roman" w:hAnsi="Arial" w:cs="Arial"/>
          <w:b/>
          <w:bCs/>
          <w:color w:val="E26336"/>
          <w:sz w:val="24"/>
          <w:szCs w:val="24"/>
        </w:rPr>
        <w:t>Этап №3</w:t>
      </w:r>
    </w:p>
    <w:p w:rsidR="00BC15A3" w:rsidRPr="00BC15A3" w:rsidRDefault="00BC15A3" w:rsidP="00BC15A3">
      <w:pPr>
        <w:spacing w:before="180" w:after="225" w:line="510" w:lineRule="atLeast"/>
        <w:ind w:left="105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</w:pPr>
      <w:r w:rsidRPr="00BC15A3">
        <w:rPr>
          <w:rFonts w:ascii="Arial" w:eastAsia="Times New Roman" w:hAnsi="Arial" w:cs="Arial"/>
          <w:b/>
          <w:bCs/>
          <w:color w:val="333333"/>
          <w:spacing w:val="6"/>
          <w:sz w:val="40"/>
          <w:szCs w:val="40"/>
        </w:rPr>
        <w:t>Оформление необходимых актов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Условие старта этапа</w:t>
      </w:r>
    </w:p>
    <w:p w:rsidR="00BC15A3" w:rsidRPr="00BC15A3" w:rsidRDefault="00BC15A3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  <w:szCs w:val="23"/>
        </w:rPr>
        <w:t>Фактическое подключение объекта к системам теплоснабжения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Содержание этапа</w:t>
      </w:r>
    </w:p>
    <w:p w:rsidR="00BC15A3" w:rsidRPr="00BC15A3" w:rsidRDefault="00BC15A3" w:rsidP="00BC15A3">
      <w:pPr>
        <w:spacing w:after="0"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 w:rsidRPr="00BC15A3">
        <w:rPr>
          <w:rFonts w:ascii="Arial" w:eastAsia="Times New Roman" w:hAnsi="Arial" w:cs="Arial"/>
          <w:color w:val="383839"/>
          <w:sz w:val="23"/>
          <w:szCs w:val="23"/>
        </w:rPr>
        <w:t>На этом этапе</w:t>
      </w:r>
      <w:r w:rsidRPr="00BC15A3">
        <w:rPr>
          <w:rFonts w:ascii="Arial" w:eastAsia="Times New Roman" w:hAnsi="Arial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b/>
          <w:bCs/>
          <w:color w:val="383839"/>
          <w:sz w:val="23"/>
          <w:szCs w:val="23"/>
          <w:bdr w:val="none" w:sz="0" w:space="0" w:color="auto" w:frame="1"/>
        </w:rPr>
        <w:t>Заявителю</w:t>
      </w:r>
      <w:r w:rsidRPr="00BC15A3">
        <w:rPr>
          <w:rFonts w:ascii="inherit" w:eastAsia="Times New Roman" w:hAnsi="inherit" w:cs="Arial"/>
          <w:b/>
          <w:bCs/>
          <w:color w:val="383839"/>
          <w:sz w:val="23"/>
        </w:rPr>
        <w:t> 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необходимо:</w:t>
      </w:r>
    </w:p>
    <w:p w:rsidR="00BC15A3" w:rsidRPr="00BC15A3" w:rsidRDefault="00BC15A3" w:rsidP="00BC15A3">
      <w:pPr>
        <w:numPr>
          <w:ilvl w:val="0"/>
          <w:numId w:val="3"/>
        </w:numPr>
        <w:spacing w:before="210" w:after="225" w:line="300" w:lineRule="atLeast"/>
        <w:ind w:left="1050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  <w:szCs w:val="23"/>
        </w:rPr>
        <w:t>получить разрешение на осуществление подключения объекта к системе теплоснабжения;</w:t>
      </w:r>
    </w:p>
    <w:p w:rsidR="00BC15A3" w:rsidRPr="00BC15A3" w:rsidRDefault="00BC15A3" w:rsidP="00BC15A3">
      <w:pPr>
        <w:numPr>
          <w:ilvl w:val="0"/>
          <w:numId w:val="3"/>
        </w:numPr>
        <w:spacing w:before="210" w:line="300" w:lineRule="atLeast"/>
        <w:ind w:left="1050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  <w:szCs w:val="23"/>
        </w:rPr>
        <w:t>подписать акт о подключении к системе теплоснабжения, акт разграничения балансовой принадлежности, акт готовности внутриплощадочный или внутридомовых сетей и оборудования;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Сроки исполнения</w:t>
      </w:r>
    </w:p>
    <w:p w:rsidR="00BC15A3" w:rsidRPr="00BC15A3" w:rsidRDefault="00BC15A3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  <w:szCs w:val="23"/>
        </w:rPr>
        <w:t>В течение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shd w:val="clear" w:color="auto" w:fill="E26336"/>
        </w:rPr>
        <w:t>3 рабочих дней</w:t>
      </w:r>
      <w:r w:rsidRPr="00BC15A3">
        <w:rPr>
          <w:rFonts w:ascii="inherit" w:eastAsia="Times New Roman" w:hAnsi="inherit" w:cs="Arial"/>
          <w:color w:val="383839"/>
          <w:sz w:val="23"/>
        </w:rPr>
        <w:t> </w:t>
      </w:r>
      <w:r w:rsidRPr="00BC15A3">
        <w:rPr>
          <w:rFonts w:ascii="inherit" w:eastAsia="Times New Roman" w:hAnsi="inherit" w:cs="Arial"/>
          <w:color w:val="383839"/>
          <w:sz w:val="23"/>
          <w:szCs w:val="23"/>
        </w:rPr>
        <w:t>с даты фактического подключения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Результат этапа</w:t>
      </w:r>
    </w:p>
    <w:p w:rsidR="00BC15A3" w:rsidRPr="00BC15A3" w:rsidRDefault="00BC15A3" w:rsidP="00BC15A3">
      <w:pPr>
        <w:spacing w:line="270" w:lineRule="atLeast"/>
        <w:textAlignment w:val="baseline"/>
        <w:rPr>
          <w:rFonts w:ascii="Arial" w:eastAsia="Times New Roman" w:hAnsi="Arial" w:cs="Arial"/>
          <w:color w:val="383839"/>
          <w:sz w:val="23"/>
          <w:szCs w:val="23"/>
        </w:rPr>
      </w:pPr>
      <w:r>
        <w:rPr>
          <w:rFonts w:ascii="Arial" w:eastAsia="Times New Roman" w:hAnsi="Arial" w:cs="Arial"/>
          <w:color w:val="383839"/>
          <w:sz w:val="23"/>
          <w:szCs w:val="23"/>
        </w:rPr>
        <w:t>Подключение к тепловым сетям ООО «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К</w:t>
      </w:r>
      <w:r>
        <w:rPr>
          <w:rFonts w:ascii="Arial" w:eastAsia="Times New Roman" w:hAnsi="Arial" w:cs="Arial"/>
          <w:color w:val="383839"/>
          <w:sz w:val="23"/>
          <w:szCs w:val="23"/>
        </w:rPr>
        <w:t>оммунэнерго</w:t>
      </w:r>
      <w:r w:rsidRPr="00BC15A3">
        <w:rPr>
          <w:rFonts w:ascii="Arial" w:eastAsia="Times New Roman" w:hAnsi="Arial" w:cs="Arial"/>
          <w:color w:val="383839"/>
          <w:sz w:val="23"/>
          <w:szCs w:val="23"/>
        </w:rPr>
        <w:t>»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7"/>
          <w:szCs w:val="27"/>
        </w:rPr>
      </w:pPr>
      <w:r w:rsidRPr="00BC15A3">
        <w:rPr>
          <w:rFonts w:ascii="inherit" w:eastAsia="Times New Roman" w:hAnsi="inherit" w:cs="Arial"/>
          <w:b/>
          <w:bCs/>
          <w:color w:val="383839"/>
          <w:sz w:val="26"/>
        </w:rPr>
        <w:t>Шаблоны документов и нормативно-правовые акты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29" w:tgtFrame="_blank" w:history="1">
        <w:r w:rsidRPr="00BC15A3">
          <w:rPr>
            <w:rFonts w:ascii="inherit" w:eastAsia="Times New Roman" w:hAnsi="inherit" w:cs="Arial"/>
            <w:color w:val="0072BA"/>
            <w:sz w:val="21"/>
            <w:u w:val="single"/>
          </w:rPr>
          <w:t>Форма Акта разграничения балансовой принадлежности</w:t>
        </w:r>
      </w:hyperlink>
    </w:p>
    <w:p w:rsidR="00BC15A3" w:rsidRPr="00BC15A3" w:rsidRDefault="00BC15A3" w:rsidP="00BC15A3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BC15A3">
        <w:rPr>
          <w:rFonts w:ascii="inherit" w:eastAsia="Times New Roman" w:hAnsi="inherit" w:cs="Arial"/>
          <w:caps/>
          <w:color w:val="999999"/>
          <w:sz w:val="18"/>
        </w:rPr>
        <w:t>DOCX</w:t>
      </w:r>
      <w:r w:rsidRPr="00BC15A3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BC15A3">
        <w:rPr>
          <w:rFonts w:ascii="inherit" w:eastAsia="Times New Roman" w:hAnsi="inherit" w:cs="Arial"/>
          <w:color w:val="999999"/>
          <w:sz w:val="18"/>
        </w:rPr>
        <w:t> 17 Кб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</w:rPr>
        <w:t> </w:t>
      </w:r>
      <w:hyperlink r:id="rId30" w:tgtFrame="_blank" w:history="1">
        <w:r w:rsidRPr="00BC15A3">
          <w:rPr>
            <w:rFonts w:ascii="inherit" w:eastAsia="Times New Roman" w:hAnsi="inherit" w:cs="Arial"/>
            <w:color w:val="0072BA"/>
            <w:sz w:val="2"/>
            <w:u w:val="single"/>
          </w:rPr>
          <w:t>Скачать</w:t>
        </w:r>
      </w:hyperlink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31" w:tgtFrame="_blank" w:history="1">
        <w:r w:rsidRPr="00BC15A3">
          <w:rPr>
            <w:rFonts w:ascii="inherit" w:eastAsia="Times New Roman" w:hAnsi="inherit" w:cs="Arial"/>
            <w:color w:val="0072BA"/>
            <w:sz w:val="21"/>
            <w:u w:val="single"/>
          </w:rPr>
          <w:t>Форма Акта о подключении</w:t>
        </w:r>
      </w:hyperlink>
    </w:p>
    <w:p w:rsidR="00BC15A3" w:rsidRPr="00BC15A3" w:rsidRDefault="00BC15A3" w:rsidP="00BC15A3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  <w:szCs w:val="18"/>
        </w:rPr>
      </w:pPr>
      <w:r w:rsidRPr="00BC15A3">
        <w:rPr>
          <w:rFonts w:ascii="inherit" w:eastAsia="Times New Roman" w:hAnsi="inherit" w:cs="Arial"/>
          <w:caps/>
          <w:color w:val="999999"/>
          <w:sz w:val="18"/>
        </w:rPr>
        <w:t>DOCX</w:t>
      </w:r>
      <w:r w:rsidRPr="00BC15A3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BC15A3">
        <w:rPr>
          <w:rFonts w:ascii="inherit" w:eastAsia="Times New Roman" w:hAnsi="inherit" w:cs="Arial"/>
          <w:color w:val="999999"/>
          <w:sz w:val="18"/>
        </w:rPr>
        <w:t> 17 Кб</w:t>
      </w: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BC15A3">
        <w:rPr>
          <w:rFonts w:ascii="inherit" w:eastAsia="Times New Roman" w:hAnsi="inherit" w:cs="Arial"/>
          <w:color w:val="383839"/>
          <w:sz w:val="23"/>
        </w:rPr>
        <w:t> </w:t>
      </w:r>
      <w:hyperlink r:id="rId32" w:tgtFrame="_blank" w:history="1">
        <w:r w:rsidRPr="00BC15A3">
          <w:rPr>
            <w:rFonts w:ascii="inherit" w:eastAsia="Times New Roman" w:hAnsi="inherit" w:cs="Arial"/>
            <w:color w:val="0072BA"/>
            <w:sz w:val="2"/>
            <w:u w:val="single"/>
          </w:rPr>
          <w:t>Скачать</w:t>
        </w:r>
      </w:hyperlink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BC15A3" w:rsidRPr="00BC15A3" w:rsidRDefault="00BC15A3" w:rsidP="00BC15A3">
      <w:pPr>
        <w:spacing w:after="0"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hyperlink r:id="rId33" w:tgtFrame="_blank" w:history="1">
        <w:r w:rsidRPr="00BC15A3">
          <w:rPr>
            <w:rFonts w:ascii="inherit" w:eastAsia="Times New Roman" w:hAnsi="inherit" w:cs="Arial"/>
            <w:color w:val="0072BA"/>
            <w:sz w:val="21"/>
            <w:u w:val="single"/>
          </w:rPr>
          <w:t>Форма Акта о готовности</w:t>
        </w:r>
      </w:hyperlink>
    </w:p>
    <w:p w:rsidR="00BC15A3" w:rsidRDefault="00BC15A3" w:rsidP="00BC15A3">
      <w:pPr>
        <w:spacing w:after="0" w:line="240" w:lineRule="atLeast"/>
        <w:textAlignment w:val="bottom"/>
        <w:rPr>
          <w:rFonts w:ascii="inherit" w:eastAsia="Times New Roman" w:hAnsi="inherit" w:cs="Arial"/>
          <w:color w:val="999999"/>
          <w:sz w:val="18"/>
        </w:rPr>
      </w:pPr>
      <w:r w:rsidRPr="00BC15A3">
        <w:rPr>
          <w:rFonts w:ascii="inherit" w:eastAsia="Times New Roman" w:hAnsi="inherit" w:cs="Arial"/>
          <w:caps/>
          <w:color w:val="999999"/>
          <w:sz w:val="18"/>
        </w:rPr>
        <w:t>DOCX</w:t>
      </w:r>
      <w:r w:rsidRPr="00BC15A3">
        <w:rPr>
          <w:rFonts w:ascii="inherit" w:eastAsia="Times New Roman" w:hAnsi="inherit" w:cs="Arial"/>
          <w:color w:val="999999"/>
          <w:sz w:val="18"/>
          <w:szCs w:val="18"/>
        </w:rPr>
        <w:t>,</w:t>
      </w:r>
      <w:r w:rsidRPr="00BC15A3">
        <w:rPr>
          <w:rFonts w:ascii="inherit" w:eastAsia="Times New Roman" w:hAnsi="inherit" w:cs="Arial"/>
          <w:color w:val="999999"/>
          <w:sz w:val="18"/>
        </w:rPr>
        <w:t> 15 Кб</w:t>
      </w:r>
    </w:p>
    <w:p w:rsidR="00BC15A3" w:rsidRDefault="00BC15A3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2C18F8" w:rsidRDefault="002C18F8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2C18F8" w:rsidRDefault="002C18F8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2C18F8" w:rsidRDefault="002C18F8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2C18F8" w:rsidRDefault="002C18F8" w:rsidP="00BC15A3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A92E9C" w:rsidRPr="002C18F8" w:rsidRDefault="00A92E9C" w:rsidP="00A92E9C">
      <w:pPr>
        <w:spacing w:line="240" w:lineRule="auto"/>
        <w:textAlignment w:val="baseline"/>
        <w:rPr>
          <w:rFonts w:ascii="inherit" w:eastAsia="Times New Roman" w:hAnsi="inherit" w:cs="Arial"/>
          <w:b/>
          <w:color w:val="C00000"/>
          <w:sz w:val="23"/>
          <w:szCs w:val="23"/>
        </w:rPr>
      </w:pPr>
      <w:r w:rsidRPr="002C18F8">
        <w:rPr>
          <w:rFonts w:ascii="inherit" w:eastAsia="Times New Roman" w:hAnsi="inherit" w:cs="Arial"/>
          <w:b/>
          <w:color w:val="C00000"/>
          <w:sz w:val="23"/>
          <w:szCs w:val="23"/>
        </w:rPr>
        <w:t>Заключительный этап</w:t>
      </w:r>
    </w:p>
    <w:p w:rsidR="00A92E9C" w:rsidRPr="00A92E9C" w:rsidRDefault="00A92E9C" w:rsidP="00A92E9C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A92E9C">
        <w:rPr>
          <w:rFonts w:ascii="inherit" w:eastAsia="Times New Roman" w:hAnsi="inherit" w:cs="Arial"/>
          <w:color w:val="383839"/>
          <w:sz w:val="23"/>
          <w:szCs w:val="23"/>
        </w:rPr>
        <w:t>Заключение договора теплоснабжения</w:t>
      </w:r>
    </w:p>
    <w:p w:rsidR="00A92E9C" w:rsidRPr="00A92E9C" w:rsidRDefault="00A92E9C" w:rsidP="00A92E9C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 w:rsidRPr="00A92E9C">
        <w:rPr>
          <w:rFonts w:ascii="inherit" w:eastAsia="Times New Roman" w:hAnsi="inherit" w:cs="Arial"/>
          <w:color w:val="383839"/>
          <w:sz w:val="23"/>
          <w:szCs w:val="23"/>
        </w:rPr>
        <w:t>Содержание этапа</w:t>
      </w:r>
    </w:p>
    <w:p w:rsidR="00A92E9C" w:rsidRPr="00A92E9C" w:rsidRDefault="002C18F8" w:rsidP="00A92E9C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>
        <w:rPr>
          <w:rFonts w:ascii="inherit" w:eastAsia="Times New Roman" w:hAnsi="inherit" w:cs="Arial"/>
          <w:color w:val="383839"/>
          <w:sz w:val="23"/>
          <w:szCs w:val="23"/>
        </w:rPr>
        <w:t xml:space="preserve">  </w:t>
      </w:r>
      <w:r w:rsidR="00A92E9C" w:rsidRPr="00A92E9C">
        <w:rPr>
          <w:rFonts w:ascii="inherit" w:eastAsia="Times New Roman" w:hAnsi="inherit" w:cs="Arial"/>
          <w:color w:val="383839"/>
          <w:sz w:val="23"/>
          <w:szCs w:val="23"/>
        </w:rPr>
        <w:t>После исполнения сторонами обязательств по договору о подключении Заявитель  обращается в о</w:t>
      </w:r>
      <w:r>
        <w:rPr>
          <w:rFonts w:ascii="inherit" w:eastAsia="Times New Roman" w:hAnsi="inherit" w:cs="Arial"/>
          <w:color w:val="383839"/>
          <w:sz w:val="23"/>
          <w:szCs w:val="23"/>
        </w:rPr>
        <w:t xml:space="preserve">фис ООО </w:t>
      </w:r>
      <w:r>
        <w:rPr>
          <w:rFonts w:ascii="inherit" w:eastAsia="Times New Roman" w:hAnsi="inherit" w:cs="Arial" w:hint="eastAsia"/>
          <w:color w:val="383839"/>
          <w:sz w:val="23"/>
          <w:szCs w:val="23"/>
        </w:rPr>
        <w:t>«</w:t>
      </w:r>
      <w:r>
        <w:rPr>
          <w:rFonts w:ascii="inherit" w:eastAsia="Times New Roman" w:hAnsi="inherit" w:cs="Arial"/>
          <w:color w:val="383839"/>
          <w:sz w:val="23"/>
          <w:szCs w:val="23"/>
        </w:rPr>
        <w:t>Коммунэнерго</w:t>
      </w:r>
      <w:r>
        <w:rPr>
          <w:rFonts w:ascii="inherit" w:eastAsia="Times New Roman" w:hAnsi="inherit" w:cs="Arial" w:hint="eastAsia"/>
          <w:color w:val="383839"/>
          <w:sz w:val="23"/>
          <w:szCs w:val="23"/>
        </w:rPr>
        <w:t>»</w:t>
      </w:r>
      <w:r>
        <w:rPr>
          <w:rFonts w:ascii="inherit" w:eastAsia="Times New Roman" w:hAnsi="inherit" w:cs="Arial"/>
          <w:color w:val="383839"/>
          <w:sz w:val="23"/>
          <w:szCs w:val="23"/>
        </w:rPr>
        <w:t xml:space="preserve"> </w:t>
      </w:r>
      <w:r w:rsidR="00A92E9C" w:rsidRPr="00A92E9C">
        <w:rPr>
          <w:rFonts w:ascii="inherit" w:eastAsia="Times New Roman" w:hAnsi="inherit" w:cs="Arial"/>
          <w:color w:val="383839"/>
          <w:sz w:val="23"/>
          <w:szCs w:val="23"/>
        </w:rPr>
        <w:t xml:space="preserve"> по месту расположения объекта подключения для заключения договора теплоснабжения.</w:t>
      </w:r>
    </w:p>
    <w:p w:rsidR="00A92E9C" w:rsidRPr="00A92E9C" w:rsidRDefault="00A92E9C" w:rsidP="00A92E9C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</w:p>
    <w:p w:rsidR="00A92E9C" w:rsidRPr="00BC15A3" w:rsidRDefault="002C18F8" w:rsidP="00A92E9C">
      <w:pPr>
        <w:spacing w:line="240" w:lineRule="auto"/>
        <w:textAlignment w:val="baseline"/>
        <w:rPr>
          <w:rFonts w:ascii="inherit" w:eastAsia="Times New Roman" w:hAnsi="inherit" w:cs="Arial"/>
          <w:color w:val="383839"/>
          <w:sz w:val="23"/>
          <w:szCs w:val="23"/>
        </w:rPr>
      </w:pPr>
      <w:r>
        <w:rPr>
          <w:rFonts w:ascii="inherit" w:eastAsia="Times New Roman" w:hAnsi="inherit" w:cs="Arial"/>
          <w:color w:val="383839"/>
          <w:sz w:val="23"/>
          <w:szCs w:val="23"/>
        </w:rPr>
        <w:t>ООО «</w:t>
      </w:r>
      <w:r w:rsidR="00A92E9C" w:rsidRPr="00A92E9C">
        <w:rPr>
          <w:rFonts w:ascii="inherit" w:eastAsia="Times New Roman" w:hAnsi="inherit" w:cs="Arial"/>
          <w:color w:val="383839"/>
          <w:sz w:val="23"/>
          <w:szCs w:val="23"/>
        </w:rPr>
        <w:t>К</w:t>
      </w:r>
      <w:r>
        <w:rPr>
          <w:rFonts w:ascii="inherit" w:eastAsia="Times New Roman" w:hAnsi="inherit" w:cs="Arial"/>
          <w:color w:val="383839"/>
          <w:sz w:val="23"/>
          <w:szCs w:val="23"/>
        </w:rPr>
        <w:t>оммунэнерго</w:t>
      </w:r>
      <w:r w:rsidR="00A92E9C" w:rsidRPr="00A92E9C">
        <w:rPr>
          <w:rFonts w:ascii="inherit" w:eastAsia="Times New Roman" w:hAnsi="inherit" w:cs="Arial"/>
          <w:color w:val="383839"/>
          <w:sz w:val="23"/>
          <w:szCs w:val="23"/>
        </w:rPr>
        <w:t>» производит заключение договора теплоснабжения с Заявителем в установленном порядке.</w:t>
      </w:r>
    </w:p>
    <w:p w:rsidR="00092506" w:rsidRPr="00BC15A3" w:rsidRDefault="00092506" w:rsidP="00BC15A3">
      <w:pPr>
        <w:rPr>
          <w:rFonts w:ascii="inherit" w:eastAsia="Times New Roman" w:hAnsi="inherit" w:cs="Arial"/>
          <w:sz w:val="18"/>
          <w:szCs w:val="18"/>
        </w:rPr>
      </w:pPr>
    </w:p>
    <w:sectPr w:rsidR="00092506" w:rsidRPr="00BC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96" w:rsidRDefault="00316A96" w:rsidP="00092506">
      <w:pPr>
        <w:spacing w:after="0" w:line="240" w:lineRule="auto"/>
      </w:pPr>
      <w:r>
        <w:separator/>
      </w:r>
    </w:p>
  </w:endnote>
  <w:endnote w:type="continuationSeparator" w:id="1">
    <w:p w:rsidR="00316A96" w:rsidRDefault="00316A96" w:rsidP="0009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96" w:rsidRDefault="00316A96" w:rsidP="00092506">
      <w:pPr>
        <w:spacing w:after="0" w:line="240" w:lineRule="auto"/>
      </w:pPr>
      <w:r>
        <w:separator/>
      </w:r>
    </w:p>
  </w:footnote>
  <w:footnote w:type="continuationSeparator" w:id="1">
    <w:p w:rsidR="00316A96" w:rsidRDefault="00316A96" w:rsidP="0009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1F78"/>
    <w:multiLevelType w:val="multilevel"/>
    <w:tmpl w:val="FC14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92CF7"/>
    <w:multiLevelType w:val="multilevel"/>
    <w:tmpl w:val="7DE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E39B2"/>
    <w:multiLevelType w:val="multilevel"/>
    <w:tmpl w:val="346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506"/>
    <w:rsid w:val="00092506"/>
    <w:rsid w:val="000F627F"/>
    <w:rsid w:val="002C18F8"/>
    <w:rsid w:val="00316A96"/>
    <w:rsid w:val="00A92E9C"/>
    <w:rsid w:val="00BC15A3"/>
    <w:rsid w:val="00D5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5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label">
    <w:name w:val="field-label"/>
    <w:basedOn w:val="a0"/>
    <w:rsid w:val="00092506"/>
  </w:style>
  <w:style w:type="paragraph" w:styleId="a3">
    <w:name w:val="Normal (Web)"/>
    <w:basedOn w:val="a"/>
    <w:uiPriority w:val="99"/>
    <w:semiHidden/>
    <w:unhideWhenUsed/>
    <w:rsid w:val="0009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506"/>
  </w:style>
  <w:style w:type="character" w:styleId="a4">
    <w:name w:val="Hyperlink"/>
    <w:basedOn w:val="a0"/>
    <w:uiPriority w:val="99"/>
    <w:semiHidden/>
    <w:unhideWhenUsed/>
    <w:rsid w:val="000925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9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506"/>
  </w:style>
  <w:style w:type="paragraph" w:styleId="a7">
    <w:name w:val="footer"/>
    <w:basedOn w:val="a"/>
    <w:link w:val="a8"/>
    <w:uiPriority w:val="99"/>
    <w:semiHidden/>
    <w:unhideWhenUsed/>
    <w:rsid w:val="0009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506"/>
  </w:style>
  <w:style w:type="paragraph" w:styleId="a9">
    <w:name w:val="No Spacing"/>
    <w:uiPriority w:val="1"/>
    <w:qFormat/>
    <w:rsid w:val="0009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ileext">
    <w:name w:val="file_ext"/>
    <w:basedOn w:val="a0"/>
    <w:rsid w:val="000F627F"/>
  </w:style>
  <w:style w:type="character" w:customStyle="1" w:styleId="filesize">
    <w:name w:val="file_size"/>
    <w:basedOn w:val="a0"/>
    <w:rsid w:val="000F627F"/>
  </w:style>
  <w:style w:type="paragraph" w:styleId="aa">
    <w:name w:val="Balloon Text"/>
    <w:basedOn w:val="a"/>
    <w:link w:val="ab"/>
    <w:uiPriority w:val="99"/>
    <w:semiHidden/>
    <w:unhideWhenUsed/>
    <w:rsid w:val="000F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326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57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0585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4155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844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82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474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466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243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5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4032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1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17125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6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626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894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299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880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480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175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1720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493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743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486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0781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7300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927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936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18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112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3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4455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5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72899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4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665281">
              <w:marLeft w:val="10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924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16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810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39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3467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46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792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8816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3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40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21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1883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69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52993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25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30">
              <w:marLeft w:val="105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2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01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78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4965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9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264506">
          <w:marLeft w:val="10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352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0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158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256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42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938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86">
                      <w:marLeft w:val="6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5343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8331">
                  <w:marLeft w:val="105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p-moek.ru/upload/iblock/e9f/postanovlenie-pravitelstva_83_ot_13-02-2006.doc" TargetMode="External"/><Relationship Id="rId13" Type="http://schemas.openxmlformats.org/officeDocument/2006/relationships/hyperlink" Target="http://ctp-moek.ru/upload/iblock/300/%D0%A8%D0%B0%D0%B1%D0%BB%D0%BE%D0%BD%20%D0%B7%D0%B0%D1%8F%D0%B2%D0%BA%D0%B8%20%D0%BD%D0%B0%20%D0%A2%D0%A3%20%D0%9C%D0%9E%D0%AD%D0%9A.xlsm" TargetMode="External"/><Relationship Id="rId18" Type="http://schemas.openxmlformats.org/officeDocument/2006/relationships/hyperlink" Target="http://ctp-moek.ru/contacts" TargetMode="External"/><Relationship Id="rId26" Type="http://schemas.openxmlformats.org/officeDocument/2006/relationships/hyperlink" Target="http://ctp-moek.ru/upload/iblock/b2d/pismo-o-rassmotrenii-proektnoi-dokumentacii-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tp-moek.ru/upload/iblock/c2d/perechen-dokumentov-dlya-podklucheniya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tp-moek.ru/upload/iblock/f67/shablon_zajavki_na_TU_.xlsm" TargetMode="External"/><Relationship Id="rId12" Type="http://schemas.openxmlformats.org/officeDocument/2006/relationships/hyperlink" Target="http://ctp-moek.ru/upload/iblock/5d1/perechen-dokumentov-dlya-polucheniya-tehnicheskih-uslovii.docx" TargetMode="External"/><Relationship Id="rId17" Type="http://schemas.openxmlformats.org/officeDocument/2006/relationships/hyperlink" Target="http://ctp-moek.ru/upload/iblock/c2d/perechen-dokumentov-dlya-podklucheniya.docx" TargetMode="External"/><Relationship Id="rId25" Type="http://schemas.openxmlformats.org/officeDocument/2006/relationships/hyperlink" Target="http://ctp-moek.ru/upload/iblock/771/perechen-dokumentov-dlya-rassmotreniya-proektnoi-dokumentacii-2.doc" TargetMode="External"/><Relationship Id="rId33" Type="http://schemas.openxmlformats.org/officeDocument/2006/relationships/hyperlink" Target="http://ctp-moek.ru/upload/iblock/634/%D0%A4%D0%BE%D1%80%D0%BC%D0%B0%20%D0%90%D0%BA%D1%82%D0%B0%20%D0%BE%20%D0%B3%D0%BE%D1%82%D0%BE%D0%B2%D0%BD%D0%BE%D1%81%D1%82%D0%B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tp-moek.ru/upload/iblock/390/postanovlenie_pravitelstva_307_ot_16_04_2012.doc" TargetMode="External"/><Relationship Id="rId20" Type="http://schemas.openxmlformats.org/officeDocument/2006/relationships/hyperlink" Target="http://ctp-moek.ru/upload/iblock/29d/459.pdf" TargetMode="External"/><Relationship Id="rId29" Type="http://schemas.openxmlformats.org/officeDocument/2006/relationships/hyperlink" Target="http://ctp-moek.ru/upload/iblock/dbb/%D0%A4%D0%BE%D1%80%D0%BC%D0%B0%20%D0%90%D0%BA%D1%82%D0%B0%20%D0%A0%D0%91%D0%9F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p-moek.ru/contacts" TargetMode="External"/><Relationship Id="rId24" Type="http://schemas.openxmlformats.org/officeDocument/2006/relationships/hyperlink" Target="http://moek.ru/ru/podkliuchenie-k-teplovym-setiam/1511-3-poriadok-rassmotrenia-projektnoy-dokumentatsii.html" TargetMode="External"/><Relationship Id="rId32" Type="http://schemas.openxmlformats.org/officeDocument/2006/relationships/hyperlink" Target="http://ctp-moek.ru/upload/iblock/66c/%D0%A4%D0%BE%D1%80%D0%BC%D0%B0%20%D0%90%D0%BA%D1%82%D0%B0%20%D0%BE%20%D0%BF%D0%BE%D0%B4%D0%BA%D0%BB%D1%8E%D1%87%D0%B5%D0%BD%D0%B8%D0%B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tp-moek.ru/docs/templates/" TargetMode="External"/><Relationship Id="rId23" Type="http://schemas.openxmlformats.org/officeDocument/2006/relationships/hyperlink" Target="http://ctp-moek.ru/upload/iblock/6ea/%D0%94%D0%9E%D0%93%D0%9E%D0%92%D0%9E%D0%A0%20%D0%9E%20%D0%9F%D0%9E%D0%94%D0%9A%D0%9B%D0%AE%D0%A7%D0%95%D0%9D%D0%98%D0%98%20%D0%A2%D0%98%D0%9F%D0%9E%D0%92%D0%90%D0%AF%20%D0%A4%D0%9E%D0%A0%D0%9C%D0%90.doc" TargetMode="External"/><Relationship Id="rId28" Type="http://schemas.openxmlformats.org/officeDocument/2006/relationships/hyperlink" Target="http://ctp-moek.ru/upload/iblock/771/perechen-dokumentov-dlya-rassmotreniya-proektnoi-dokumentacii-2.doc" TargetMode="External"/><Relationship Id="rId10" Type="http://schemas.openxmlformats.org/officeDocument/2006/relationships/hyperlink" Target="http://ctp-moek.ru/contacts" TargetMode="External"/><Relationship Id="rId19" Type="http://schemas.openxmlformats.org/officeDocument/2006/relationships/hyperlink" Target="http://ctp-moek.ru/contacts" TargetMode="External"/><Relationship Id="rId31" Type="http://schemas.openxmlformats.org/officeDocument/2006/relationships/hyperlink" Target="http://ctp-moek.ru/upload/iblock/66c/%D0%A4%D0%BE%D1%80%D0%BC%D0%B0%20%D0%90%D0%BA%D1%82%D0%B0%20%D0%BE%20%D0%BF%D0%BE%D0%B4%D0%BA%D0%BB%D1%8E%D1%87%D0%B5%D0%BD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p-moek.ru/upload/iblock/5d1/perechen-dokumentov-dlya-polucheniya-tehnicheskih-uslovii.docx" TargetMode="External"/><Relationship Id="rId14" Type="http://schemas.openxmlformats.org/officeDocument/2006/relationships/hyperlink" Target="http://ctp-moek.ru/upload/iblock/300/%D0%A8%D0%B0%D0%B1%D0%BB%D0%BE%D0%BD%20%D0%B7%D0%B0%D1%8F%D0%B2%D0%BA%D0%B8%20%D0%BD%D0%B0%20%D0%A2%D0%A3%20%D0%9C%D0%9E%D0%AD%D0%9A.xlsm" TargetMode="External"/><Relationship Id="rId22" Type="http://schemas.openxmlformats.org/officeDocument/2006/relationships/hyperlink" Target="http://ctp-moek.ru/upload/iblock/e48/%D0%A8%D0%B0%D0%B1%D0%BB%D0%BE%D0%BD%20%D0%B7%D0%B0%D1%8F%D0%B2%D0%BA%D0%B8%20%D0%BD%D0%B0%20%D0%BF%D0%BE%D0%B4%D0%BA%D0%BB%D1%8E%D1%87%D0%B5%D0%BD%D0%B8%D0%B5%20%D0%9C%D0%9E%D0%AD%D0%9A.xlsm" TargetMode="External"/><Relationship Id="rId27" Type="http://schemas.openxmlformats.org/officeDocument/2006/relationships/hyperlink" Target="http://ctp-moek.ru/upload/iblock/b2d/pismo-o-rassmotrenii-proektnoi-dokumentacii-1.doc" TargetMode="External"/><Relationship Id="rId30" Type="http://schemas.openxmlformats.org/officeDocument/2006/relationships/hyperlink" Target="http://ctp-moek.ru/upload/iblock/dbb/%D0%A4%D0%BE%D1%80%D0%BC%D0%B0%20%D0%90%D0%BA%D1%82%D0%B0%20%D0%A0%D0%91%D0%9F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2017-05-17T08:53:00Z</dcterms:created>
  <dcterms:modified xsi:type="dcterms:W3CDTF">2017-05-17T10:51:00Z</dcterms:modified>
</cp:coreProperties>
</file>