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490" w:type="dxa"/>
        <w:tblInd w:w="-459" w:type="dxa"/>
        <w:tblBorders>
          <w:top w:val="none" w:sz="0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44"/>
        <w:gridCol w:w="6946"/>
      </w:tblGrid>
      <w:tr w:rsidR="00637B65" w:rsidRPr="00957CB0" w:rsidTr="00637B65">
        <w:trPr>
          <w:trHeight w:val="2702"/>
        </w:trPr>
        <w:tc>
          <w:tcPr>
            <w:tcW w:w="3544" w:type="dxa"/>
          </w:tcPr>
          <w:p w:rsidR="00637B65" w:rsidRDefault="00570DC3" w:rsidP="004566A2">
            <w:pPr>
              <w:pStyle w:val="ConsPlusNormal0"/>
              <w:widowControl/>
              <w:ind w:left="885" w:right="1026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DC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186690</wp:posOffset>
                  </wp:positionV>
                  <wp:extent cx="1357630" cy="1505585"/>
                  <wp:effectExtent l="19050" t="0" r="0" b="0"/>
                  <wp:wrapThrough wrapText="bothSides">
                    <wp:wrapPolygon edited="0">
                      <wp:start x="-303" y="0"/>
                      <wp:lineTo x="-303" y="21318"/>
                      <wp:lineTo x="21519" y="21318"/>
                      <wp:lineTo x="21519" y="0"/>
                      <wp:lineTo x="-303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630" cy="1505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46" w:type="dxa"/>
          </w:tcPr>
          <w:p w:rsidR="00637B65" w:rsidRDefault="00637B65" w:rsidP="004566A2">
            <w:pPr>
              <w:spacing w:line="23" w:lineRule="atLeast"/>
              <w:rPr>
                <w:b/>
                <w:sz w:val="28"/>
                <w:szCs w:val="28"/>
              </w:rPr>
            </w:pPr>
          </w:p>
          <w:p w:rsidR="00637B65" w:rsidRDefault="00637B65" w:rsidP="004566A2">
            <w:pPr>
              <w:spacing w:line="23" w:lineRule="atLeast"/>
              <w:rPr>
                <w:b/>
                <w:sz w:val="28"/>
                <w:szCs w:val="28"/>
              </w:rPr>
            </w:pPr>
          </w:p>
          <w:p w:rsidR="00637B65" w:rsidRDefault="00637B65" w:rsidP="004566A2">
            <w:pPr>
              <w:spacing w:line="23" w:lineRule="atLeast"/>
              <w:rPr>
                <w:b/>
                <w:sz w:val="28"/>
                <w:szCs w:val="28"/>
              </w:rPr>
            </w:pPr>
          </w:p>
          <w:p w:rsidR="00637B65" w:rsidRPr="00637B65" w:rsidRDefault="00637B65" w:rsidP="004566A2">
            <w:pPr>
              <w:spacing w:line="23" w:lineRule="atLeast"/>
              <w:rPr>
                <w:rFonts w:ascii="Times New Roman" w:hAnsi="Times New Roman"/>
                <w:b/>
              </w:rPr>
            </w:pPr>
            <w:r w:rsidRPr="00637B65">
              <w:rPr>
                <w:rFonts w:ascii="Times New Roman" w:hAnsi="Times New Roman"/>
                <w:b/>
              </w:rPr>
              <w:t>Общество с ограниченной ответственностью</w:t>
            </w:r>
          </w:p>
          <w:p w:rsidR="00637B65" w:rsidRPr="00637B65" w:rsidRDefault="00637B65" w:rsidP="004566A2">
            <w:pPr>
              <w:spacing w:line="23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 w:rsidRPr="00637B65">
              <w:rPr>
                <w:rFonts w:ascii="Times New Roman" w:hAnsi="Times New Roman"/>
                <w:b/>
                <w:sz w:val="32"/>
                <w:szCs w:val="32"/>
              </w:rPr>
              <w:t>«Энергоэффективные технологии»</w:t>
            </w:r>
          </w:p>
          <w:p w:rsidR="00637B65" w:rsidRPr="00637B65" w:rsidRDefault="00637B65" w:rsidP="004566A2">
            <w:pPr>
              <w:pStyle w:val="ConsPlusNormal0"/>
              <w:ind w:right="175"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B65" w:rsidRPr="00B954BD" w:rsidRDefault="00637B65" w:rsidP="004566A2">
            <w:pPr>
              <w:pStyle w:val="ConsPlusNormal0"/>
              <w:ind w:right="175" w:firstLine="3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7B65">
              <w:rPr>
                <w:rFonts w:ascii="Times New Roman" w:hAnsi="Times New Roman" w:cs="Times New Roman"/>
                <w:sz w:val="24"/>
                <w:szCs w:val="24"/>
              </w:rPr>
              <w:t xml:space="preserve">610017 г. Киров, ул. Горького 5, оф 703, тел. </w:t>
            </w:r>
            <w:r w:rsidRPr="00637B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(8332) 22-07-61, 22-07-86, 22-07-51, (</w:t>
            </w:r>
            <w:r w:rsidRPr="00637B65">
              <w:rPr>
                <w:rFonts w:ascii="Times New Roman" w:hAnsi="Times New Roman" w:cs="Times New Roman"/>
                <w:sz w:val="24"/>
                <w:szCs w:val="24"/>
              </w:rPr>
              <w:t>факс</w:t>
            </w:r>
            <w:r w:rsidRPr="00637B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 22-07-76, e-mail: eet43@yandex.ru</w:t>
            </w:r>
          </w:p>
        </w:tc>
      </w:tr>
    </w:tbl>
    <w:p w:rsidR="00637B65" w:rsidRPr="00B954BD" w:rsidRDefault="00637B65" w:rsidP="00637B65">
      <w:pPr>
        <w:pStyle w:val="ConsPlusNormal0"/>
        <w:widowControl/>
        <w:ind w:right="175" w:firstLine="0"/>
        <w:jc w:val="center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</w:p>
    <w:p w:rsidR="00637B65" w:rsidRPr="00B954BD" w:rsidRDefault="00637B65" w:rsidP="00637B65">
      <w:pPr>
        <w:pStyle w:val="ConsPlusNormal0"/>
        <w:widowControl/>
        <w:ind w:right="175" w:firstLine="0"/>
        <w:jc w:val="right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</w:p>
    <w:p w:rsidR="00637B65" w:rsidRPr="00624340" w:rsidRDefault="00637B65" w:rsidP="004566A2">
      <w:pPr>
        <w:pStyle w:val="ConsPlusNormal0"/>
        <w:widowControl/>
        <w:ind w:right="175" w:firstLine="0"/>
        <w:jc w:val="right"/>
        <w:rPr>
          <w:rFonts w:ascii="Times New Roman" w:hAnsi="Times New Roman" w:cs="Times New Roman"/>
          <w:sz w:val="28"/>
          <w:szCs w:val="28"/>
        </w:rPr>
      </w:pPr>
      <w:r w:rsidRPr="00624340">
        <w:rPr>
          <w:rFonts w:ascii="Times New Roman" w:hAnsi="Times New Roman" w:cs="Times New Roman"/>
          <w:sz w:val="28"/>
          <w:szCs w:val="28"/>
        </w:rPr>
        <w:t>Утвержден</w:t>
      </w:r>
      <w:r>
        <w:rPr>
          <w:rFonts w:ascii="Times New Roman" w:hAnsi="Times New Roman" w:cs="Times New Roman"/>
          <w:sz w:val="28"/>
          <w:szCs w:val="28"/>
        </w:rPr>
        <w:t>о</w:t>
      </w:r>
    </w:p>
    <w:p w:rsidR="00637B65" w:rsidRPr="00624340" w:rsidRDefault="00637B65" w:rsidP="00637B65">
      <w:pPr>
        <w:pStyle w:val="ConsPlusNormal0"/>
        <w:widowControl/>
        <w:tabs>
          <w:tab w:val="left" w:pos="5670"/>
        </w:tabs>
        <w:ind w:right="175"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Постановлением </w:t>
      </w:r>
      <w:r w:rsidRPr="00624340">
        <w:rPr>
          <w:rFonts w:ascii="Times New Roman" w:hAnsi="Times New Roman" w:cs="Times New Roman"/>
          <w:sz w:val="28"/>
          <w:szCs w:val="28"/>
        </w:rPr>
        <w:t>администрации</w:t>
      </w:r>
    </w:p>
    <w:p w:rsidR="00637B65" w:rsidRPr="00624340" w:rsidRDefault="00637B65" w:rsidP="00637B65">
      <w:pPr>
        <w:pStyle w:val="ConsPlusNormal0"/>
        <w:widowControl/>
        <w:ind w:right="175"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637B65" w:rsidRDefault="00637B65" w:rsidP="00637B65">
      <w:pPr>
        <w:pStyle w:val="ConsPlusTitle"/>
        <w:widowControl/>
        <w:ind w:left="5529"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637B65" w:rsidRPr="00624340" w:rsidRDefault="00637B65" w:rsidP="00637B65">
      <w:pPr>
        <w:pStyle w:val="ConsPlusTitle"/>
        <w:widowControl/>
        <w:ind w:left="5529" w:right="175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«___»____________</w:t>
      </w:r>
      <w:r w:rsidRPr="00624340">
        <w:rPr>
          <w:rFonts w:ascii="Times New Roman" w:hAnsi="Times New Roman" w:cs="Times New Roman"/>
          <w:b w:val="0"/>
          <w:sz w:val="28"/>
          <w:szCs w:val="28"/>
        </w:rPr>
        <w:t>_</w:t>
      </w:r>
      <w:r>
        <w:rPr>
          <w:rFonts w:ascii="Times New Roman" w:hAnsi="Times New Roman" w:cs="Times New Roman"/>
          <w:b w:val="0"/>
          <w:sz w:val="28"/>
          <w:szCs w:val="28"/>
        </w:rPr>
        <w:t>__</w:t>
      </w:r>
      <w:r w:rsidRPr="00624340">
        <w:rPr>
          <w:rFonts w:ascii="Times New Roman" w:hAnsi="Times New Roman" w:cs="Times New Roman"/>
          <w:b w:val="0"/>
          <w:sz w:val="28"/>
          <w:szCs w:val="28"/>
        </w:rPr>
        <w:t>_20</w:t>
      </w:r>
      <w:r>
        <w:rPr>
          <w:rFonts w:ascii="Times New Roman" w:hAnsi="Times New Roman" w:cs="Times New Roman"/>
          <w:b w:val="0"/>
          <w:sz w:val="28"/>
          <w:szCs w:val="28"/>
        </w:rPr>
        <w:t>1</w:t>
      </w:r>
      <w:r w:rsidR="0072010B">
        <w:rPr>
          <w:rFonts w:ascii="Times New Roman" w:hAnsi="Times New Roman" w:cs="Times New Roman"/>
          <w:b w:val="0"/>
          <w:sz w:val="28"/>
          <w:szCs w:val="28"/>
        </w:rPr>
        <w:t>5</w:t>
      </w:r>
      <w:r w:rsidRPr="00624340">
        <w:rPr>
          <w:rFonts w:ascii="Times New Roman" w:hAnsi="Times New Roman" w:cs="Times New Roman"/>
          <w:b w:val="0"/>
          <w:sz w:val="28"/>
          <w:szCs w:val="28"/>
        </w:rPr>
        <w:t xml:space="preserve"> г.</w:t>
      </w:r>
    </w:p>
    <w:p w:rsidR="00637B65" w:rsidRDefault="00637B65" w:rsidP="00637B65">
      <w:pPr>
        <w:spacing w:before="2040" w:after="0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 xml:space="preserve">Схема теплоснабжения </w:t>
      </w:r>
    </w:p>
    <w:p w:rsidR="003B5B84" w:rsidRPr="003B5B84" w:rsidRDefault="003B5B84" w:rsidP="003B5B84">
      <w:pPr>
        <w:pStyle w:val="ConsPlusCell"/>
        <w:widowControl/>
        <w:ind w:right="175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3B5B84">
        <w:rPr>
          <w:rFonts w:ascii="Times New Roman" w:hAnsi="Times New Roman" w:cs="Times New Roman"/>
          <w:b/>
          <w:sz w:val="44"/>
          <w:szCs w:val="44"/>
        </w:rPr>
        <w:t>Муниципального образования сельское поселени</w:t>
      </w:r>
      <w:r w:rsidR="00175FB1">
        <w:rPr>
          <w:rFonts w:ascii="Times New Roman" w:hAnsi="Times New Roman" w:cs="Times New Roman"/>
          <w:b/>
          <w:sz w:val="44"/>
          <w:szCs w:val="44"/>
        </w:rPr>
        <w:t>е</w:t>
      </w:r>
      <w:r w:rsidRPr="003B5B84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CA7FD2">
        <w:rPr>
          <w:rFonts w:ascii="Times New Roman" w:hAnsi="Times New Roman" w:cs="Times New Roman"/>
          <w:b/>
          <w:sz w:val="44"/>
          <w:szCs w:val="44"/>
        </w:rPr>
        <w:t>Мулымя</w:t>
      </w:r>
      <w:r w:rsidR="00306A61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3B5B84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3B5B84" w:rsidRPr="003B5B84" w:rsidRDefault="003B5B84" w:rsidP="003B5B84">
      <w:pPr>
        <w:pStyle w:val="ConsPlusCell"/>
        <w:widowControl/>
        <w:ind w:right="175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B5B84">
        <w:rPr>
          <w:rFonts w:ascii="Times New Roman" w:hAnsi="Times New Roman" w:cs="Times New Roman"/>
          <w:b/>
          <w:sz w:val="44"/>
          <w:szCs w:val="44"/>
        </w:rPr>
        <w:t>на период 201</w:t>
      </w:r>
      <w:r w:rsidR="00C3473A">
        <w:rPr>
          <w:rFonts w:ascii="Times New Roman" w:hAnsi="Times New Roman" w:cs="Times New Roman"/>
          <w:b/>
          <w:sz w:val="44"/>
          <w:szCs w:val="44"/>
        </w:rPr>
        <w:t>4</w:t>
      </w:r>
      <w:r w:rsidRPr="003B5B84">
        <w:rPr>
          <w:rFonts w:ascii="Times New Roman" w:hAnsi="Times New Roman" w:cs="Times New Roman"/>
          <w:b/>
          <w:sz w:val="44"/>
          <w:szCs w:val="44"/>
        </w:rPr>
        <w:t>-202</w:t>
      </w:r>
      <w:r w:rsidR="00C3473A">
        <w:rPr>
          <w:rFonts w:ascii="Times New Roman" w:hAnsi="Times New Roman" w:cs="Times New Roman"/>
          <w:b/>
          <w:sz w:val="44"/>
          <w:szCs w:val="44"/>
        </w:rPr>
        <w:t>9</w:t>
      </w:r>
      <w:r w:rsidRPr="003B5B84">
        <w:rPr>
          <w:rFonts w:ascii="Times New Roman" w:hAnsi="Times New Roman" w:cs="Times New Roman"/>
          <w:b/>
          <w:sz w:val="44"/>
          <w:szCs w:val="44"/>
        </w:rPr>
        <w:t xml:space="preserve"> годы</w:t>
      </w:r>
    </w:p>
    <w:p w:rsidR="00637B65" w:rsidRDefault="00637B65" w:rsidP="00637B65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637B65" w:rsidRDefault="00637B65" w:rsidP="00637B65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637B65" w:rsidRDefault="00637B65" w:rsidP="00637B65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637B65" w:rsidRDefault="00637B65" w:rsidP="00637B65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637B65" w:rsidRDefault="00637B65" w:rsidP="00637B65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637B65" w:rsidRPr="00637B65" w:rsidRDefault="00637B65" w:rsidP="00637B65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637B65" w:rsidRPr="00637B65" w:rsidRDefault="00637B65" w:rsidP="00637B65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  <w:r w:rsidRPr="00637B65">
        <w:rPr>
          <w:rFonts w:ascii="Times New Roman" w:hAnsi="Times New Roman" w:cs="Times New Roman"/>
          <w:b w:val="0"/>
          <w:sz w:val="28"/>
          <w:szCs w:val="28"/>
        </w:rPr>
        <w:t>Разработчик:</w:t>
      </w:r>
    </w:p>
    <w:p w:rsidR="00637B65" w:rsidRPr="00637B65" w:rsidRDefault="00637B65" w:rsidP="00637B65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  <w:r w:rsidRPr="00637B65">
        <w:rPr>
          <w:rFonts w:ascii="Times New Roman" w:hAnsi="Times New Roman" w:cs="Times New Roman"/>
          <w:b w:val="0"/>
          <w:sz w:val="28"/>
          <w:szCs w:val="28"/>
        </w:rPr>
        <w:t>ООО «Энергоэффективные технологии»</w:t>
      </w:r>
    </w:p>
    <w:p w:rsidR="00637B65" w:rsidRPr="00637B65" w:rsidRDefault="00637B65" w:rsidP="00637B65">
      <w:pPr>
        <w:spacing w:after="0"/>
        <w:ind w:left="-567" w:firstLine="567"/>
        <w:rPr>
          <w:rFonts w:ascii="Times New Roman" w:hAnsi="Times New Roman"/>
          <w:sz w:val="28"/>
          <w:szCs w:val="28"/>
        </w:rPr>
      </w:pPr>
      <w:r w:rsidRPr="00637B65">
        <w:rPr>
          <w:rFonts w:ascii="Times New Roman" w:hAnsi="Times New Roman"/>
          <w:sz w:val="28"/>
          <w:szCs w:val="28"/>
        </w:rPr>
        <w:t>Генеральный директор                                                                          А.А. Рылов</w:t>
      </w:r>
    </w:p>
    <w:p w:rsidR="00637B65" w:rsidRPr="00637B65" w:rsidRDefault="00637B65" w:rsidP="00637B65">
      <w:pPr>
        <w:spacing w:after="0"/>
        <w:ind w:left="-567" w:firstLine="567"/>
        <w:rPr>
          <w:rFonts w:ascii="Times New Roman" w:hAnsi="Times New Roman"/>
          <w:sz w:val="28"/>
          <w:szCs w:val="28"/>
        </w:rPr>
      </w:pPr>
    </w:p>
    <w:p w:rsidR="00637B65" w:rsidRPr="00637B65" w:rsidRDefault="00637B65" w:rsidP="00637B65">
      <w:pPr>
        <w:spacing w:after="0" w:line="240" w:lineRule="auto"/>
        <w:ind w:left="-567" w:firstLine="567"/>
        <w:jc w:val="center"/>
        <w:rPr>
          <w:rFonts w:ascii="Times New Roman" w:hAnsi="Times New Roman"/>
          <w:sz w:val="28"/>
          <w:szCs w:val="28"/>
        </w:rPr>
      </w:pPr>
    </w:p>
    <w:p w:rsidR="00637B65" w:rsidRDefault="00637B65" w:rsidP="00637B65">
      <w:pPr>
        <w:spacing w:after="0" w:line="240" w:lineRule="auto"/>
        <w:ind w:left="-567" w:firstLine="567"/>
        <w:jc w:val="center"/>
        <w:rPr>
          <w:rFonts w:ascii="Times New Roman" w:hAnsi="Times New Roman"/>
          <w:sz w:val="28"/>
          <w:szCs w:val="28"/>
        </w:rPr>
      </w:pPr>
    </w:p>
    <w:p w:rsidR="008C2248" w:rsidRDefault="008C2248" w:rsidP="00637B65">
      <w:pPr>
        <w:spacing w:after="0" w:line="240" w:lineRule="auto"/>
        <w:ind w:left="-567" w:firstLine="567"/>
        <w:jc w:val="center"/>
        <w:rPr>
          <w:rFonts w:ascii="Times New Roman" w:hAnsi="Times New Roman"/>
          <w:sz w:val="28"/>
          <w:szCs w:val="28"/>
        </w:rPr>
      </w:pPr>
    </w:p>
    <w:p w:rsidR="00957CB0" w:rsidRDefault="00957CB0" w:rsidP="00637B65">
      <w:pPr>
        <w:spacing w:after="0" w:line="240" w:lineRule="auto"/>
        <w:ind w:left="-567" w:firstLine="567"/>
        <w:jc w:val="center"/>
        <w:rPr>
          <w:rFonts w:ascii="Times New Roman" w:hAnsi="Times New Roman"/>
          <w:sz w:val="28"/>
          <w:szCs w:val="28"/>
        </w:rPr>
      </w:pPr>
    </w:p>
    <w:p w:rsidR="00957CB0" w:rsidRDefault="00957CB0" w:rsidP="00637B65">
      <w:pPr>
        <w:spacing w:after="0" w:line="240" w:lineRule="auto"/>
        <w:ind w:left="-567" w:firstLine="567"/>
        <w:jc w:val="center"/>
        <w:rPr>
          <w:rFonts w:ascii="Times New Roman" w:hAnsi="Times New Roman"/>
          <w:sz w:val="28"/>
          <w:szCs w:val="28"/>
        </w:rPr>
      </w:pPr>
    </w:p>
    <w:p w:rsidR="00957CB0" w:rsidRDefault="00957CB0" w:rsidP="00637B65">
      <w:pPr>
        <w:spacing w:after="0" w:line="240" w:lineRule="auto"/>
        <w:ind w:left="-567" w:firstLine="567"/>
        <w:jc w:val="center"/>
        <w:rPr>
          <w:rFonts w:ascii="Times New Roman" w:hAnsi="Times New Roman"/>
          <w:sz w:val="28"/>
          <w:szCs w:val="28"/>
        </w:rPr>
      </w:pPr>
    </w:p>
    <w:p w:rsidR="00637B65" w:rsidRDefault="00637B65" w:rsidP="00637B65">
      <w:pPr>
        <w:spacing w:after="0" w:line="240" w:lineRule="auto"/>
        <w:ind w:left="-567" w:firstLine="567"/>
        <w:jc w:val="center"/>
        <w:rPr>
          <w:rFonts w:ascii="Times New Roman" w:hAnsi="Times New Roman"/>
          <w:sz w:val="28"/>
          <w:szCs w:val="28"/>
        </w:rPr>
      </w:pPr>
    </w:p>
    <w:p w:rsidR="00637B65" w:rsidRPr="00637B65" w:rsidRDefault="00637B65" w:rsidP="00637B65">
      <w:pPr>
        <w:spacing w:after="0"/>
        <w:ind w:left="-567" w:firstLine="567"/>
        <w:jc w:val="center"/>
        <w:rPr>
          <w:rFonts w:ascii="Times New Roman" w:hAnsi="Times New Roman"/>
          <w:sz w:val="28"/>
          <w:szCs w:val="28"/>
        </w:rPr>
      </w:pPr>
      <w:r w:rsidRPr="00637B65">
        <w:rPr>
          <w:rFonts w:ascii="Times New Roman" w:hAnsi="Times New Roman"/>
          <w:sz w:val="28"/>
          <w:szCs w:val="28"/>
        </w:rPr>
        <w:t>201</w:t>
      </w:r>
      <w:r w:rsidR="0072010B">
        <w:rPr>
          <w:rFonts w:ascii="Times New Roman" w:hAnsi="Times New Roman"/>
          <w:sz w:val="28"/>
          <w:szCs w:val="28"/>
        </w:rPr>
        <w:t>5</w:t>
      </w:r>
      <w:r w:rsidRPr="00637B65">
        <w:rPr>
          <w:rFonts w:ascii="Times New Roman" w:hAnsi="Times New Roman"/>
          <w:sz w:val="28"/>
          <w:szCs w:val="28"/>
        </w:rPr>
        <w:t xml:space="preserve"> год</w:t>
      </w:r>
    </w:p>
    <w:sdt>
      <w:sdtPr>
        <w:rPr>
          <w:rFonts w:ascii="Calibri" w:eastAsia="Calibri" w:hAnsi="Calibri" w:cs="Times New Roman"/>
          <w:b w:val="0"/>
          <w:bCs w:val="0"/>
          <w:color w:val="auto"/>
          <w:sz w:val="22"/>
          <w:szCs w:val="22"/>
        </w:rPr>
        <w:id w:val="427159539"/>
        <w:docPartObj>
          <w:docPartGallery w:val="Table of Contents"/>
          <w:docPartUnique/>
        </w:docPartObj>
      </w:sdtPr>
      <w:sdtEndPr>
        <w:rPr>
          <w:rFonts w:ascii="Times New Roman" w:hAnsi="Times New Roman"/>
          <w:sz w:val="24"/>
          <w:szCs w:val="24"/>
        </w:rPr>
      </w:sdtEndPr>
      <w:sdtContent>
        <w:p w:rsidR="004566A2" w:rsidRDefault="004566A2">
          <w:pPr>
            <w:pStyle w:val="affd"/>
          </w:pPr>
          <w:r>
            <w:t>Оглавление</w:t>
          </w:r>
        </w:p>
        <w:bookmarkStart w:id="0" w:name="_GoBack"/>
        <w:p w:rsidR="004566A2" w:rsidRPr="004566A2" w:rsidRDefault="002345E3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r w:rsidRPr="002345E3">
            <w:rPr>
              <w:rFonts w:ascii="Times New Roman" w:hAnsi="Times New Roman"/>
              <w:sz w:val="24"/>
              <w:szCs w:val="24"/>
            </w:rPr>
            <w:fldChar w:fldCharType="begin"/>
          </w:r>
          <w:r w:rsidR="004566A2" w:rsidRPr="004566A2"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 w:rsidRPr="002345E3">
            <w:rPr>
              <w:rFonts w:ascii="Times New Roman" w:hAnsi="Times New Roman"/>
              <w:sz w:val="24"/>
              <w:szCs w:val="24"/>
            </w:rPr>
            <w:fldChar w:fldCharType="separate"/>
          </w:r>
          <w:hyperlink w:anchor="_Toc422081202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Введение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_Toc422081202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6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2345E3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03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ОБОСНОВЫВАЮЩИЕ МАТЕРИАЛЫ К СХЕМЕ ТЕПЛОСНАБЖЕНИЯ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_Toc422081203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2345E3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04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ГЛАВА 1 СУЩЕСТВУЮЩЕЕ ПОЛОЖЕНИЕ В СФЕРЕ ПРОИЗВОДСТВА, ПЕРЕДАЧИ И ПОТРЕБЛЕНИЯ ТЕПЛОВОЙ ЭНЕРГИИ ДЛЯ ЦЕЛЕЙ ТЕПЛОСНАБЖЕНИЯ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_Toc422081204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2345E3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05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Часть 1 Функциональная структура теплоснабжения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_Toc422081205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2345E3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06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Часть 2 Источники тепловой энергии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_Toc422081206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2345E3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07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Часть 3 Тепловые сети, сооружения на них и тепловые пункты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_Toc422081207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10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2345E3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08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Часть 4 Зоны действия источников тепловой энергии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_Toc422081208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17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2345E3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09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Часть 5 Тепловые нагрузки потребителей тепловой энергии, групп потребителей тепловой энергии в зонах действия источников тепловой энергии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_Toc422081209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21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2345E3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10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Часть 6 Балансы тепловой мощности и тепловой нагрузки в зонах действия источников тепловой энергии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_Toc422081210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22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2345E3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11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Часть 7 Балансы теплоносителя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_Toc422081211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22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2345E3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12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Часть 8 Топливные балансы источников тепловой энергии и система обеспечения топливом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_Toc422081212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23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2345E3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13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Часть 9 Надежность теплоснабжения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_Toc422081213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23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2345E3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14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Часть 10 Технико-экономические показатели теплоснабжающих и теплосетевых организаций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_Toc422081214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25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2345E3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15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Часть 11 Цены (тарифы) в сфере теплоснабжения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_Toc422081215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28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2345E3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16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Часть 12 Описание существующих технических и технологических проблем в системах теплоснабжения поселения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_Toc422081216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28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2345E3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17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ГЛАВА 2 ПЕРСПЕКТИВНОЕ ПОТРЕБЛЕНИЕ ТЕПЛОВОЙ ЭНЕРГИИ НА ЦЕЛИ ТЕПЛОСНАБЖЕНИЯ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_Toc422081217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29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2345E3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18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ГЛАВА 3. ЭЛЕКТРОННАЯ МОДЕЛЬ СИСТЕМЫ ТЕПЛОСНАБЖЕНИЯ ПОСЕЛЕНИЯ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_Toc422081218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29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2345E3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19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  <w:shd w:val="clear" w:color="auto" w:fill="FFFFFF" w:themeFill="background1"/>
              </w:rPr>
              <w:t>ГЛАВА 4 ПЕРСПЕКТИВНЫЕ БАЛАНСЫ ТЕПЛОВОЙ МОЩНОСТИ ИСТОЧНИКОВ ТЕПЛОВОЙ ЭНЕРГИИ И</w:t>
            </w:r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 xml:space="preserve"> ТЕПЛОВОЙ НАГРУЗКИ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_Toc422081219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31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2345E3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20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ГЛАВА 5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_Toc422081220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32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2345E3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21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ГЛАВА 6 ПРЕДЛОЖЕНИЯ ПО СТРОИТЕЛЬСТВУ, РЕКОНСТРУКЦИИ И ТЕХНИЧЕСКОМУ ПЕРЕВООРУЖЕНИЮ ИСТОЧНИКОВ ТЕПЛОВОЙ ЭНЕРГИИ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_Toc422081221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33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2345E3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22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ГЛАВА 7 ПРЕДЛОЖЕНИЯ ПО СТРОИТЕЛЬСТВУ И РЕКОНСТРУКЦИИ ТЕПЛОВЫХ СЕТЕЙ И СООРУЖЕНИЙ НА НИХ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_Toc422081222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33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2345E3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23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ГЛАВА 8 ПЕРСПЕКТИВНЫЕ ТОПЛИВНЫЕ БАЛАНСЫ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_Toc422081223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34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2345E3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24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ГЛАВА 9 ОЦЕНКА НАДЕЖНОСТИ ТЕПЛОСНАБЖЕНИЯ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_Toc422081224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34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2345E3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25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ГЛАВА 10 ОБОСНОВАНИЕ ИНВЕСТИЦИЙ В СТРОИТЕЛЬСТВО, РЕКОНСТРУКЦИЮ И ТЕХНИЧЕСКОЕ ПЕРЕВООРУЖЕНИЕ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_Toc422081225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37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2345E3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26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УТВЕРЖДАЕМАЯ ЧАСТЬ СХЕМЫ ТЕПЛОСНАБЖЕНИЯ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_Toc422081226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39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2345E3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27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РАЗДЕЛ 1 ПОКАЗАТЕЛИ ПЕРСПЕКТИВНОГО СПРОСА НА ТЕПЛОВУЮ ЭНЕРГИЮ (МОЩНОСТЬ) И ТЕПЛОНОСИТЕЛЬ В УСТАНОВЛЕННЫХ ГРАНИЦАХ ТЕРРИТОРИИ ПОСЕЛЕНИЯ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_Toc422081227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39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2345E3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28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1.1 Площадь строительных фондов и приросты площади строительных фондов, подключенных к системе теплоснабжения сельского поселения Мулымя.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_Toc422081228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39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2345E3">
          <w:pPr>
            <w:pStyle w:val="21"/>
            <w:tabs>
              <w:tab w:val="left" w:pos="880"/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29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1.2</w:t>
            </w:r>
            <w:r w:rsidR="004566A2" w:rsidRPr="004566A2">
              <w:rPr>
                <w:rFonts w:ascii="Times New Roman" w:eastAsiaTheme="minorEastAsia" w:hAnsi="Times New Roman"/>
                <w:noProof/>
                <w:sz w:val="24"/>
                <w:szCs w:val="24"/>
                <w:lang w:eastAsia="ru-RU"/>
              </w:rPr>
              <w:tab/>
            </w:r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Объемы потребления тепловой энергии и приросты потребления тепловой энергии системой теплоснабжения сельского поселения Мулымя.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_Toc422081229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39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2345E3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30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РАЗДЕЛ 2 ПЕРСПЕКТИВНЫЕ БАЛАНСЫ ТЕПЛОВОЙ МОЩНОСТИ ИСТОЧНИКОВ ТЕПЛОВОЙ ЭНЕРГИИ И ТЕПЛОВОЙ НАГРУЗКИ ПОТРЕБИТЕЛЕЙ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_Toc422081230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40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2345E3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31" w:history="1">
            <w:r w:rsidR="004566A2" w:rsidRPr="004566A2">
              <w:rPr>
                <w:rStyle w:val="a6"/>
                <w:rFonts w:ascii="Times New Roman" w:hAnsi="Times New Roman"/>
                <w:bCs/>
                <w:noProof/>
                <w:sz w:val="24"/>
                <w:szCs w:val="24"/>
              </w:rPr>
              <w:t xml:space="preserve">2.1 </w:t>
            </w:r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Радиус эффективного теплоснабжения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_Toc422081231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40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2345E3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32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2.2 Описание существующих и перспективных зон действия систем теплоснабжения и источников тепловой энергии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_Toc422081232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41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2345E3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33" w:history="1">
            <w:r w:rsidR="004566A2" w:rsidRPr="004566A2">
              <w:rPr>
                <w:rStyle w:val="a6"/>
                <w:rFonts w:ascii="Times New Roman" w:hAnsi="Times New Roman"/>
                <w:bCs/>
                <w:noProof/>
                <w:sz w:val="24"/>
                <w:szCs w:val="24"/>
              </w:rPr>
              <w:t xml:space="preserve">2.3 </w:t>
            </w:r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Перспективные балансы тепловой мощности и тепловой нагрузки в перспективных зонах действия источников тепловой энергии сельского поселения Мулымя.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_Toc422081233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42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2345E3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34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РАЗДЕЛ 3 ПЕРСПЕКТИВНЫЕ БАЛАНСЫ ТЕПЛОНОСИТЕЛЯ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_Toc422081234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44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2345E3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35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3.1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_Toc422081235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44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2345E3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36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РАЗДЕЛ 4 ПРЕДЛОЖЕНИЯ ПО СТРОИТЕЛЬСТВУ, РЕКОНСТРУКЦИИ И ТЕХНИЧЕСКОМУ ПЕРЕВООРУЖЕНИЮ ИСТОЧНИКОВ ТЕПЛОВОЙ ЭНЕРГИИ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_Toc422081236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45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2345E3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37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4.1 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_Toc422081237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45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2345E3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38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4.2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_Toc422081238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45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2345E3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39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4.3 Предложения по техническому перевооружению источников тепловой энергии с целью повышения эффективности работы систем теплоснабжения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_Toc422081239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45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2345E3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40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4.4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теплоснабжения.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_Toc422081240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45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2345E3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41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4.5 Меры по переоборудованию котельных в источники комбинированной выработки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_Toc422081241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45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2345E3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42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4.6 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пиковый режим работы.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_Toc422081242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46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2345E3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43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4.7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энергии.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_Toc422081243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46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2345E3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44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4.8 Оптимальный температурный график отпуска тепловой энергии для каждого источника тепловой энергии или группы источников в системе теплоснабжения, работающей на общую тепловую сеть, устанавливаемый для каждого этапа, и оценку затрат при необходимости его изменения.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_Toc422081244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46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2345E3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45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РАЗДЕЛ 5 ПРЕДЛОЖЕНИЯ ПО СТРОИТЕЛЬСТВУ И РЕКОНСТРУКЦИИ ТЕПЛОВЫХ СЕТЕЙ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_Toc422081245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47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2345E3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46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5.1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резервов).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_Toc422081246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47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2345E3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47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5.2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округа под жилищную, комплексную или производственную застройку.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_Toc422081247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48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2345E3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48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5.3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теплоснабжения.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_Toc422081248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48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2345E3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49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5.4. Предложения по строительству и реконструкции тепловых сетей для обеспечения нормативной надежности и безопасности теплоснабжения.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_Toc422081249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48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2345E3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50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РАЗДЕЛ 6 ПЕРСПЕКТИВНЫЕ ТОПЛИВНЫЕ БАЛАНСЫ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_Toc422081250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48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2345E3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51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РАЗДЕЛ 7 ИНВЕСТИЦИИ В СТРОИТЕЛЬСТВО, РЕКОНСТРУКЦИЮ И ТЕХНИЧЕСКОЕ ПЕРЕВООРУЖЕНИЕ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_Toc422081251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49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2345E3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52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7.1 Предложения по величине необходимых инвестиций в строительство, реконструкцию и техническое перевооружение источников тепловой энергии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_Toc422081252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49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2345E3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53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7.2 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_Toc422081253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49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2345E3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54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7.3 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теплоснабжения.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_Toc422081254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49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2345E3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55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РАЗДЕЛ 8 РЕШЕНИЕ ОБ ОПРЕДЕЛЕНИИ ЕДИНОЙ ТЕПЛОСНАБЖАЮЩЕЙ ОРГАНИЗАЦИИ (ОРГАНИЗАЦИЙ)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_Toc422081255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50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2345E3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56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РАЗДЕЛ 9 РЕШЕНИЯ О РАСПРЕДЕЛЕНИИ ТЕПЛОВОЙ НАГРУЗКИ МЕЖДУ ИСТОЧНИКАМИ ТЕПЛОВОЙ ЭНЕРГИИ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_Toc422081256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53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2345E3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57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РАЗДЕЛ 10 РЕШЕНИЯ ПО БЕСХОЗЯЙНЫМ ТЕПЛОВЫМ СЕТЯМ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_Toc422081257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53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2345E3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58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ВЫВОДЫ И РЕКОМЕНДАЦИИ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_Toc422081258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54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2345E3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59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СПИСОК ЛИТЕРАТУРЫ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_Toc422081259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56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2345E3">
          <w:pPr>
            <w:rPr>
              <w:rFonts w:ascii="Times New Roman" w:hAnsi="Times New Roman"/>
              <w:sz w:val="24"/>
              <w:szCs w:val="24"/>
            </w:rPr>
          </w:pPr>
          <w:r w:rsidRPr="004566A2">
            <w:rPr>
              <w:rFonts w:ascii="Times New Roman" w:hAnsi="Times New Roman"/>
              <w:bCs/>
              <w:sz w:val="24"/>
              <w:szCs w:val="24"/>
            </w:rPr>
            <w:fldChar w:fldCharType="end"/>
          </w:r>
        </w:p>
      </w:sdtContent>
    </w:sdt>
    <w:bookmarkEnd w:id="0"/>
    <w:p w:rsidR="004566A2" w:rsidRDefault="00CB670E" w:rsidP="004566A2">
      <w:pPr>
        <w:pStyle w:val="af1"/>
        <w:outlineLvl w:val="0"/>
        <w:rPr>
          <w:b w:val="0"/>
        </w:rPr>
      </w:pPr>
      <w:r>
        <w:rPr>
          <w:b w:val="0"/>
        </w:rPr>
        <w:br w:type="page"/>
      </w:r>
    </w:p>
    <w:p w:rsidR="00CB670E" w:rsidRPr="00B566AA" w:rsidRDefault="00CB670E" w:rsidP="004566A2">
      <w:pPr>
        <w:pStyle w:val="af1"/>
        <w:outlineLvl w:val="0"/>
      </w:pPr>
      <w:bookmarkStart w:id="1" w:name="_Toc422081202"/>
      <w:r w:rsidRPr="00B566AA">
        <w:lastRenderedPageBreak/>
        <w:t>Введение</w:t>
      </w:r>
      <w:bookmarkEnd w:id="1"/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Pr="00B566AA">
        <w:rPr>
          <w:rFonts w:ascii="Times New Roman" w:hAnsi="Times New Roman"/>
          <w:bCs/>
          <w:sz w:val="24"/>
          <w:szCs w:val="24"/>
        </w:rPr>
        <w:t>Схема теплоснабжения</w:t>
      </w:r>
      <w:r>
        <w:rPr>
          <w:rFonts w:ascii="Times New Roman" w:hAnsi="Times New Roman"/>
          <w:sz w:val="24"/>
          <w:szCs w:val="24"/>
        </w:rPr>
        <w:t>-</w:t>
      </w:r>
      <w:r w:rsidRPr="00B566AA">
        <w:rPr>
          <w:rFonts w:ascii="Times New Roman" w:hAnsi="Times New Roman"/>
          <w:sz w:val="24"/>
          <w:szCs w:val="24"/>
        </w:rPr>
        <w:t xml:space="preserve"> документ, содержащий материалы по обоснованию эффективного и безопасного функционирования системы </w:t>
      </w:r>
      <w:hyperlink r:id="rId9" w:tooltip="Теплоснабжение" w:history="1">
        <w:r w:rsidRPr="003E0537">
          <w:rPr>
            <w:rStyle w:val="a6"/>
            <w:rFonts w:ascii="Times New Roman" w:hAnsi="Times New Roman"/>
            <w:color w:val="auto"/>
            <w:sz w:val="24"/>
            <w:szCs w:val="24"/>
          </w:rPr>
          <w:t>теплоснабжения</w:t>
        </w:r>
      </w:hyperlink>
      <w:r w:rsidRPr="003E0537">
        <w:rPr>
          <w:rFonts w:ascii="Times New Roman" w:hAnsi="Times New Roman"/>
          <w:sz w:val="24"/>
          <w:szCs w:val="24"/>
        </w:rPr>
        <w:t xml:space="preserve">, ее развития с учетом правового регулирования в области </w:t>
      </w:r>
      <w:hyperlink r:id="rId10" w:tooltip="Энергосбережение" w:history="1">
        <w:r w:rsidRPr="003E0537">
          <w:rPr>
            <w:rStyle w:val="a6"/>
            <w:rFonts w:ascii="Times New Roman" w:hAnsi="Times New Roman"/>
            <w:color w:val="auto"/>
            <w:sz w:val="24"/>
            <w:szCs w:val="24"/>
          </w:rPr>
          <w:t>энергосбережения и повышения энергетической эффективности</w:t>
        </w:r>
      </w:hyperlink>
      <w:r>
        <w:rPr>
          <w:rStyle w:val="a6"/>
          <w:rFonts w:ascii="Times New Roman" w:hAnsi="Times New Roman"/>
          <w:sz w:val="24"/>
          <w:szCs w:val="24"/>
        </w:rPr>
        <w:t>.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Pr="00B566AA">
        <w:rPr>
          <w:rFonts w:ascii="Times New Roman" w:hAnsi="Times New Roman"/>
          <w:sz w:val="24"/>
          <w:szCs w:val="24"/>
        </w:rPr>
        <w:t>Система централизованного теплоснабжения представляет собой сложный технологический объект с огромным количеством непростых задач, от правильного решения которых во многом зависят масштабы необходимых капитальных вложений в эти системы. Прогноз спроса на тепловую энергию основан на прогнозировании развития населенного пункта, в первую очередь его градостроительной деятельности, определённой генеральным планом.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CA7FD2">
        <w:rPr>
          <w:rFonts w:ascii="Times New Roman" w:hAnsi="Times New Roman"/>
          <w:sz w:val="24"/>
          <w:szCs w:val="24"/>
        </w:rPr>
        <w:t>ассмотрение проблемы начинается</w:t>
      </w:r>
      <w:r>
        <w:rPr>
          <w:rFonts w:ascii="Times New Roman" w:hAnsi="Times New Roman"/>
          <w:sz w:val="24"/>
          <w:szCs w:val="24"/>
        </w:rPr>
        <w:t xml:space="preserve"> на </w:t>
      </w:r>
      <w:r w:rsidRPr="00B566AA">
        <w:rPr>
          <w:rFonts w:ascii="Times New Roman" w:hAnsi="Times New Roman"/>
          <w:sz w:val="24"/>
          <w:szCs w:val="24"/>
        </w:rPr>
        <w:t>с</w:t>
      </w:r>
      <w:r w:rsidR="00CA7FD2">
        <w:rPr>
          <w:rFonts w:ascii="Times New Roman" w:hAnsi="Times New Roman"/>
          <w:sz w:val="24"/>
          <w:szCs w:val="24"/>
        </w:rPr>
        <w:t>тадии</w:t>
      </w:r>
      <w:r>
        <w:rPr>
          <w:rFonts w:ascii="Times New Roman" w:hAnsi="Times New Roman"/>
          <w:sz w:val="24"/>
          <w:szCs w:val="24"/>
        </w:rPr>
        <w:t xml:space="preserve"> разработки генеральных планов в </w:t>
      </w:r>
      <w:r w:rsidRPr="00B566AA">
        <w:rPr>
          <w:rFonts w:ascii="Times New Roman" w:hAnsi="Times New Roman"/>
          <w:sz w:val="24"/>
          <w:szCs w:val="24"/>
        </w:rPr>
        <w:t>са</w:t>
      </w:r>
      <w:r w:rsidR="004566A2">
        <w:rPr>
          <w:rFonts w:ascii="Times New Roman" w:hAnsi="Times New Roman"/>
          <w:sz w:val="24"/>
          <w:szCs w:val="24"/>
        </w:rPr>
        <w:t xml:space="preserve">мом </w:t>
      </w:r>
      <w:r>
        <w:rPr>
          <w:rFonts w:ascii="Times New Roman" w:hAnsi="Times New Roman"/>
          <w:sz w:val="24"/>
          <w:szCs w:val="24"/>
        </w:rPr>
        <w:t xml:space="preserve">общем виде совместно с другими вопросами </w:t>
      </w:r>
      <w:r w:rsidRPr="00B566AA">
        <w:rPr>
          <w:rFonts w:ascii="Times New Roman" w:hAnsi="Times New Roman"/>
          <w:sz w:val="24"/>
          <w:szCs w:val="24"/>
        </w:rPr>
        <w:t>город</w:t>
      </w:r>
      <w:r>
        <w:rPr>
          <w:rFonts w:ascii="Times New Roman" w:hAnsi="Times New Roman"/>
          <w:sz w:val="24"/>
          <w:szCs w:val="24"/>
        </w:rPr>
        <w:t>ской инфраструктуры, и такие</w:t>
      </w:r>
      <w:r w:rsidR="004566A2">
        <w:rPr>
          <w:rFonts w:ascii="Times New Roman" w:hAnsi="Times New Roman"/>
          <w:sz w:val="24"/>
          <w:szCs w:val="24"/>
        </w:rPr>
        <w:t xml:space="preserve"> решения </w:t>
      </w:r>
      <w:r w:rsidRPr="00B566AA">
        <w:rPr>
          <w:rFonts w:ascii="Times New Roman" w:hAnsi="Times New Roman"/>
          <w:sz w:val="24"/>
          <w:szCs w:val="24"/>
        </w:rPr>
        <w:t xml:space="preserve">носят  предварительный  характер. 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Pr="00B566AA">
        <w:rPr>
          <w:rFonts w:ascii="Times New Roman" w:hAnsi="Times New Roman"/>
          <w:sz w:val="24"/>
          <w:szCs w:val="24"/>
        </w:rPr>
        <w:t>Конечной целью грамотно организованной схемы теплоснабжения является: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Pr="00B566AA">
        <w:rPr>
          <w:rFonts w:ascii="Times New Roman" w:hAnsi="Times New Roman"/>
          <w:sz w:val="24"/>
          <w:szCs w:val="24"/>
        </w:rPr>
        <w:t>- определение направления развития системы теплоснабжения населенного пункта на расчетный период;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566AA">
        <w:rPr>
          <w:rFonts w:ascii="Times New Roman" w:hAnsi="Times New Roman"/>
          <w:sz w:val="24"/>
          <w:szCs w:val="24"/>
        </w:rPr>
        <w:t>определение экономической целесообразности и экологической возможности строительства новых, расширения и реконструкции действующих теплоисточников;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Pr="00B566AA">
        <w:rPr>
          <w:rFonts w:ascii="Times New Roman" w:hAnsi="Times New Roman"/>
          <w:sz w:val="24"/>
          <w:szCs w:val="24"/>
        </w:rPr>
        <w:t>- снижение издержек производства, передачи и себестоимости любого вида энергии;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Pr="00B566AA">
        <w:rPr>
          <w:rFonts w:ascii="Times New Roman" w:hAnsi="Times New Roman"/>
          <w:sz w:val="24"/>
          <w:szCs w:val="24"/>
        </w:rPr>
        <w:t>- повышение качества предоставляемых энергоресурсов;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Pr="00E724B1">
        <w:rPr>
          <w:rFonts w:ascii="Times New Roman" w:hAnsi="Times New Roman"/>
          <w:sz w:val="24"/>
          <w:szCs w:val="24"/>
        </w:rPr>
        <w:t xml:space="preserve">- увеличение прибыли </w:t>
      </w:r>
      <w:r w:rsidRPr="003E0537">
        <w:rPr>
          <w:rFonts w:ascii="Times New Roman" w:hAnsi="Times New Roman"/>
          <w:sz w:val="24"/>
          <w:szCs w:val="24"/>
        </w:rPr>
        <w:t>теплоснабжающих предприятий</w:t>
      </w:r>
      <w:r w:rsidRPr="00E724B1">
        <w:rPr>
          <w:rFonts w:ascii="Times New Roman" w:hAnsi="Times New Roman"/>
          <w:sz w:val="24"/>
          <w:szCs w:val="24"/>
        </w:rPr>
        <w:t>.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Pr="00B566AA">
        <w:rPr>
          <w:rFonts w:ascii="Times New Roman" w:hAnsi="Times New Roman"/>
          <w:sz w:val="24"/>
          <w:szCs w:val="24"/>
        </w:rPr>
        <w:t>Значительный потенциал экономии и рост стоимости энергоресурсов делают проблему энергоресурсосбережения весьма актуальной.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Pr="00B566AA">
        <w:rPr>
          <w:rFonts w:ascii="Times New Roman" w:hAnsi="Times New Roman"/>
          <w:sz w:val="24"/>
          <w:szCs w:val="24"/>
        </w:rPr>
        <w:t>Схемы разрабатываются на основе анализа фактических тепловых нагрузок потребителей с учётом перспективного развития на 15 лет, оценки состо</w:t>
      </w:r>
      <w:r w:rsidR="00CA7FD2">
        <w:rPr>
          <w:rFonts w:ascii="Times New Roman" w:hAnsi="Times New Roman"/>
          <w:sz w:val="24"/>
          <w:szCs w:val="24"/>
        </w:rPr>
        <w:t xml:space="preserve">яния существующих </w:t>
      </w:r>
      <w:r>
        <w:rPr>
          <w:rFonts w:ascii="Times New Roman" w:hAnsi="Times New Roman"/>
          <w:sz w:val="24"/>
          <w:szCs w:val="24"/>
        </w:rPr>
        <w:t>источников тепла и тепловых сетей</w:t>
      </w:r>
      <w:r w:rsidRPr="00B566AA">
        <w:rPr>
          <w:rFonts w:ascii="Times New Roman" w:hAnsi="Times New Roman"/>
          <w:sz w:val="24"/>
          <w:szCs w:val="24"/>
        </w:rPr>
        <w:t xml:space="preserve"> и возможности их дальнейшего использования, рассмотрения вопро</w:t>
      </w:r>
      <w:r>
        <w:rPr>
          <w:rFonts w:ascii="Times New Roman" w:hAnsi="Times New Roman"/>
          <w:sz w:val="24"/>
          <w:szCs w:val="24"/>
        </w:rPr>
        <w:t>сов надёжности, экономичности.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B566AA">
        <w:rPr>
          <w:rFonts w:ascii="Times New Roman" w:hAnsi="Times New Roman"/>
          <w:sz w:val="24"/>
          <w:szCs w:val="24"/>
        </w:rPr>
        <w:t xml:space="preserve"> повыш</w:t>
      </w:r>
      <w:r>
        <w:rPr>
          <w:rFonts w:ascii="Times New Roman" w:hAnsi="Times New Roman"/>
          <w:sz w:val="24"/>
          <w:szCs w:val="24"/>
        </w:rPr>
        <w:t xml:space="preserve">ением степени централизации, как </w:t>
      </w:r>
      <w:r w:rsidRPr="00B566AA">
        <w:rPr>
          <w:rFonts w:ascii="Times New Roman" w:hAnsi="Times New Roman"/>
          <w:sz w:val="24"/>
          <w:szCs w:val="24"/>
        </w:rPr>
        <w:t xml:space="preserve">правило, </w:t>
      </w:r>
      <w:r>
        <w:rPr>
          <w:rFonts w:ascii="Times New Roman" w:hAnsi="Times New Roman"/>
          <w:sz w:val="24"/>
          <w:szCs w:val="24"/>
        </w:rPr>
        <w:t>повышается</w:t>
      </w:r>
      <w:r w:rsidRPr="00B566AA">
        <w:rPr>
          <w:rFonts w:ascii="Times New Roman" w:hAnsi="Times New Roman"/>
          <w:sz w:val="24"/>
          <w:szCs w:val="24"/>
        </w:rPr>
        <w:t xml:space="preserve"> э</w:t>
      </w:r>
      <w:r>
        <w:rPr>
          <w:rFonts w:ascii="Times New Roman" w:hAnsi="Times New Roman"/>
          <w:sz w:val="24"/>
          <w:szCs w:val="24"/>
        </w:rPr>
        <w:t>кономичность выработки тепла,</w:t>
      </w:r>
      <w:r w:rsidRPr="00B566AA">
        <w:rPr>
          <w:rFonts w:ascii="Times New Roman" w:hAnsi="Times New Roman"/>
          <w:sz w:val="24"/>
          <w:szCs w:val="24"/>
        </w:rPr>
        <w:t xml:space="preserve"> с</w:t>
      </w:r>
      <w:r>
        <w:rPr>
          <w:rFonts w:ascii="Times New Roman" w:hAnsi="Times New Roman"/>
          <w:sz w:val="24"/>
          <w:szCs w:val="24"/>
        </w:rPr>
        <w:t xml:space="preserve">нижаются начальные затраты и расходы </w:t>
      </w:r>
      <w:r w:rsidRPr="00B566AA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о эксплуатации </w:t>
      </w:r>
      <w:r w:rsidRPr="00B566AA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сточников теплоснабжения, но </w:t>
      </w:r>
      <w:r w:rsidRPr="00B566AA">
        <w:rPr>
          <w:rFonts w:ascii="Times New Roman" w:hAnsi="Times New Roman"/>
          <w:sz w:val="24"/>
          <w:szCs w:val="24"/>
        </w:rPr>
        <w:t>одноврем</w:t>
      </w:r>
      <w:r>
        <w:rPr>
          <w:rFonts w:ascii="Times New Roman" w:hAnsi="Times New Roman"/>
          <w:sz w:val="24"/>
          <w:szCs w:val="24"/>
        </w:rPr>
        <w:t>енно увеличиваются начальные затраты</w:t>
      </w:r>
      <w:r w:rsidRPr="00B566AA">
        <w:rPr>
          <w:rFonts w:ascii="Times New Roman" w:hAnsi="Times New Roman"/>
          <w:sz w:val="24"/>
          <w:szCs w:val="24"/>
        </w:rPr>
        <w:t xml:space="preserve"> на сооружение тепловых сетей и эксплуатационные расходы на транспорт тепла.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Централизация теплоснабжения всегда</w:t>
      </w:r>
      <w:r w:rsidRPr="00B566AA">
        <w:rPr>
          <w:rFonts w:ascii="Times New Roman" w:hAnsi="Times New Roman"/>
          <w:sz w:val="24"/>
          <w:szCs w:val="24"/>
        </w:rPr>
        <w:t xml:space="preserve"> эконо</w:t>
      </w:r>
      <w:r w:rsidR="00CA7FD2">
        <w:rPr>
          <w:rFonts w:ascii="Times New Roman" w:hAnsi="Times New Roman"/>
          <w:sz w:val="24"/>
          <w:szCs w:val="24"/>
        </w:rPr>
        <w:t>мически выгодна при</w:t>
      </w:r>
      <w:r>
        <w:rPr>
          <w:rFonts w:ascii="Times New Roman" w:hAnsi="Times New Roman"/>
          <w:sz w:val="24"/>
          <w:szCs w:val="24"/>
        </w:rPr>
        <w:t xml:space="preserve"> плотной </w:t>
      </w:r>
      <w:r w:rsidRPr="00B566AA">
        <w:rPr>
          <w:rFonts w:ascii="Times New Roman" w:hAnsi="Times New Roman"/>
          <w:sz w:val="24"/>
          <w:szCs w:val="24"/>
        </w:rPr>
        <w:t>застр</w:t>
      </w:r>
      <w:r>
        <w:rPr>
          <w:rFonts w:ascii="Times New Roman" w:hAnsi="Times New Roman"/>
          <w:sz w:val="24"/>
          <w:szCs w:val="24"/>
        </w:rPr>
        <w:t>ойке в пределах данного района.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Pr="00B566AA">
        <w:rPr>
          <w:rFonts w:ascii="Times New Roman" w:hAnsi="Times New Roman"/>
          <w:sz w:val="24"/>
          <w:szCs w:val="24"/>
        </w:rPr>
        <w:t>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</w:t>
      </w:r>
      <w:r>
        <w:rPr>
          <w:rFonts w:ascii="Times New Roman" w:hAnsi="Times New Roman"/>
          <w:sz w:val="24"/>
          <w:szCs w:val="24"/>
        </w:rPr>
        <w:t>.</w:t>
      </w:r>
    </w:p>
    <w:p w:rsidR="00CB670E" w:rsidRDefault="00CB670E" w:rsidP="009B3B5F">
      <w:pPr>
        <w:pStyle w:val="ConsPlusCell"/>
        <w:widowControl/>
        <w:ind w:right="175" w:firstLine="567"/>
        <w:jc w:val="both"/>
        <w:rPr>
          <w:rFonts w:ascii="Times New Roman" w:hAnsi="Times New Roman"/>
          <w:sz w:val="24"/>
          <w:szCs w:val="24"/>
        </w:rPr>
      </w:pPr>
      <w:r w:rsidRPr="00B566AA">
        <w:rPr>
          <w:rFonts w:ascii="Times New Roman" w:hAnsi="Times New Roman"/>
          <w:sz w:val="24"/>
          <w:szCs w:val="24"/>
        </w:rPr>
        <w:lastRenderedPageBreak/>
        <w:t xml:space="preserve">Основанием для разработки схемы теплоснабжения </w:t>
      </w:r>
      <w:r w:rsidR="009B3B5F" w:rsidRPr="009B3B5F">
        <w:rPr>
          <w:rFonts w:ascii="Times New Roman" w:hAnsi="Times New Roman" w:cs="Times New Roman"/>
          <w:sz w:val="26"/>
          <w:szCs w:val="26"/>
        </w:rPr>
        <w:t>Муниципального образования сельско</w:t>
      </w:r>
      <w:r w:rsidR="00CA7FD2">
        <w:rPr>
          <w:rFonts w:ascii="Times New Roman" w:hAnsi="Times New Roman" w:cs="Times New Roman"/>
          <w:sz w:val="26"/>
          <w:szCs w:val="26"/>
        </w:rPr>
        <w:t>го</w:t>
      </w:r>
      <w:r w:rsidR="009B3B5F" w:rsidRPr="009B3B5F">
        <w:rPr>
          <w:rFonts w:ascii="Times New Roman" w:hAnsi="Times New Roman" w:cs="Times New Roman"/>
          <w:sz w:val="26"/>
          <w:szCs w:val="26"/>
        </w:rPr>
        <w:t xml:space="preserve"> поселени</w:t>
      </w:r>
      <w:r w:rsidR="004566A2">
        <w:rPr>
          <w:rFonts w:ascii="Times New Roman" w:hAnsi="Times New Roman" w:cs="Times New Roman"/>
          <w:sz w:val="26"/>
          <w:szCs w:val="26"/>
        </w:rPr>
        <w:t>е</w:t>
      </w:r>
      <w:r w:rsidR="009B3B5F" w:rsidRPr="009B3B5F">
        <w:rPr>
          <w:rFonts w:ascii="Times New Roman" w:hAnsi="Times New Roman" w:cs="Times New Roman"/>
          <w:sz w:val="26"/>
          <w:szCs w:val="26"/>
        </w:rPr>
        <w:t xml:space="preserve"> </w:t>
      </w:r>
      <w:r w:rsidR="00CA7FD2">
        <w:rPr>
          <w:rFonts w:ascii="Times New Roman" w:hAnsi="Times New Roman" w:cs="Times New Roman"/>
          <w:sz w:val="26"/>
          <w:szCs w:val="26"/>
        </w:rPr>
        <w:t>Мулымя</w:t>
      </w:r>
      <w:r w:rsidR="009B3B5F" w:rsidRPr="003B5B84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3E0537">
        <w:rPr>
          <w:rFonts w:ascii="Times New Roman" w:hAnsi="Times New Roman"/>
          <w:sz w:val="24"/>
          <w:szCs w:val="24"/>
        </w:rPr>
        <w:t>яв</w:t>
      </w:r>
      <w:r>
        <w:rPr>
          <w:rFonts w:ascii="Times New Roman" w:hAnsi="Times New Roman"/>
          <w:sz w:val="24"/>
          <w:szCs w:val="24"/>
        </w:rPr>
        <w:t>ляется</w:t>
      </w:r>
      <w:r w:rsidRPr="00B566AA">
        <w:rPr>
          <w:rFonts w:ascii="Times New Roman" w:hAnsi="Times New Roman"/>
          <w:sz w:val="24"/>
          <w:szCs w:val="24"/>
        </w:rPr>
        <w:t>:</w:t>
      </w:r>
    </w:p>
    <w:p w:rsidR="00CB670E" w:rsidRPr="00B42A24" w:rsidRDefault="00CB670E" w:rsidP="00FF7EA2">
      <w:pPr>
        <w:pStyle w:val="a4"/>
        <w:spacing w:before="120" w:after="12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42A24">
        <w:rPr>
          <w:rFonts w:ascii="Times New Roman" w:hAnsi="Times New Roman"/>
          <w:sz w:val="24"/>
          <w:szCs w:val="24"/>
        </w:rPr>
        <w:t>Федеральный закон от 26.07.2010 года № 190-ФЗ «О теплоснабжении»;</w:t>
      </w:r>
    </w:p>
    <w:p w:rsidR="00B42A24" w:rsidRPr="002143A3" w:rsidRDefault="00B42A24" w:rsidP="00FF7EA2">
      <w:pPr>
        <w:pStyle w:val="a4"/>
        <w:spacing w:before="120" w:after="120"/>
        <w:ind w:left="0"/>
        <w:jc w:val="both"/>
        <w:rPr>
          <w:rFonts w:ascii="Times New Roman" w:hAnsi="Times New Roman"/>
          <w:sz w:val="24"/>
          <w:szCs w:val="24"/>
        </w:rPr>
      </w:pPr>
      <w:r w:rsidRPr="002143A3">
        <w:rPr>
          <w:rFonts w:ascii="Times New Roman" w:hAnsi="Times New Roman"/>
          <w:sz w:val="24"/>
          <w:szCs w:val="24"/>
        </w:rPr>
        <w:t xml:space="preserve">- Муниципальный контракт 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Pr="00B566AA">
        <w:rPr>
          <w:rFonts w:ascii="Times New Roman" w:hAnsi="Times New Roman"/>
          <w:sz w:val="24"/>
          <w:szCs w:val="24"/>
        </w:rPr>
        <w:t>Основными нормативными документами при разработке схемы являются:</w:t>
      </w:r>
    </w:p>
    <w:p w:rsidR="00CB670E" w:rsidRPr="00D81E57" w:rsidRDefault="00CB670E" w:rsidP="00FF7EA2">
      <w:pPr>
        <w:pStyle w:val="a4"/>
        <w:spacing w:before="120" w:after="120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bookmarkStart w:id="2" w:name="_Toc343876982"/>
      <w:bookmarkStart w:id="3" w:name="_Toc341622561"/>
      <w:r w:rsidRPr="0054028F">
        <w:rPr>
          <w:rFonts w:ascii="Times New Roman" w:hAnsi="Times New Roman"/>
          <w:sz w:val="24"/>
          <w:szCs w:val="24"/>
        </w:rPr>
        <w:t>- Постановление Правительства РФ от 22 февраля 2012 г. № 154 «О требованиях к схемам теплоснабжения, поря</w:t>
      </w:r>
      <w:r>
        <w:rPr>
          <w:rFonts w:ascii="Times New Roman" w:hAnsi="Times New Roman"/>
          <w:sz w:val="24"/>
          <w:szCs w:val="24"/>
        </w:rPr>
        <w:t>дку их разработки и утверждения»;</w:t>
      </w:r>
    </w:p>
    <w:p w:rsidR="00CB670E" w:rsidRPr="00D81E57" w:rsidRDefault="00CB670E" w:rsidP="00FF7EA2">
      <w:pPr>
        <w:pStyle w:val="a4"/>
        <w:spacing w:before="120" w:after="120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028F">
        <w:rPr>
          <w:rFonts w:ascii="Times New Roman" w:hAnsi="Times New Roman"/>
          <w:sz w:val="24"/>
          <w:szCs w:val="24"/>
        </w:rPr>
        <w:t>-</w:t>
      </w:r>
      <w:bookmarkStart w:id="4" w:name="__RefHeading___Toc343876982"/>
      <w:bookmarkEnd w:id="4"/>
      <w:r>
        <w:rPr>
          <w:rFonts w:ascii="Times New Roman" w:hAnsi="Times New Roman"/>
          <w:sz w:val="24"/>
          <w:szCs w:val="24"/>
        </w:rPr>
        <w:t xml:space="preserve"> Приказ Министерства энергетики РФ и Министерства регионального развития РФ от 29 декабря 2012 г. № 565/667 «Об утверждении методических рекомендаций по разработке схем теплоснабжения»;</w:t>
      </w:r>
    </w:p>
    <w:p w:rsidR="00CB670E" w:rsidRDefault="00CB670E" w:rsidP="00FF7EA2">
      <w:pPr>
        <w:pStyle w:val="a4"/>
        <w:spacing w:before="120" w:after="120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Методические рекомендации по разработке схем теплоснабжения (утв. Приказом Министерства энергетики РФ и Министерства регионального развития РФ от 29 декабря 2012 г. № 565/667);</w:t>
      </w:r>
    </w:p>
    <w:p w:rsidR="00096833" w:rsidRDefault="00096833" w:rsidP="00FF7EA2">
      <w:pPr>
        <w:pStyle w:val="a4"/>
        <w:spacing w:before="120" w:after="120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CB670E" w:rsidRPr="001F3195" w:rsidRDefault="00CB670E" w:rsidP="00FF7EA2">
      <w:pPr>
        <w:spacing w:before="120" w:after="120"/>
        <w:rPr>
          <w:rFonts w:ascii="Times New Roman" w:hAnsi="Times New Roman"/>
          <w:sz w:val="24"/>
          <w:szCs w:val="24"/>
        </w:rPr>
      </w:pPr>
      <w:r w:rsidRPr="001F3195">
        <w:rPr>
          <w:rFonts w:ascii="Times New Roman" w:hAnsi="Times New Roman"/>
          <w:sz w:val="24"/>
          <w:szCs w:val="24"/>
        </w:rPr>
        <w:t xml:space="preserve"> </w:t>
      </w:r>
    </w:p>
    <w:p w:rsidR="003909D5" w:rsidRDefault="003909D5" w:rsidP="00CB670E">
      <w:pPr>
        <w:jc w:val="both"/>
        <w:rPr>
          <w:sz w:val="28"/>
          <w:szCs w:val="28"/>
        </w:rPr>
        <w:sectPr w:rsidR="003909D5" w:rsidSect="00957CB0">
          <w:footerReference w:type="default" r:id="rId11"/>
          <w:pgSz w:w="11906" w:h="16838"/>
          <w:pgMar w:top="993" w:right="851" w:bottom="568" w:left="1304" w:header="709" w:footer="709" w:gutter="0"/>
          <w:cols w:space="708"/>
          <w:titlePg/>
          <w:docGrid w:linePitch="360"/>
        </w:sectPr>
      </w:pPr>
    </w:p>
    <w:p w:rsidR="00CB670E" w:rsidRPr="005B49A8" w:rsidRDefault="00CB670E" w:rsidP="004566A2">
      <w:pPr>
        <w:pStyle w:val="1"/>
        <w:rPr>
          <w:rFonts w:ascii="Times New Roman" w:hAnsi="Times New Roman"/>
          <w:b w:val="0"/>
          <w:sz w:val="28"/>
          <w:szCs w:val="28"/>
        </w:rPr>
      </w:pPr>
      <w:bookmarkStart w:id="5" w:name="_Toc422081203"/>
      <w:bookmarkStart w:id="6" w:name="_Toc343876983"/>
      <w:bookmarkStart w:id="7" w:name="_Toc341622564"/>
      <w:bookmarkEnd w:id="2"/>
      <w:bookmarkEnd w:id="3"/>
      <w:r w:rsidRPr="005B49A8">
        <w:rPr>
          <w:rFonts w:ascii="Times New Roman" w:hAnsi="Times New Roman"/>
          <w:sz w:val="28"/>
          <w:szCs w:val="28"/>
        </w:rPr>
        <w:lastRenderedPageBreak/>
        <w:t>ОБОСНОВЫВАЮЩИЕ МАТЕРИАЛЫ К СХЕМЕ ТЕПЛОСНАБЖЕНИЯ</w:t>
      </w:r>
      <w:bookmarkEnd w:id="5"/>
    </w:p>
    <w:p w:rsidR="00CB670E" w:rsidRDefault="00CB670E" w:rsidP="004566A2">
      <w:pPr>
        <w:pStyle w:val="af1"/>
        <w:spacing w:before="240" w:after="240"/>
        <w:jc w:val="both"/>
        <w:outlineLvl w:val="0"/>
      </w:pPr>
      <w:bookmarkStart w:id="8" w:name="_Toc343247305"/>
      <w:bookmarkStart w:id="9" w:name="_Toc343877018"/>
      <w:bookmarkStart w:id="10" w:name="_Toc422081204"/>
      <w:r>
        <w:t>ГЛАВА 1 СУЩЕСТВУЮЩЕЕ ПОЛОЖЕНИЕ В СФЕРЕ ПРОИЗВОДСТВА, ПЕРЕДАЧИ И ПОТРЕБЛЕНИЯ ТЕПЛОВОЙ ЭНЕРГИИ ДЛЯ ЦЕЛЕЙ ТЕПЛОСНАБЖЕНИЯ</w:t>
      </w:r>
      <w:bookmarkEnd w:id="8"/>
      <w:bookmarkEnd w:id="9"/>
      <w:bookmarkEnd w:id="10"/>
    </w:p>
    <w:p w:rsidR="00CB670E" w:rsidRPr="006757B8" w:rsidRDefault="00CB670E" w:rsidP="004566A2">
      <w:pPr>
        <w:pStyle w:val="af3"/>
        <w:spacing w:after="120"/>
        <w:ind w:right="-23"/>
        <w:outlineLvl w:val="1"/>
      </w:pPr>
      <w:bookmarkStart w:id="11" w:name="_Toc343247306"/>
      <w:bookmarkStart w:id="12" w:name="_Toc343877019"/>
      <w:bookmarkStart w:id="13" w:name="_Toc422081205"/>
      <w:r>
        <w:t>Часть 1 Функциональная структура теплоснабжения</w:t>
      </w:r>
      <w:bookmarkEnd w:id="11"/>
      <w:bookmarkEnd w:id="12"/>
      <w:bookmarkEnd w:id="13"/>
    </w:p>
    <w:p w:rsidR="00B34C58" w:rsidRPr="00B34C58" w:rsidRDefault="00B4079A" w:rsidP="00B34C58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bookmarkStart w:id="14" w:name="_Toc343247307"/>
      <w:bookmarkStart w:id="15" w:name="_Toc343877020"/>
      <w:r>
        <w:rPr>
          <w:rFonts w:ascii="Times New Roman" w:hAnsi="Times New Roman"/>
          <w:sz w:val="24"/>
          <w:szCs w:val="24"/>
          <w:lang w:eastAsia="ar-SA"/>
        </w:rPr>
        <w:t xml:space="preserve">Теплоснабжение сельского поселения </w:t>
      </w:r>
      <w:r w:rsidR="00CA7FD2">
        <w:rPr>
          <w:rFonts w:ascii="Times New Roman" w:hAnsi="Times New Roman"/>
          <w:sz w:val="24"/>
          <w:szCs w:val="24"/>
          <w:lang w:eastAsia="ar-SA"/>
        </w:rPr>
        <w:t>Мулымя</w:t>
      </w: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992599">
        <w:rPr>
          <w:rFonts w:ascii="Times New Roman" w:hAnsi="Times New Roman"/>
          <w:sz w:val="24"/>
          <w:szCs w:val="24"/>
          <w:lang w:eastAsia="ar-SA"/>
        </w:rPr>
        <w:t>Кондинского муниципального района</w:t>
      </w: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B34C58" w:rsidRPr="00B34C58">
        <w:rPr>
          <w:rFonts w:ascii="Times New Roman" w:hAnsi="Times New Roman"/>
          <w:sz w:val="24"/>
          <w:szCs w:val="24"/>
          <w:lang w:eastAsia="ar-SA"/>
        </w:rPr>
        <w:t xml:space="preserve">осуществляется от </w:t>
      </w:r>
      <w:r w:rsidR="00CA7FD2">
        <w:rPr>
          <w:rFonts w:ascii="Times New Roman" w:hAnsi="Times New Roman"/>
          <w:sz w:val="24"/>
          <w:szCs w:val="24"/>
          <w:lang w:eastAsia="ar-SA"/>
        </w:rPr>
        <w:t>четырех</w:t>
      </w:r>
      <w:r w:rsidR="00B34C58" w:rsidRPr="00B34C58">
        <w:rPr>
          <w:rFonts w:ascii="Times New Roman" w:hAnsi="Times New Roman"/>
          <w:sz w:val="24"/>
          <w:szCs w:val="24"/>
          <w:lang w:eastAsia="ar-SA"/>
        </w:rPr>
        <w:t xml:space="preserve"> котельн</w:t>
      </w:r>
      <w:r w:rsidR="007D393D">
        <w:rPr>
          <w:rFonts w:ascii="Times New Roman" w:hAnsi="Times New Roman"/>
          <w:sz w:val="24"/>
          <w:szCs w:val="24"/>
          <w:lang w:eastAsia="ar-SA"/>
        </w:rPr>
        <w:t>ых</w:t>
      </w:r>
      <w:r w:rsidR="00B34C58" w:rsidRPr="00B34C58">
        <w:rPr>
          <w:rFonts w:ascii="Times New Roman" w:hAnsi="Times New Roman"/>
          <w:sz w:val="24"/>
          <w:szCs w:val="24"/>
          <w:lang w:eastAsia="ar-SA"/>
        </w:rPr>
        <w:t>.</w:t>
      </w:r>
    </w:p>
    <w:p w:rsidR="00B34C58" w:rsidRPr="00B34C58" w:rsidRDefault="00B34C58" w:rsidP="00B34C58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34C58">
        <w:rPr>
          <w:rFonts w:ascii="Times New Roman" w:hAnsi="Times New Roman"/>
          <w:sz w:val="24"/>
          <w:szCs w:val="24"/>
          <w:lang w:eastAsia="ar-SA"/>
        </w:rPr>
        <w:t xml:space="preserve">Отопительные котельные, как правило, имеют тупиковые сети в </w:t>
      </w:r>
      <w:r w:rsidR="00CA7FD2">
        <w:rPr>
          <w:rFonts w:ascii="Times New Roman" w:hAnsi="Times New Roman"/>
          <w:sz w:val="24"/>
          <w:szCs w:val="24"/>
          <w:lang w:eastAsia="ar-SA"/>
        </w:rPr>
        <w:t xml:space="preserve">подземном </w:t>
      </w:r>
      <w:proofErr w:type="spellStart"/>
      <w:r w:rsidR="002C1225">
        <w:rPr>
          <w:rFonts w:ascii="Times New Roman" w:hAnsi="Times New Roman"/>
          <w:sz w:val="24"/>
          <w:szCs w:val="24"/>
          <w:lang w:eastAsia="ar-SA"/>
        </w:rPr>
        <w:t>бес</w:t>
      </w:r>
      <w:r w:rsidR="00CA7FD2">
        <w:rPr>
          <w:rFonts w:ascii="Times New Roman" w:hAnsi="Times New Roman"/>
          <w:sz w:val="24"/>
          <w:szCs w:val="24"/>
          <w:lang w:eastAsia="ar-SA"/>
        </w:rPr>
        <w:t>канальном</w:t>
      </w:r>
      <w:proofErr w:type="spellEnd"/>
      <w:r w:rsidR="00CA7FD2">
        <w:rPr>
          <w:rFonts w:ascii="Times New Roman" w:hAnsi="Times New Roman"/>
          <w:sz w:val="24"/>
          <w:szCs w:val="24"/>
          <w:lang w:eastAsia="ar-SA"/>
        </w:rPr>
        <w:t xml:space="preserve"> и надземном</w:t>
      </w:r>
      <w:r w:rsidRPr="00B34C58">
        <w:rPr>
          <w:rFonts w:ascii="Times New Roman" w:hAnsi="Times New Roman"/>
          <w:sz w:val="24"/>
          <w:szCs w:val="24"/>
          <w:lang w:eastAsia="ar-SA"/>
        </w:rPr>
        <w:t xml:space="preserve"> исполнении.</w:t>
      </w:r>
    </w:p>
    <w:p w:rsidR="007D393D" w:rsidRDefault="00B34C58" w:rsidP="00B34C58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34C58">
        <w:rPr>
          <w:rFonts w:ascii="Times New Roman" w:hAnsi="Times New Roman"/>
          <w:sz w:val="24"/>
          <w:szCs w:val="24"/>
          <w:lang w:eastAsia="ar-SA"/>
        </w:rPr>
        <w:t>Отпуск тепла потребителям осуществляется в виде горячей воды</w:t>
      </w:r>
      <w:r w:rsidR="007D393D">
        <w:rPr>
          <w:rFonts w:ascii="Times New Roman" w:hAnsi="Times New Roman"/>
          <w:sz w:val="24"/>
          <w:szCs w:val="24"/>
          <w:lang w:eastAsia="ar-SA"/>
        </w:rPr>
        <w:t>.</w:t>
      </w:r>
      <w:r w:rsidRPr="00B34C58">
        <w:rPr>
          <w:rFonts w:ascii="Times New Roman" w:hAnsi="Times New Roman"/>
          <w:sz w:val="24"/>
          <w:szCs w:val="24"/>
          <w:lang w:eastAsia="ar-SA"/>
        </w:rPr>
        <w:t xml:space="preserve">  </w:t>
      </w:r>
    </w:p>
    <w:p w:rsidR="00B34C58" w:rsidRPr="00B34C58" w:rsidRDefault="00B34C58" w:rsidP="00B34C58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34C58">
        <w:rPr>
          <w:rFonts w:ascii="Times New Roman" w:hAnsi="Times New Roman"/>
          <w:sz w:val="24"/>
          <w:szCs w:val="24"/>
          <w:lang w:eastAsia="ar-SA"/>
        </w:rPr>
        <w:t xml:space="preserve">Схема теплоснабжения – </w:t>
      </w:r>
      <w:r w:rsidR="00565083">
        <w:rPr>
          <w:rFonts w:ascii="Times New Roman" w:hAnsi="Times New Roman"/>
          <w:sz w:val="24"/>
          <w:szCs w:val="24"/>
          <w:lang w:eastAsia="ar-SA"/>
        </w:rPr>
        <w:t>закрытая</w:t>
      </w:r>
      <w:r w:rsidRPr="00565083">
        <w:rPr>
          <w:rFonts w:ascii="Times New Roman" w:hAnsi="Times New Roman"/>
          <w:sz w:val="24"/>
          <w:szCs w:val="24"/>
          <w:lang w:eastAsia="ar-SA"/>
        </w:rPr>
        <w:t>.</w:t>
      </w:r>
    </w:p>
    <w:p w:rsidR="00B34C58" w:rsidRPr="005C51EA" w:rsidRDefault="00B34C58" w:rsidP="00B34C58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34C58">
        <w:rPr>
          <w:rFonts w:ascii="Times New Roman" w:hAnsi="Times New Roman"/>
          <w:sz w:val="24"/>
          <w:szCs w:val="24"/>
          <w:lang w:eastAsia="ar-SA"/>
        </w:rPr>
        <w:t>Основным видом топлива для котельн</w:t>
      </w:r>
      <w:r w:rsidR="003C5E12">
        <w:rPr>
          <w:rFonts w:ascii="Times New Roman" w:hAnsi="Times New Roman"/>
          <w:sz w:val="24"/>
          <w:szCs w:val="24"/>
          <w:lang w:eastAsia="ar-SA"/>
        </w:rPr>
        <w:t>ых</w:t>
      </w:r>
      <w:r w:rsidRPr="00B34C58">
        <w:rPr>
          <w:rFonts w:ascii="Times New Roman" w:hAnsi="Times New Roman"/>
          <w:sz w:val="24"/>
          <w:szCs w:val="24"/>
          <w:lang w:eastAsia="ar-SA"/>
        </w:rPr>
        <w:t xml:space="preserve"> служит </w:t>
      </w:r>
      <w:r w:rsidR="003C5E12">
        <w:rPr>
          <w:rFonts w:ascii="Times New Roman" w:hAnsi="Times New Roman"/>
          <w:sz w:val="24"/>
          <w:szCs w:val="24"/>
          <w:lang w:eastAsia="ar-SA"/>
        </w:rPr>
        <w:t>уголь</w:t>
      </w:r>
      <w:r w:rsidR="00CA7FD2">
        <w:rPr>
          <w:rFonts w:ascii="Times New Roman" w:hAnsi="Times New Roman"/>
          <w:sz w:val="24"/>
          <w:szCs w:val="24"/>
          <w:lang w:eastAsia="ar-SA"/>
        </w:rPr>
        <w:t xml:space="preserve"> и газ</w:t>
      </w:r>
      <w:r w:rsidR="00992599">
        <w:rPr>
          <w:rFonts w:ascii="Times New Roman" w:hAnsi="Times New Roman"/>
          <w:sz w:val="24"/>
          <w:szCs w:val="24"/>
          <w:lang w:eastAsia="ar-SA"/>
        </w:rPr>
        <w:t>.</w:t>
      </w:r>
    </w:p>
    <w:p w:rsidR="00B34C58" w:rsidRPr="00B34C58" w:rsidRDefault="00B34C58" w:rsidP="00B34C58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34C58">
        <w:rPr>
          <w:rFonts w:ascii="Times New Roman" w:hAnsi="Times New Roman"/>
          <w:sz w:val="24"/>
          <w:szCs w:val="24"/>
          <w:lang w:eastAsia="ar-SA"/>
        </w:rPr>
        <w:t>Обслуживающей организацией является</w:t>
      </w:r>
      <w:r w:rsidR="003C5E12" w:rsidRPr="003C5E12">
        <w:t xml:space="preserve"> </w:t>
      </w:r>
      <w:r w:rsidR="00992599" w:rsidRPr="00992599">
        <w:rPr>
          <w:rFonts w:ascii="Times New Roman" w:hAnsi="Times New Roman"/>
          <w:sz w:val="24"/>
          <w:szCs w:val="24"/>
          <w:lang w:eastAsia="ar-SA"/>
        </w:rPr>
        <w:t xml:space="preserve">Филиал </w:t>
      </w:r>
      <w:r w:rsidR="00E169F9">
        <w:rPr>
          <w:rFonts w:ascii="Times New Roman" w:hAnsi="Times New Roman"/>
          <w:sz w:val="24"/>
          <w:szCs w:val="24"/>
          <w:lang w:eastAsia="ar-SA"/>
        </w:rPr>
        <w:t>ООО «НИК»</w:t>
      </w:r>
    </w:p>
    <w:p w:rsidR="00CB670E" w:rsidRDefault="00CB670E" w:rsidP="004566A2">
      <w:pPr>
        <w:pStyle w:val="af3"/>
        <w:spacing w:before="240" w:after="240"/>
        <w:ind w:right="-23"/>
        <w:outlineLvl w:val="1"/>
      </w:pPr>
      <w:bookmarkStart w:id="16" w:name="_Toc422081206"/>
      <w:r>
        <w:t>Часть 2 Источники тепловой энергии</w:t>
      </w:r>
      <w:bookmarkEnd w:id="14"/>
      <w:bookmarkEnd w:id="15"/>
      <w:bookmarkEnd w:id="16"/>
    </w:p>
    <w:p w:rsidR="00CB670E" w:rsidRPr="00525371" w:rsidRDefault="00CB670E" w:rsidP="003909D5">
      <w:pPr>
        <w:spacing w:after="120"/>
        <w:jc w:val="both"/>
        <w:rPr>
          <w:rFonts w:ascii="Times New Roman" w:hAnsi="Times New Roman"/>
          <w:b/>
          <w:sz w:val="24"/>
          <w:szCs w:val="24"/>
        </w:rPr>
      </w:pPr>
      <w:r w:rsidRPr="007D3AA2">
        <w:rPr>
          <w:rFonts w:ascii="Times New Roman" w:hAnsi="Times New Roman"/>
          <w:b/>
          <w:sz w:val="24"/>
          <w:szCs w:val="24"/>
        </w:rPr>
        <w:t xml:space="preserve">2.1 Система </w:t>
      </w:r>
      <w:r w:rsidRPr="00525371">
        <w:rPr>
          <w:rFonts w:ascii="Times New Roman" w:hAnsi="Times New Roman"/>
          <w:b/>
          <w:sz w:val="24"/>
          <w:szCs w:val="24"/>
        </w:rPr>
        <w:t xml:space="preserve">теплоснабжения </w:t>
      </w:r>
      <w:r w:rsidR="003D1EB9"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сельского поселения </w:t>
      </w:r>
      <w:r w:rsidR="00CA7FD2">
        <w:rPr>
          <w:rFonts w:ascii="Times New Roman" w:hAnsi="Times New Roman"/>
          <w:b/>
          <w:color w:val="000000"/>
          <w:spacing w:val="-5"/>
          <w:sz w:val="24"/>
          <w:szCs w:val="24"/>
        </w:rPr>
        <w:t>Мулымя</w:t>
      </w:r>
      <w:r w:rsidR="00063996">
        <w:rPr>
          <w:rFonts w:ascii="Times New Roman" w:hAnsi="Times New Roman"/>
          <w:b/>
          <w:color w:val="000000"/>
          <w:spacing w:val="-5"/>
          <w:sz w:val="24"/>
          <w:szCs w:val="24"/>
        </w:rPr>
        <w:t>.</w:t>
      </w:r>
    </w:p>
    <w:p w:rsidR="00CB670E" w:rsidRPr="00525371" w:rsidRDefault="00CB670E" w:rsidP="003909D5">
      <w:pPr>
        <w:spacing w:before="120" w:after="120"/>
        <w:jc w:val="both"/>
        <w:rPr>
          <w:rFonts w:ascii="Times New Roman" w:hAnsi="Times New Roman"/>
          <w:b/>
          <w:sz w:val="24"/>
          <w:szCs w:val="24"/>
        </w:rPr>
      </w:pPr>
      <w:r w:rsidRPr="00525371">
        <w:rPr>
          <w:rFonts w:ascii="Times New Roman" w:hAnsi="Times New Roman"/>
          <w:b/>
          <w:sz w:val="24"/>
          <w:szCs w:val="24"/>
        </w:rPr>
        <w:t xml:space="preserve">2.1.1 Система теплоснабжения от </w:t>
      </w:r>
      <w:r w:rsidR="004C14B0">
        <w:rPr>
          <w:rFonts w:ascii="Times New Roman" w:hAnsi="Times New Roman"/>
          <w:b/>
          <w:sz w:val="24"/>
          <w:szCs w:val="24"/>
        </w:rPr>
        <w:t>муниципальн</w:t>
      </w:r>
      <w:r w:rsidR="003D1EB9">
        <w:rPr>
          <w:rFonts w:ascii="Times New Roman" w:hAnsi="Times New Roman"/>
          <w:b/>
          <w:sz w:val="24"/>
          <w:szCs w:val="24"/>
        </w:rPr>
        <w:t>ых</w:t>
      </w:r>
      <w:r w:rsidR="00E877C9">
        <w:rPr>
          <w:rFonts w:ascii="Times New Roman" w:hAnsi="Times New Roman"/>
          <w:b/>
          <w:sz w:val="24"/>
          <w:szCs w:val="24"/>
        </w:rPr>
        <w:t xml:space="preserve"> </w:t>
      </w:r>
      <w:r w:rsidRPr="00525371">
        <w:rPr>
          <w:rFonts w:ascii="Times New Roman" w:hAnsi="Times New Roman"/>
          <w:b/>
          <w:sz w:val="24"/>
          <w:szCs w:val="24"/>
        </w:rPr>
        <w:t>котельн</w:t>
      </w:r>
      <w:r w:rsidR="003D1EB9">
        <w:rPr>
          <w:rFonts w:ascii="Times New Roman" w:hAnsi="Times New Roman"/>
          <w:b/>
          <w:sz w:val="24"/>
          <w:szCs w:val="24"/>
        </w:rPr>
        <w:t>ых</w:t>
      </w:r>
      <w:r w:rsidRPr="00525371">
        <w:rPr>
          <w:rFonts w:ascii="Times New Roman" w:hAnsi="Times New Roman"/>
          <w:b/>
          <w:sz w:val="24"/>
          <w:szCs w:val="24"/>
        </w:rPr>
        <w:t xml:space="preserve"> </w:t>
      </w:r>
      <w:r w:rsidR="00992599">
        <w:rPr>
          <w:rFonts w:ascii="Times New Roman" w:hAnsi="Times New Roman"/>
          <w:b/>
          <w:sz w:val="24"/>
          <w:szCs w:val="24"/>
        </w:rPr>
        <w:t xml:space="preserve">сп. </w:t>
      </w:r>
      <w:r w:rsidR="00CA7FD2">
        <w:rPr>
          <w:rFonts w:ascii="Times New Roman" w:hAnsi="Times New Roman"/>
          <w:b/>
          <w:sz w:val="24"/>
          <w:szCs w:val="24"/>
        </w:rPr>
        <w:t>Мулымя</w:t>
      </w:r>
    </w:p>
    <w:p w:rsidR="00CB670E" w:rsidRDefault="00842586" w:rsidP="00E15AD3">
      <w:pPr>
        <w:pStyle w:val="af9"/>
        <w:spacing w:after="120"/>
        <w:ind w:firstLine="0"/>
      </w:pPr>
      <w:bookmarkStart w:id="17" w:name="_Toc343247308"/>
      <w:bookmarkStart w:id="18" w:name="_Toc343877022"/>
      <w:r>
        <w:t>К</w:t>
      </w:r>
      <w:r w:rsidR="00CB670E" w:rsidRPr="00525371">
        <w:t>отельн</w:t>
      </w:r>
      <w:r w:rsidR="003D1EB9">
        <w:t>ые</w:t>
      </w:r>
      <w:r w:rsidR="00E15AD3">
        <w:t xml:space="preserve"> </w:t>
      </w:r>
      <w:r w:rsidR="00CB670E" w:rsidRPr="00525371">
        <w:t>осуществля</w:t>
      </w:r>
      <w:r w:rsidR="003D1EB9">
        <w:t>ю</w:t>
      </w:r>
      <w:r w:rsidR="00CB670E" w:rsidRPr="00525371">
        <w:t xml:space="preserve">т покрытие тепловых нагрузок на отопление </w:t>
      </w:r>
      <w:r w:rsidR="00136A22">
        <w:t xml:space="preserve">и горячее водоснабжение </w:t>
      </w:r>
      <w:r w:rsidR="00CB670E" w:rsidRPr="00525371">
        <w:t>потребителей</w:t>
      </w:r>
      <w:r w:rsidR="00992599" w:rsidRPr="00992599">
        <w:t xml:space="preserve"> </w:t>
      </w:r>
      <w:r w:rsidR="00CA7FD2">
        <w:t>трех</w:t>
      </w:r>
      <w:r w:rsidR="00992599">
        <w:t xml:space="preserve"> населенных пунктов: </w:t>
      </w:r>
      <w:r w:rsidR="00CA7FD2">
        <w:t>п</w:t>
      </w:r>
      <w:r w:rsidR="00992599">
        <w:t xml:space="preserve">. </w:t>
      </w:r>
      <w:r w:rsidR="00CA7FD2">
        <w:t xml:space="preserve">Мулымя, п. Чантырья </w:t>
      </w:r>
      <w:r w:rsidR="00992599">
        <w:t xml:space="preserve">п. </w:t>
      </w:r>
      <w:r w:rsidR="00CA7FD2">
        <w:t>Ушья</w:t>
      </w:r>
      <w:r w:rsidR="00CB670E" w:rsidRPr="00525371">
        <w:t>, работа</w:t>
      </w:r>
      <w:r w:rsidR="00992599">
        <w:t>ю</w:t>
      </w:r>
      <w:r w:rsidR="00CB670E" w:rsidRPr="00525371">
        <w:t xml:space="preserve">т на </w:t>
      </w:r>
      <w:r w:rsidR="003D1EB9">
        <w:t>угле</w:t>
      </w:r>
      <w:r w:rsidR="00CA7FD2">
        <w:t xml:space="preserve"> и газе</w:t>
      </w:r>
      <w:r w:rsidR="00CB670E" w:rsidRPr="00E273EF">
        <w:t xml:space="preserve"> К</w:t>
      </w:r>
      <w:r w:rsidR="00525371" w:rsidRPr="00E273EF">
        <w:t xml:space="preserve">ПД </w:t>
      </w:r>
      <w:r w:rsidR="00CB670E" w:rsidRPr="00E273EF">
        <w:t xml:space="preserve">котельной </w:t>
      </w:r>
      <w:r w:rsidR="00B05600" w:rsidRPr="007E128E">
        <w:rPr>
          <w:highlight w:val="yellow"/>
        </w:rPr>
        <w:t>80</w:t>
      </w:r>
      <w:r w:rsidR="00CB670E" w:rsidRPr="007E128E">
        <w:rPr>
          <w:highlight w:val="yellow"/>
        </w:rPr>
        <w:t>%</w:t>
      </w:r>
      <w:r w:rsidR="00CB670E" w:rsidRPr="00E273EF">
        <w:t xml:space="preserve">. </w:t>
      </w:r>
    </w:p>
    <w:p w:rsidR="00CB670E" w:rsidRDefault="00CB670E" w:rsidP="00FF7EA2">
      <w:pPr>
        <w:spacing w:before="12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Таблица 2.1.1. Сводная информация по </w:t>
      </w:r>
      <w:r w:rsidR="007E128E">
        <w:rPr>
          <w:rFonts w:ascii="Times New Roman" w:hAnsi="Times New Roman"/>
          <w:sz w:val="24"/>
          <w:szCs w:val="24"/>
        </w:rPr>
        <w:t xml:space="preserve">котельным </w:t>
      </w:r>
      <w:r w:rsidR="00992599">
        <w:rPr>
          <w:rFonts w:ascii="Times New Roman" w:hAnsi="Times New Roman"/>
          <w:sz w:val="24"/>
          <w:szCs w:val="24"/>
        </w:rPr>
        <w:t xml:space="preserve">сп. </w:t>
      </w:r>
      <w:r w:rsidR="00CA7FD2">
        <w:rPr>
          <w:rFonts w:ascii="Times New Roman" w:hAnsi="Times New Roman"/>
          <w:sz w:val="24"/>
          <w:szCs w:val="24"/>
        </w:rPr>
        <w:t>Мулымя</w:t>
      </w:r>
    </w:p>
    <w:tbl>
      <w:tblPr>
        <w:tblW w:w="99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246"/>
        <w:gridCol w:w="1717"/>
        <w:gridCol w:w="1701"/>
        <w:gridCol w:w="1639"/>
        <w:gridCol w:w="1599"/>
      </w:tblGrid>
      <w:tr w:rsidR="00A43A76" w:rsidRPr="00CA7FD2" w:rsidTr="00CA7FD2">
        <w:trPr>
          <w:trHeight w:val="751"/>
        </w:trPr>
        <w:tc>
          <w:tcPr>
            <w:tcW w:w="3246" w:type="dxa"/>
            <w:vAlign w:val="center"/>
          </w:tcPr>
          <w:p w:rsidR="00A43A76" w:rsidRPr="00CA7FD2" w:rsidRDefault="00A43A76" w:rsidP="00CA7F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FD2">
              <w:rPr>
                <w:rFonts w:ascii="Times New Roman" w:hAnsi="Times New Roman"/>
              </w:rPr>
              <w:t>Адрес</w:t>
            </w:r>
          </w:p>
        </w:tc>
        <w:tc>
          <w:tcPr>
            <w:tcW w:w="1717" w:type="dxa"/>
            <w:tcBorders>
              <w:right w:val="single" w:sz="4" w:space="0" w:color="auto"/>
            </w:tcBorders>
            <w:vAlign w:val="center"/>
          </w:tcPr>
          <w:p w:rsidR="00A43A76" w:rsidRPr="00CA7FD2" w:rsidRDefault="00A43A76" w:rsidP="00CA7F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FD2">
              <w:rPr>
                <w:rFonts w:ascii="Times New Roman" w:hAnsi="Times New Roman"/>
              </w:rPr>
              <w:t>Общая установленная мощность, Гкал/час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A43A76" w:rsidRPr="00CA7FD2" w:rsidRDefault="00A43A76" w:rsidP="00CA7F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FD2">
              <w:rPr>
                <w:rFonts w:ascii="Times New Roman" w:hAnsi="Times New Roman"/>
              </w:rPr>
              <w:t>Общая располагаемая мощность, Гкал/час</w:t>
            </w:r>
          </w:p>
        </w:tc>
        <w:tc>
          <w:tcPr>
            <w:tcW w:w="1639" w:type="dxa"/>
            <w:tcBorders>
              <w:left w:val="single" w:sz="4" w:space="0" w:color="auto"/>
            </w:tcBorders>
            <w:vAlign w:val="center"/>
          </w:tcPr>
          <w:p w:rsidR="00A43A76" w:rsidRPr="00CA7FD2" w:rsidRDefault="00A43A76" w:rsidP="00CA7F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FD2">
              <w:rPr>
                <w:rFonts w:ascii="Times New Roman" w:hAnsi="Times New Roman"/>
              </w:rPr>
              <w:t>Подключенная нагрузка, Гкал/час</w:t>
            </w:r>
          </w:p>
        </w:tc>
        <w:tc>
          <w:tcPr>
            <w:tcW w:w="1599" w:type="dxa"/>
            <w:vAlign w:val="center"/>
          </w:tcPr>
          <w:p w:rsidR="00A43A76" w:rsidRPr="00CA7FD2" w:rsidRDefault="00A43A76" w:rsidP="00CA7F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FD2">
              <w:rPr>
                <w:rFonts w:ascii="Times New Roman" w:hAnsi="Times New Roman"/>
              </w:rPr>
              <w:t>Вид топлива</w:t>
            </w:r>
          </w:p>
        </w:tc>
      </w:tr>
      <w:tr w:rsidR="00CA7FD2" w:rsidRPr="00CA7FD2" w:rsidTr="00CA7FD2">
        <w:trPr>
          <w:trHeight w:val="377"/>
        </w:trPr>
        <w:tc>
          <w:tcPr>
            <w:tcW w:w="3246" w:type="dxa"/>
            <w:vAlign w:val="center"/>
          </w:tcPr>
          <w:p w:rsidR="00CA7FD2" w:rsidRPr="00CA7FD2" w:rsidRDefault="00CA7FD2" w:rsidP="00CA7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CA7FD2">
              <w:rPr>
                <w:rFonts w:ascii="Times New Roman" w:hAnsi="Times New Roman"/>
                <w:color w:val="000000"/>
              </w:rPr>
              <w:t>ООО "НИК" котельная и теплосети п.Чантырья</w:t>
            </w:r>
          </w:p>
        </w:tc>
        <w:tc>
          <w:tcPr>
            <w:tcW w:w="1717" w:type="dxa"/>
            <w:tcBorders>
              <w:right w:val="single" w:sz="4" w:space="0" w:color="auto"/>
            </w:tcBorders>
            <w:vAlign w:val="center"/>
          </w:tcPr>
          <w:p w:rsidR="00CA7FD2" w:rsidRPr="00CA7FD2" w:rsidRDefault="00CA7FD2" w:rsidP="00CA7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CA7FD2">
              <w:rPr>
                <w:rFonts w:ascii="Times New Roman" w:hAnsi="Times New Roman"/>
                <w:color w:val="000000"/>
              </w:rPr>
              <w:t>1,5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CA7FD2" w:rsidRPr="00CA7FD2" w:rsidRDefault="00CA7FD2" w:rsidP="00CA7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CA7FD2">
              <w:rPr>
                <w:rFonts w:ascii="Times New Roman" w:hAnsi="Times New Roman"/>
                <w:color w:val="000000"/>
              </w:rPr>
              <w:t>1,5</w:t>
            </w:r>
          </w:p>
        </w:tc>
        <w:tc>
          <w:tcPr>
            <w:tcW w:w="1639" w:type="dxa"/>
            <w:tcBorders>
              <w:left w:val="single" w:sz="4" w:space="0" w:color="auto"/>
            </w:tcBorders>
            <w:vAlign w:val="center"/>
          </w:tcPr>
          <w:p w:rsidR="00CA7FD2" w:rsidRPr="00CA7FD2" w:rsidRDefault="00CA7FD2" w:rsidP="00CA7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CA7FD2">
              <w:rPr>
                <w:rFonts w:ascii="Times New Roman" w:hAnsi="Times New Roman"/>
                <w:color w:val="000000"/>
              </w:rPr>
              <w:t>0,4</w:t>
            </w:r>
          </w:p>
        </w:tc>
        <w:tc>
          <w:tcPr>
            <w:tcW w:w="1599" w:type="dxa"/>
            <w:vAlign w:val="center"/>
          </w:tcPr>
          <w:p w:rsidR="00CA7FD2" w:rsidRPr="00CA7FD2" w:rsidRDefault="00CA7FD2" w:rsidP="00CA7F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FD2">
              <w:rPr>
                <w:rFonts w:ascii="Times New Roman" w:hAnsi="Times New Roman"/>
              </w:rPr>
              <w:t>Уголь</w:t>
            </w:r>
          </w:p>
        </w:tc>
      </w:tr>
      <w:tr w:rsidR="00CA7FD2" w:rsidRPr="00CA7FD2" w:rsidTr="00CA7FD2">
        <w:trPr>
          <w:trHeight w:val="377"/>
        </w:trPr>
        <w:tc>
          <w:tcPr>
            <w:tcW w:w="3246" w:type="dxa"/>
            <w:vAlign w:val="center"/>
          </w:tcPr>
          <w:p w:rsidR="00CA7FD2" w:rsidRPr="00CA7FD2" w:rsidRDefault="00CA7FD2" w:rsidP="00CA7FD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7FD2">
              <w:rPr>
                <w:rFonts w:ascii="Times New Roman" w:hAnsi="Times New Roman"/>
                <w:color w:val="000000"/>
              </w:rPr>
              <w:t>ООО"НИК" котельная и теплосети п.Мулымья</w:t>
            </w:r>
          </w:p>
        </w:tc>
        <w:tc>
          <w:tcPr>
            <w:tcW w:w="1717" w:type="dxa"/>
            <w:tcBorders>
              <w:right w:val="single" w:sz="4" w:space="0" w:color="auto"/>
            </w:tcBorders>
            <w:vAlign w:val="center"/>
          </w:tcPr>
          <w:p w:rsidR="00CA7FD2" w:rsidRPr="00CA7FD2" w:rsidRDefault="00CA7FD2" w:rsidP="00CA7FD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7FD2">
              <w:rPr>
                <w:rFonts w:ascii="Times New Roman" w:hAnsi="Times New Roman"/>
                <w:color w:val="000000"/>
              </w:rPr>
              <w:t>1,6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CA7FD2" w:rsidRPr="00CA7FD2" w:rsidRDefault="00CA7FD2" w:rsidP="00CA7FD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7FD2">
              <w:rPr>
                <w:rFonts w:ascii="Times New Roman" w:hAnsi="Times New Roman"/>
                <w:color w:val="000000"/>
              </w:rPr>
              <w:t>1,6</w:t>
            </w:r>
          </w:p>
        </w:tc>
        <w:tc>
          <w:tcPr>
            <w:tcW w:w="1639" w:type="dxa"/>
            <w:tcBorders>
              <w:left w:val="single" w:sz="4" w:space="0" w:color="auto"/>
            </w:tcBorders>
            <w:vAlign w:val="center"/>
          </w:tcPr>
          <w:p w:rsidR="00CA7FD2" w:rsidRPr="00CA7FD2" w:rsidRDefault="00CA7FD2" w:rsidP="00CA7FD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7FD2">
              <w:rPr>
                <w:rFonts w:ascii="Times New Roman" w:hAnsi="Times New Roman"/>
                <w:color w:val="000000"/>
              </w:rPr>
              <w:t>0,6</w:t>
            </w:r>
          </w:p>
        </w:tc>
        <w:tc>
          <w:tcPr>
            <w:tcW w:w="1599" w:type="dxa"/>
            <w:vAlign w:val="center"/>
          </w:tcPr>
          <w:p w:rsidR="00CA7FD2" w:rsidRPr="00CA7FD2" w:rsidRDefault="00CA7FD2" w:rsidP="00CA7F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FD2">
              <w:rPr>
                <w:rFonts w:ascii="Times New Roman" w:hAnsi="Times New Roman"/>
              </w:rPr>
              <w:t>Газ</w:t>
            </w:r>
          </w:p>
        </w:tc>
      </w:tr>
      <w:tr w:rsidR="00CA7FD2" w:rsidRPr="00CA7FD2" w:rsidTr="00CA7FD2">
        <w:trPr>
          <w:trHeight w:val="377"/>
        </w:trPr>
        <w:tc>
          <w:tcPr>
            <w:tcW w:w="3246" w:type="dxa"/>
            <w:vAlign w:val="center"/>
          </w:tcPr>
          <w:p w:rsidR="00CA7FD2" w:rsidRPr="00CA7FD2" w:rsidRDefault="00CA7FD2" w:rsidP="00CA7FD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7FD2">
              <w:rPr>
                <w:rFonts w:ascii="Times New Roman" w:hAnsi="Times New Roman"/>
                <w:color w:val="000000"/>
              </w:rPr>
              <w:t>ООО "НИК" котельная и теплосети п.Ушья</w:t>
            </w:r>
          </w:p>
        </w:tc>
        <w:tc>
          <w:tcPr>
            <w:tcW w:w="1717" w:type="dxa"/>
            <w:tcBorders>
              <w:right w:val="single" w:sz="4" w:space="0" w:color="auto"/>
            </w:tcBorders>
            <w:vAlign w:val="center"/>
          </w:tcPr>
          <w:p w:rsidR="00CA7FD2" w:rsidRPr="00CA7FD2" w:rsidRDefault="002C1225" w:rsidP="00CA7FD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6,8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CA7FD2" w:rsidRPr="00CA7FD2" w:rsidRDefault="002C1225" w:rsidP="00CA7FD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6,8</w:t>
            </w:r>
          </w:p>
        </w:tc>
        <w:tc>
          <w:tcPr>
            <w:tcW w:w="1639" w:type="dxa"/>
            <w:tcBorders>
              <w:left w:val="single" w:sz="4" w:space="0" w:color="auto"/>
            </w:tcBorders>
            <w:vAlign w:val="center"/>
          </w:tcPr>
          <w:p w:rsidR="00CA7FD2" w:rsidRPr="00CA7FD2" w:rsidRDefault="00CA7FD2" w:rsidP="00CA7FD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7FD2">
              <w:rPr>
                <w:rFonts w:ascii="Times New Roman" w:hAnsi="Times New Roman"/>
                <w:color w:val="000000"/>
              </w:rPr>
              <w:t>1,1</w:t>
            </w:r>
          </w:p>
        </w:tc>
        <w:tc>
          <w:tcPr>
            <w:tcW w:w="1599" w:type="dxa"/>
            <w:vAlign w:val="center"/>
          </w:tcPr>
          <w:p w:rsidR="00CA7FD2" w:rsidRPr="00CA7FD2" w:rsidRDefault="00CA7FD2" w:rsidP="00CA7F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FD2">
              <w:rPr>
                <w:rFonts w:ascii="Times New Roman" w:hAnsi="Times New Roman"/>
              </w:rPr>
              <w:t>Газ</w:t>
            </w:r>
          </w:p>
        </w:tc>
      </w:tr>
      <w:tr w:rsidR="00CA7FD2" w:rsidRPr="00CA7FD2" w:rsidTr="00CA7FD2">
        <w:trPr>
          <w:trHeight w:val="377"/>
        </w:trPr>
        <w:tc>
          <w:tcPr>
            <w:tcW w:w="3246" w:type="dxa"/>
            <w:vAlign w:val="center"/>
          </w:tcPr>
          <w:p w:rsidR="00CA7FD2" w:rsidRPr="00CA7FD2" w:rsidRDefault="00CA7FD2" w:rsidP="00CA7FD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7FD2">
              <w:rPr>
                <w:rFonts w:ascii="Times New Roman" w:hAnsi="Times New Roman"/>
                <w:color w:val="000000"/>
              </w:rPr>
              <w:t>ООО "НИК" котельная  п.Ушья мал.</w:t>
            </w:r>
          </w:p>
        </w:tc>
        <w:tc>
          <w:tcPr>
            <w:tcW w:w="1717" w:type="dxa"/>
            <w:tcBorders>
              <w:right w:val="single" w:sz="4" w:space="0" w:color="auto"/>
            </w:tcBorders>
            <w:vAlign w:val="center"/>
          </w:tcPr>
          <w:p w:rsidR="00CA7FD2" w:rsidRPr="00CA7FD2" w:rsidRDefault="00CA7FD2" w:rsidP="00CA7FD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7FD2">
              <w:rPr>
                <w:rFonts w:ascii="Times New Roman" w:hAnsi="Times New Roman"/>
                <w:color w:val="000000"/>
              </w:rPr>
              <w:t>0,43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CA7FD2" w:rsidRPr="00CA7FD2" w:rsidRDefault="00CA7FD2" w:rsidP="00CA7FD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7FD2">
              <w:rPr>
                <w:rFonts w:ascii="Times New Roman" w:hAnsi="Times New Roman"/>
                <w:color w:val="000000"/>
              </w:rPr>
              <w:t>0,43</w:t>
            </w:r>
          </w:p>
        </w:tc>
        <w:tc>
          <w:tcPr>
            <w:tcW w:w="1639" w:type="dxa"/>
            <w:tcBorders>
              <w:left w:val="single" w:sz="4" w:space="0" w:color="auto"/>
            </w:tcBorders>
            <w:vAlign w:val="center"/>
          </w:tcPr>
          <w:p w:rsidR="00CA7FD2" w:rsidRPr="00CA7FD2" w:rsidRDefault="00CA7FD2" w:rsidP="00CA7FD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7FD2">
              <w:rPr>
                <w:rFonts w:ascii="Times New Roman" w:hAnsi="Times New Roman"/>
                <w:color w:val="000000"/>
              </w:rPr>
              <w:t>0,1</w:t>
            </w:r>
          </w:p>
        </w:tc>
        <w:tc>
          <w:tcPr>
            <w:tcW w:w="1599" w:type="dxa"/>
            <w:vAlign w:val="center"/>
          </w:tcPr>
          <w:p w:rsidR="00CA7FD2" w:rsidRPr="00CA7FD2" w:rsidRDefault="00CA7FD2" w:rsidP="00CA7F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FD2">
              <w:rPr>
                <w:rFonts w:ascii="Times New Roman" w:hAnsi="Times New Roman"/>
              </w:rPr>
              <w:t>Газ</w:t>
            </w:r>
          </w:p>
        </w:tc>
      </w:tr>
    </w:tbl>
    <w:p w:rsidR="00CB670E" w:rsidRDefault="00CB670E" w:rsidP="00FF7EA2">
      <w:pPr>
        <w:spacing w:before="12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Таблица 2.1.2. Основное оборудование </w:t>
      </w:r>
      <w:r w:rsidR="009436A0">
        <w:rPr>
          <w:rFonts w:ascii="Times New Roman" w:hAnsi="Times New Roman"/>
          <w:sz w:val="24"/>
          <w:szCs w:val="24"/>
        </w:rPr>
        <w:t xml:space="preserve">котельных сп. </w:t>
      </w:r>
      <w:r w:rsidR="00CA7FD2">
        <w:rPr>
          <w:rFonts w:ascii="Times New Roman" w:hAnsi="Times New Roman"/>
          <w:sz w:val="24"/>
          <w:szCs w:val="24"/>
        </w:rPr>
        <w:t>Мулымя</w:t>
      </w:r>
    </w:p>
    <w:tbl>
      <w:tblPr>
        <w:tblW w:w="10080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41"/>
        <w:gridCol w:w="1559"/>
        <w:gridCol w:w="1643"/>
        <w:gridCol w:w="1617"/>
        <w:gridCol w:w="1560"/>
        <w:gridCol w:w="1560"/>
      </w:tblGrid>
      <w:tr w:rsidR="00CB670E" w:rsidRPr="004C5F89" w:rsidTr="004C5F89">
        <w:trPr>
          <w:trHeight w:val="1123"/>
        </w:trPr>
        <w:tc>
          <w:tcPr>
            <w:tcW w:w="2141" w:type="dxa"/>
            <w:shd w:val="clear" w:color="auto" w:fill="auto"/>
            <w:vAlign w:val="center"/>
            <w:hideMark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C5F89">
              <w:rPr>
                <w:rFonts w:ascii="Times New Roman" w:eastAsia="Times New Roman" w:hAnsi="Times New Roman"/>
                <w:color w:val="000000"/>
                <w:lang w:eastAsia="ru-RU"/>
              </w:rPr>
              <w:t>Тип, марка котла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C5F89">
              <w:rPr>
                <w:rFonts w:ascii="Times New Roman" w:eastAsia="Times New Roman" w:hAnsi="Times New Roman"/>
                <w:color w:val="000000"/>
                <w:lang w:eastAsia="ru-RU"/>
              </w:rPr>
              <w:t>Год ввода в эксплуатацию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CB670E" w:rsidRPr="004C5F89" w:rsidRDefault="00203953" w:rsidP="002039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Количество </w:t>
            </w:r>
            <w:r w:rsidR="00CB670E" w:rsidRPr="004C5F89">
              <w:rPr>
                <w:rFonts w:ascii="Times New Roman" w:eastAsia="Times New Roman" w:hAnsi="Times New Roman"/>
                <w:color w:val="000000"/>
                <w:lang w:eastAsia="ru-RU"/>
              </w:rPr>
              <w:t>агрегатов</w:t>
            </w:r>
          </w:p>
        </w:tc>
        <w:tc>
          <w:tcPr>
            <w:tcW w:w="1617" w:type="dxa"/>
            <w:shd w:val="clear" w:color="auto" w:fill="auto"/>
            <w:vAlign w:val="center"/>
            <w:hideMark/>
          </w:tcPr>
          <w:p w:rsidR="00CB670E" w:rsidRDefault="00203953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Теплопроизво-дительность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котла, </w:t>
            </w:r>
            <w:r w:rsidR="00CB670E" w:rsidRPr="004C5F89">
              <w:rPr>
                <w:rFonts w:ascii="Times New Roman" w:eastAsia="Times New Roman" w:hAnsi="Times New Roman"/>
                <w:color w:val="000000"/>
                <w:lang w:eastAsia="ru-RU"/>
              </w:rPr>
              <w:t>(Гкал/час)</w:t>
            </w:r>
          </w:p>
          <w:p w:rsidR="00203953" w:rsidRPr="004C5F89" w:rsidRDefault="00203953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Мощность кВт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C5F89">
              <w:rPr>
                <w:rFonts w:ascii="Times New Roman" w:eastAsia="Times New Roman" w:hAnsi="Times New Roman"/>
                <w:color w:val="000000"/>
                <w:lang w:eastAsia="ru-RU"/>
              </w:rPr>
              <w:t>Количество капитальных ремонтов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C5F89">
              <w:rPr>
                <w:rFonts w:ascii="Times New Roman" w:eastAsia="Times New Roman" w:hAnsi="Times New Roman"/>
                <w:color w:val="000000"/>
                <w:lang w:eastAsia="ru-RU"/>
              </w:rPr>
              <w:t>Последний капитальный ремонт</w:t>
            </w:r>
          </w:p>
        </w:tc>
      </w:tr>
      <w:tr w:rsidR="009436A0" w:rsidRPr="004C5F89" w:rsidTr="004C5F89">
        <w:trPr>
          <w:trHeight w:val="397"/>
        </w:trPr>
        <w:tc>
          <w:tcPr>
            <w:tcW w:w="10080" w:type="dxa"/>
            <w:gridSpan w:val="6"/>
            <w:shd w:val="clear" w:color="auto" w:fill="auto"/>
            <w:noWrap/>
            <w:vAlign w:val="center"/>
            <w:hideMark/>
          </w:tcPr>
          <w:p w:rsidR="009436A0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  <w:color w:val="000000"/>
              </w:rPr>
              <w:t>Котельная п.Чантырья</w:t>
            </w:r>
          </w:p>
        </w:tc>
      </w:tr>
      <w:tr w:rsidR="004C5F89" w:rsidRPr="004C5F89" w:rsidTr="004C5F89">
        <w:trPr>
          <w:trHeight w:val="397"/>
        </w:trPr>
        <w:tc>
          <w:tcPr>
            <w:tcW w:w="2141" w:type="dxa"/>
            <w:shd w:val="clear" w:color="auto" w:fill="auto"/>
            <w:noWrap/>
            <w:vAlign w:val="center"/>
            <w:hideMark/>
          </w:tcPr>
          <w:p w:rsidR="004C5F89" w:rsidRPr="004C5F89" w:rsidRDefault="004C5F89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водогрейный КВр 063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4C5F89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2005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4C5F89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4C5F89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0,5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4C5F89" w:rsidRPr="004C5F89" w:rsidRDefault="004C5F89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4C5F89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203953" w:rsidRPr="004C5F89" w:rsidTr="004C5F89">
        <w:trPr>
          <w:trHeight w:val="397"/>
        </w:trPr>
        <w:tc>
          <w:tcPr>
            <w:tcW w:w="2141" w:type="dxa"/>
            <w:shd w:val="clear" w:color="auto" w:fill="auto"/>
            <w:noWrap/>
            <w:vAlign w:val="center"/>
            <w:hideMark/>
          </w:tcPr>
          <w:p w:rsidR="00203953" w:rsidRDefault="00203953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Дымосос </w:t>
            </w:r>
          </w:p>
          <w:p w:rsidR="00203953" w:rsidRPr="004C5F89" w:rsidRDefault="00203953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БАМ 112 М</w:t>
            </w:r>
            <w:proofErr w:type="gramStart"/>
            <w:r>
              <w:rPr>
                <w:rFonts w:ascii="Times New Roman" w:hAnsi="Times New Roman"/>
                <w:color w:val="000000"/>
              </w:rPr>
              <w:t>4</w:t>
            </w:r>
            <w:proofErr w:type="gramEnd"/>
            <w:r>
              <w:rPr>
                <w:rFonts w:ascii="Times New Roman" w:hAnsi="Times New Roman"/>
                <w:color w:val="000000"/>
              </w:rPr>
              <w:t xml:space="preserve"> У3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203953" w:rsidRPr="004C5F89" w:rsidRDefault="00203953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2005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203953" w:rsidRPr="004C5F89" w:rsidRDefault="00203953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203953" w:rsidRPr="004C5F89" w:rsidRDefault="00203953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03953" w:rsidRPr="004C5F89" w:rsidRDefault="00203953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03953" w:rsidRPr="004C5F89" w:rsidRDefault="00203953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203953" w:rsidRPr="004C5F89" w:rsidTr="004C5F89">
        <w:trPr>
          <w:trHeight w:val="397"/>
        </w:trPr>
        <w:tc>
          <w:tcPr>
            <w:tcW w:w="2141" w:type="dxa"/>
            <w:shd w:val="clear" w:color="auto" w:fill="auto"/>
            <w:noWrap/>
            <w:vAlign w:val="center"/>
            <w:hideMark/>
          </w:tcPr>
          <w:p w:rsidR="00203953" w:rsidRDefault="00203953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Вентилятор </w:t>
            </w:r>
          </w:p>
          <w:p w:rsidR="00203953" w:rsidRDefault="00203953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ПИРМ 112 М</w:t>
            </w:r>
            <w:proofErr w:type="gramStart"/>
            <w:r>
              <w:rPr>
                <w:rFonts w:ascii="Times New Roman" w:hAnsi="Times New Roman"/>
                <w:color w:val="000000"/>
              </w:rPr>
              <w:t>2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203953" w:rsidRDefault="00203953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2005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203953" w:rsidRDefault="00203953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203953" w:rsidRDefault="00203953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03953" w:rsidRPr="004C5F89" w:rsidRDefault="00203953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03953" w:rsidRPr="004C5F89" w:rsidRDefault="00203953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243339" w:rsidRPr="004C5F89" w:rsidTr="004C5F89">
        <w:trPr>
          <w:trHeight w:val="397"/>
        </w:trPr>
        <w:tc>
          <w:tcPr>
            <w:tcW w:w="10080" w:type="dxa"/>
            <w:gridSpan w:val="6"/>
            <w:shd w:val="clear" w:color="auto" w:fill="auto"/>
            <w:noWrap/>
            <w:vAlign w:val="center"/>
            <w:hideMark/>
          </w:tcPr>
          <w:p w:rsidR="00243339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  <w:color w:val="000000"/>
              </w:rPr>
              <w:lastRenderedPageBreak/>
              <w:t xml:space="preserve">Котельная </w:t>
            </w:r>
            <w:proofErr w:type="spellStart"/>
            <w:r w:rsidRPr="004C5F89">
              <w:rPr>
                <w:rFonts w:ascii="Times New Roman" w:hAnsi="Times New Roman"/>
                <w:color w:val="000000"/>
              </w:rPr>
              <w:t>п</w:t>
            </w:r>
            <w:proofErr w:type="gramStart"/>
            <w:r w:rsidRPr="004C5F89">
              <w:rPr>
                <w:rFonts w:ascii="Times New Roman" w:hAnsi="Times New Roman"/>
                <w:color w:val="000000"/>
              </w:rPr>
              <w:t>.М</w:t>
            </w:r>
            <w:proofErr w:type="gramEnd"/>
            <w:r w:rsidRPr="004C5F89">
              <w:rPr>
                <w:rFonts w:ascii="Times New Roman" w:hAnsi="Times New Roman"/>
                <w:color w:val="000000"/>
              </w:rPr>
              <w:t>улымья</w:t>
            </w:r>
            <w:proofErr w:type="spellEnd"/>
          </w:p>
        </w:tc>
      </w:tr>
      <w:tr w:rsidR="004C5F89" w:rsidRPr="004C5F89" w:rsidTr="004C5F89">
        <w:trPr>
          <w:trHeight w:val="397"/>
        </w:trPr>
        <w:tc>
          <w:tcPr>
            <w:tcW w:w="2141" w:type="dxa"/>
            <w:shd w:val="clear" w:color="auto" w:fill="auto"/>
            <w:noWrap/>
            <w:vAlign w:val="center"/>
          </w:tcPr>
          <w:p w:rsidR="004C5F89" w:rsidRPr="004C5F89" w:rsidRDefault="004C5F89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водогрейный Mightyterm HH 4050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4C5F89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2007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4C5F89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617" w:type="dxa"/>
            <w:shd w:val="clear" w:color="auto" w:fill="auto"/>
            <w:noWrap/>
            <w:vAlign w:val="center"/>
          </w:tcPr>
          <w:p w:rsidR="004C5F89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0,84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4C5F89" w:rsidRPr="004C5F89" w:rsidRDefault="004C5F89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4C5F89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E637F7" w:rsidRPr="004C5F89" w:rsidTr="004C5F89">
        <w:trPr>
          <w:trHeight w:val="397"/>
        </w:trPr>
        <w:tc>
          <w:tcPr>
            <w:tcW w:w="10080" w:type="dxa"/>
            <w:gridSpan w:val="6"/>
            <w:shd w:val="clear" w:color="auto" w:fill="auto"/>
            <w:noWrap/>
            <w:vAlign w:val="center"/>
            <w:hideMark/>
          </w:tcPr>
          <w:p w:rsidR="00E637F7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  <w:color w:val="000000"/>
              </w:rPr>
              <w:t>Котельная п. Ушья</w:t>
            </w:r>
          </w:p>
        </w:tc>
      </w:tr>
      <w:tr w:rsidR="00303902" w:rsidRPr="004C5F89" w:rsidTr="004C5F89">
        <w:trPr>
          <w:trHeight w:val="397"/>
        </w:trPr>
        <w:tc>
          <w:tcPr>
            <w:tcW w:w="2141" w:type="dxa"/>
            <w:shd w:val="clear" w:color="auto" w:fill="auto"/>
            <w:noWrap/>
            <w:vAlign w:val="center"/>
            <w:hideMark/>
          </w:tcPr>
          <w:p w:rsidR="00303902" w:rsidRPr="004C5F89" w:rsidRDefault="0072010B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водогрейный </w:t>
            </w:r>
            <w:proofErr w:type="spellStart"/>
            <w:r>
              <w:rPr>
                <w:rFonts w:ascii="Times New Roman" w:hAnsi="Times New Roman"/>
                <w:color w:val="000000"/>
              </w:rPr>
              <w:t>Vi</w:t>
            </w:r>
            <w:r w:rsidR="00303902" w:rsidRPr="004C5F89">
              <w:rPr>
                <w:rFonts w:ascii="Times New Roman" w:hAnsi="Times New Roman"/>
                <w:color w:val="000000"/>
              </w:rPr>
              <w:t>toplex</w:t>
            </w:r>
            <w:proofErr w:type="spellEnd"/>
            <w:r w:rsidR="00303902" w:rsidRPr="004C5F89">
              <w:rPr>
                <w:rFonts w:ascii="Times New Roman" w:hAnsi="Times New Roman"/>
                <w:color w:val="000000"/>
              </w:rPr>
              <w:t xml:space="preserve"> 100</w:t>
            </w:r>
            <w:r w:rsidR="00203953">
              <w:rPr>
                <w:rFonts w:ascii="Times New Roman" w:hAnsi="Times New Roman"/>
                <w:color w:val="000000"/>
              </w:rPr>
              <w:t xml:space="preserve">, горелка </w:t>
            </w:r>
            <w:proofErr w:type="gramStart"/>
            <w:r w:rsidR="00203953">
              <w:rPr>
                <w:rFonts w:ascii="Times New Roman" w:hAnsi="Times New Roman"/>
                <w:color w:val="000000"/>
              </w:rPr>
              <w:t>Р</w:t>
            </w:r>
            <w:proofErr w:type="gramEnd"/>
            <w:r w:rsidR="00203953">
              <w:rPr>
                <w:rFonts w:ascii="Times New Roman" w:hAnsi="Times New Roman"/>
                <w:color w:val="000000"/>
              </w:rPr>
              <w:t xml:space="preserve"> 73А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03902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303902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303902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0,86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303902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303902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03902" w:rsidRPr="004C5F89" w:rsidTr="004C5F89">
        <w:trPr>
          <w:trHeight w:val="397"/>
        </w:trPr>
        <w:tc>
          <w:tcPr>
            <w:tcW w:w="2141" w:type="dxa"/>
            <w:shd w:val="clear" w:color="auto" w:fill="auto"/>
            <w:noWrap/>
            <w:vAlign w:val="center"/>
            <w:hideMark/>
          </w:tcPr>
          <w:p w:rsidR="00203953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водогрейный</w:t>
            </w:r>
            <w:r w:rsidR="00203953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4C5F89">
              <w:rPr>
                <w:rFonts w:ascii="Times New Roman" w:hAnsi="Times New Roman"/>
                <w:color w:val="000000"/>
              </w:rPr>
              <w:t>Ква</w:t>
            </w:r>
            <w:proofErr w:type="spellEnd"/>
            <w:r w:rsidRPr="004C5F89">
              <w:rPr>
                <w:rFonts w:ascii="Times New Roman" w:hAnsi="Times New Roman"/>
                <w:color w:val="000000"/>
              </w:rPr>
              <w:t xml:space="preserve"> 3,0 ГМ</w:t>
            </w:r>
            <w:r w:rsidR="00203953">
              <w:rPr>
                <w:rFonts w:ascii="Times New Roman" w:hAnsi="Times New Roman"/>
                <w:color w:val="000000"/>
              </w:rPr>
              <w:t xml:space="preserve">, </w:t>
            </w:r>
          </w:p>
          <w:p w:rsidR="00303902" w:rsidRPr="004C5F89" w:rsidRDefault="00203953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горелка </w:t>
            </w:r>
            <w:proofErr w:type="gramStart"/>
            <w:r>
              <w:rPr>
                <w:rFonts w:ascii="Times New Roman" w:hAnsi="Times New Roman"/>
                <w:color w:val="000000"/>
              </w:rPr>
              <w:t>Р</w:t>
            </w:r>
            <w:proofErr w:type="gramEnd"/>
            <w:r>
              <w:rPr>
                <w:rFonts w:ascii="Times New Roman" w:hAnsi="Times New Roman"/>
                <w:color w:val="000000"/>
              </w:rPr>
              <w:t xml:space="preserve"> 93А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03902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2010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303902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303902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2,58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303902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303902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03902" w:rsidRPr="004C5F89" w:rsidTr="004C5F89">
        <w:trPr>
          <w:trHeight w:val="397"/>
        </w:trPr>
        <w:tc>
          <w:tcPr>
            <w:tcW w:w="2141" w:type="dxa"/>
            <w:shd w:val="clear" w:color="auto" w:fill="auto"/>
            <w:noWrap/>
            <w:vAlign w:val="center"/>
          </w:tcPr>
          <w:p w:rsidR="00303902" w:rsidRPr="00203953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gramStart"/>
            <w:r w:rsidRPr="004C5F89">
              <w:rPr>
                <w:rFonts w:ascii="Times New Roman" w:hAnsi="Times New Roman"/>
                <w:color w:val="000000"/>
              </w:rPr>
              <w:t>водогрейный</w:t>
            </w:r>
            <w:proofErr w:type="gramEnd"/>
            <w:r w:rsidRPr="004C5F89">
              <w:rPr>
                <w:rFonts w:ascii="Times New Roman" w:hAnsi="Times New Roman"/>
                <w:color w:val="000000"/>
              </w:rPr>
              <w:t xml:space="preserve"> ВКГМ 4,0</w:t>
            </w:r>
            <w:r w:rsidR="00203953">
              <w:rPr>
                <w:rFonts w:ascii="Times New Roman" w:hAnsi="Times New Roman"/>
                <w:color w:val="000000"/>
              </w:rPr>
              <w:t xml:space="preserve">, горелка </w:t>
            </w:r>
            <w:r w:rsidR="00203953">
              <w:rPr>
                <w:rFonts w:ascii="Times New Roman" w:hAnsi="Times New Roman"/>
                <w:color w:val="000000"/>
                <w:lang w:val="en-US"/>
              </w:rPr>
              <w:t>OLION</w:t>
            </w:r>
            <w:r w:rsidR="00203953" w:rsidRPr="00203953">
              <w:rPr>
                <w:rFonts w:ascii="Times New Roman" w:hAnsi="Times New Roman"/>
                <w:color w:val="000000"/>
              </w:rPr>
              <w:t xml:space="preserve"> </w:t>
            </w:r>
            <w:r w:rsidR="00203953">
              <w:rPr>
                <w:rFonts w:ascii="Times New Roman" w:hAnsi="Times New Roman"/>
                <w:color w:val="000000"/>
                <w:lang w:val="en-US"/>
              </w:rPr>
              <w:t>GP</w:t>
            </w:r>
            <w:r w:rsidR="00203953" w:rsidRPr="00203953">
              <w:rPr>
                <w:rFonts w:ascii="Times New Roman" w:hAnsi="Times New Roman"/>
                <w:color w:val="000000"/>
              </w:rPr>
              <w:t xml:space="preserve"> 140</w:t>
            </w:r>
            <w:r w:rsidR="00203953">
              <w:rPr>
                <w:rFonts w:ascii="Times New Roman" w:hAnsi="Times New Roman"/>
                <w:color w:val="000000"/>
                <w:lang w:val="en-US"/>
              </w:rPr>
              <w:t>H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303902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1985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303902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617" w:type="dxa"/>
            <w:shd w:val="clear" w:color="auto" w:fill="auto"/>
            <w:noWrap/>
            <w:vAlign w:val="center"/>
          </w:tcPr>
          <w:p w:rsidR="00303902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3,44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303902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303902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2008</w:t>
            </w:r>
          </w:p>
        </w:tc>
      </w:tr>
      <w:tr w:rsidR="00E637F7" w:rsidRPr="004C5F89" w:rsidTr="004C5F89">
        <w:trPr>
          <w:trHeight w:val="397"/>
        </w:trPr>
        <w:tc>
          <w:tcPr>
            <w:tcW w:w="10080" w:type="dxa"/>
            <w:gridSpan w:val="6"/>
            <w:shd w:val="clear" w:color="auto" w:fill="auto"/>
            <w:noWrap/>
            <w:vAlign w:val="center"/>
            <w:hideMark/>
          </w:tcPr>
          <w:p w:rsidR="00E637F7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  <w:color w:val="000000"/>
              </w:rPr>
              <w:t>Котельная п. Ушья мал.</w:t>
            </w:r>
          </w:p>
        </w:tc>
      </w:tr>
      <w:tr w:rsidR="00303902" w:rsidRPr="004C5F89" w:rsidTr="004C5F89">
        <w:trPr>
          <w:trHeight w:val="397"/>
        </w:trPr>
        <w:tc>
          <w:tcPr>
            <w:tcW w:w="2141" w:type="dxa"/>
            <w:shd w:val="clear" w:color="auto" w:fill="auto"/>
            <w:noWrap/>
            <w:vAlign w:val="center"/>
          </w:tcPr>
          <w:p w:rsidR="00303902" w:rsidRPr="00203953" w:rsidRDefault="00303902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gramStart"/>
            <w:r w:rsidRPr="004C5F89">
              <w:rPr>
                <w:rFonts w:ascii="Times New Roman" w:hAnsi="Times New Roman"/>
                <w:color w:val="000000"/>
              </w:rPr>
              <w:t>водогрейный</w:t>
            </w:r>
            <w:proofErr w:type="gramEnd"/>
            <w:r w:rsidRPr="004C5F89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4C5F89">
              <w:rPr>
                <w:rFonts w:ascii="Times New Roman" w:hAnsi="Times New Roman"/>
                <w:color w:val="000000"/>
              </w:rPr>
              <w:t>Rex</w:t>
            </w:r>
            <w:proofErr w:type="spellEnd"/>
            <w:r w:rsidRPr="004C5F89">
              <w:rPr>
                <w:rFonts w:ascii="Times New Roman" w:hAnsi="Times New Roman"/>
                <w:color w:val="000000"/>
              </w:rPr>
              <w:t xml:space="preserve"> 25</w:t>
            </w:r>
            <w:r w:rsidR="00203953">
              <w:rPr>
                <w:rFonts w:ascii="Times New Roman" w:hAnsi="Times New Roman"/>
                <w:color w:val="000000"/>
              </w:rPr>
              <w:t xml:space="preserve">, горелка </w:t>
            </w:r>
            <w:r w:rsidR="00203953">
              <w:rPr>
                <w:rFonts w:ascii="Times New Roman" w:hAnsi="Times New Roman"/>
                <w:color w:val="000000"/>
                <w:lang w:val="en-US"/>
              </w:rPr>
              <w:t>NG</w:t>
            </w:r>
            <w:r w:rsidR="00203953">
              <w:rPr>
                <w:rFonts w:ascii="Times New Roman" w:hAnsi="Times New Roman"/>
                <w:color w:val="000000"/>
              </w:rPr>
              <w:t>280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303902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2010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303902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617" w:type="dxa"/>
            <w:shd w:val="clear" w:color="auto" w:fill="auto"/>
            <w:noWrap/>
            <w:vAlign w:val="center"/>
          </w:tcPr>
          <w:p w:rsidR="00303902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0,21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303902" w:rsidRPr="004C5F89" w:rsidRDefault="00303902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водогрейный Rex 25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303902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2010</w:t>
            </w:r>
          </w:p>
        </w:tc>
      </w:tr>
    </w:tbl>
    <w:p w:rsidR="00DD1CBA" w:rsidRDefault="00DD1CBA" w:rsidP="00FF7EA2">
      <w:pPr>
        <w:spacing w:before="120" w:after="0"/>
        <w:jc w:val="both"/>
        <w:rPr>
          <w:rFonts w:ascii="Times New Roman" w:hAnsi="Times New Roman"/>
          <w:sz w:val="24"/>
          <w:szCs w:val="24"/>
        </w:rPr>
      </w:pPr>
    </w:p>
    <w:p w:rsidR="00CB670E" w:rsidRDefault="00CB670E" w:rsidP="00FF7EA2">
      <w:pPr>
        <w:spacing w:before="12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Таблица 2.1.3. Насосное оборудование </w:t>
      </w:r>
      <w:r w:rsidR="00DD1CBA">
        <w:rPr>
          <w:rFonts w:ascii="Times New Roman" w:hAnsi="Times New Roman"/>
          <w:sz w:val="24"/>
          <w:szCs w:val="24"/>
        </w:rPr>
        <w:t xml:space="preserve">котельных сп. </w:t>
      </w:r>
      <w:r w:rsidR="00CA7FD2">
        <w:rPr>
          <w:rFonts w:ascii="Times New Roman" w:hAnsi="Times New Roman"/>
          <w:sz w:val="24"/>
          <w:szCs w:val="24"/>
        </w:rPr>
        <w:t>Мулымя</w:t>
      </w:r>
    </w:p>
    <w:tbl>
      <w:tblPr>
        <w:tblW w:w="1011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039"/>
        <w:gridCol w:w="939"/>
        <w:gridCol w:w="1275"/>
        <w:gridCol w:w="1134"/>
        <w:gridCol w:w="1418"/>
        <w:gridCol w:w="1188"/>
        <w:gridCol w:w="709"/>
        <w:gridCol w:w="1417"/>
      </w:tblGrid>
      <w:tr w:rsidR="00CB670E" w:rsidRPr="004C5F89" w:rsidTr="004C5F89">
        <w:trPr>
          <w:trHeight w:val="504"/>
          <w:jc w:val="center"/>
        </w:trPr>
        <w:tc>
          <w:tcPr>
            <w:tcW w:w="2039" w:type="dxa"/>
            <w:vMerge w:val="restart"/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Тип</w:t>
            </w:r>
          </w:p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насоса</w:t>
            </w:r>
          </w:p>
        </w:tc>
        <w:tc>
          <w:tcPr>
            <w:tcW w:w="939" w:type="dxa"/>
            <w:vMerge w:val="restart"/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Год уста-новки</w:t>
            </w:r>
          </w:p>
        </w:tc>
        <w:tc>
          <w:tcPr>
            <w:tcW w:w="2409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Технические характеристики</w:t>
            </w:r>
          </w:p>
        </w:tc>
        <w:tc>
          <w:tcPr>
            <w:tcW w:w="2606" w:type="dxa"/>
            <w:gridSpan w:val="2"/>
            <w:tcBorders>
              <w:bottom w:val="single" w:sz="4" w:space="0" w:color="auto"/>
            </w:tcBorders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Электродвигатель</w:t>
            </w:r>
          </w:p>
        </w:tc>
        <w:tc>
          <w:tcPr>
            <w:tcW w:w="709" w:type="dxa"/>
            <w:vMerge w:val="restart"/>
            <w:tcBorders>
              <w:right w:val="single" w:sz="4" w:space="0" w:color="auto"/>
            </w:tcBorders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Кол-во,</w:t>
            </w:r>
          </w:p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шт.</w:t>
            </w: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Примечание</w:t>
            </w:r>
          </w:p>
        </w:tc>
      </w:tr>
      <w:tr w:rsidR="00CB670E" w:rsidRPr="004C5F89" w:rsidTr="004C5F89">
        <w:trPr>
          <w:trHeight w:val="388"/>
          <w:jc w:val="center"/>
        </w:trPr>
        <w:tc>
          <w:tcPr>
            <w:tcW w:w="2039" w:type="dxa"/>
            <w:vMerge/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9" w:type="dxa"/>
            <w:vMerge/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Подача,</w:t>
            </w:r>
          </w:p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м</w:t>
            </w:r>
            <w:r w:rsidRPr="004C5F89">
              <w:rPr>
                <w:rFonts w:ascii="Times New Roman" w:hAnsi="Times New Roman"/>
                <w:vertAlign w:val="superscript"/>
              </w:rPr>
              <w:t>3</w:t>
            </w:r>
            <w:r w:rsidRPr="004C5F89">
              <w:rPr>
                <w:rFonts w:ascii="Times New Roman" w:hAnsi="Times New Roman"/>
              </w:rPr>
              <w:t>/ч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Напор,</w:t>
            </w:r>
          </w:p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  <w:color w:val="000000"/>
              </w:rPr>
              <w:t>м.в.ст.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Мощность,</w:t>
            </w:r>
          </w:p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кВт</w:t>
            </w:r>
          </w:p>
        </w:tc>
        <w:tc>
          <w:tcPr>
            <w:tcW w:w="1188" w:type="dxa"/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Скорость, об/мин</w:t>
            </w:r>
          </w:p>
        </w:tc>
        <w:tc>
          <w:tcPr>
            <w:tcW w:w="709" w:type="dxa"/>
            <w:vMerge/>
            <w:tcBorders>
              <w:right w:val="single" w:sz="4" w:space="0" w:color="auto"/>
            </w:tcBorders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942C3" w:rsidRPr="004C5F89" w:rsidTr="004C5F89">
        <w:trPr>
          <w:trHeight w:val="248"/>
          <w:jc w:val="center"/>
        </w:trPr>
        <w:tc>
          <w:tcPr>
            <w:tcW w:w="10119" w:type="dxa"/>
            <w:gridSpan w:val="8"/>
            <w:tcBorders>
              <w:right w:val="single" w:sz="4" w:space="0" w:color="auto"/>
            </w:tcBorders>
            <w:vAlign w:val="center"/>
          </w:tcPr>
          <w:p w:rsidR="003942C3" w:rsidRPr="004C5F89" w:rsidRDefault="00303902" w:rsidP="004C5F89">
            <w:pPr>
              <w:spacing w:after="0" w:line="240" w:lineRule="auto"/>
              <w:ind w:left="-81" w:right="-85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Котельная п.Чантырья</w:t>
            </w:r>
          </w:p>
        </w:tc>
      </w:tr>
      <w:tr w:rsidR="00575E31" w:rsidRPr="004C5F89" w:rsidTr="004C5F89">
        <w:trPr>
          <w:trHeight w:val="248"/>
          <w:jc w:val="center"/>
        </w:trPr>
        <w:tc>
          <w:tcPr>
            <w:tcW w:w="2039" w:type="dxa"/>
            <w:vAlign w:val="center"/>
          </w:tcPr>
          <w:p w:rsidR="00575E31" w:rsidRPr="004939B4" w:rsidRDefault="003914AE" w:rsidP="004939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сетевой</w:t>
            </w:r>
            <w:r w:rsidR="004C5F89" w:rsidRPr="004C5F89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="0072010B">
              <w:rPr>
                <w:rFonts w:ascii="Times New Roman" w:hAnsi="Times New Roman"/>
                <w:color w:val="000000"/>
                <w:lang w:val="en-US"/>
              </w:rPr>
              <w:t>Grundfos</w:t>
            </w:r>
            <w:proofErr w:type="spellEnd"/>
            <w:r w:rsidR="0072010B" w:rsidRPr="004939B4">
              <w:rPr>
                <w:rFonts w:ascii="Times New Roman" w:hAnsi="Times New Roman"/>
                <w:color w:val="000000"/>
              </w:rPr>
              <w:t xml:space="preserve"> </w:t>
            </w:r>
            <w:r w:rsidR="004939B4">
              <w:rPr>
                <w:rFonts w:ascii="Times New Roman" w:hAnsi="Times New Roman"/>
                <w:color w:val="000000"/>
                <w:lang w:val="en-US"/>
              </w:rPr>
              <w:t>MGE</w:t>
            </w:r>
            <w:r w:rsidR="004939B4" w:rsidRPr="004939B4">
              <w:rPr>
                <w:rFonts w:ascii="Times New Roman" w:hAnsi="Times New Roman"/>
                <w:color w:val="000000"/>
              </w:rPr>
              <w:t xml:space="preserve"> 160</w:t>
            </w:r>
            <w:r w:rsidR="004939B4">
              <w:rPr>
                <w:rFonts w:ascii="Times New Roman" w:hAnsi="Times New Roman"/>
                <w:color w:val="000000"/>
                <w:lang w:val="en-US"/>
              </w:rPr>
              <w:t>LB</w:t>
            </w:r>
            <w:r w:rsidR="004939B4" w:rsidRPr="004939B4">
              <w:rPr>
                <w:rFonts w:ascii="Times New Roman" w:hAnsi="Times New Roman"/>
                <w:color w:val="000000"/>
              </w:rPr>
              <w:t>2-</w:t>
            </w:r>
            <w:r w:rsidR="004939B4">
              <w:rPr>
                <w:rFonts w:ascii="Times New Roman" w:hAnsi="Times New Roman"/>
                <w:color w:val="000000"/>
                <w:lang w:val="en-US"/>
              </w:rPr>
              <w:t>FF</w:t>
            </w:r>
            <w:r w:rsidR="004939B4" w:rsidRPr="004939B4">
              <w:rPr>
                <w:rFonts w:ascii="Times New Roman" w:hAnsi="Times New Roman"/>
                <w:color w:val="000000"/>
              </w:rPr>
              <w:t>300-</w:t>
            </w:r>
            <w:r w:rsidR="004939B4">
              <w:rPr>
                <w:rFonts w:ascii="Times New Roman" w:hAnsi="Times New Roman"/>
                <w:color w:val="000000"/>
                <w:lang w:val="en-US"/>
              </w:rPr>
              <w:t>F</w:t>
            </w:r>
            <w:r w:rsidR="004939B4" w:rsidRPr="004939B4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939" w:type="dxa"/>
            <w:vAlign w:val="center"/>
          </w:tcPr>
          <w:p w:rsidR="00575E31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575E31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  <w:color w:val="000000"/>
              </w:rPr>
              <w:t>17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575E31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29,5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75E31" w:rsidRPr="004C5F89" w:rsidRDefault="0072010B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</w:rPr>
              <w:t>2,2</w:t>
            </w:r>
          </w:p>
        </w:tc>
        <w:tc>
          <w:tcPr>
            <w:tcW w:w="1188" w:type="dxa"/>
            <w:vAlign w:val="center"/>
          </w:tcPr>
          <w:p w:rsidR="00575E31" w:rsidRPr="004C5F89" w:rsidRDefault="00C22066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2900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75E31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75E31" w:rsidRPr="004C5F89" w:rsidRDefault="00575E31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22066" w:rsidRPr="004C5F89" w:rsidTr="004C5F89">
        <w:trPr>
          <w:trHeight w:val="248"/>
          <w:jc w:val="center"/>
        </w:trPr>
        <w:tc>
          <w:tcPr>
            <w:tcW w:w="2039" w:type="dxa"/>
            <w:vAlign w:val="center"/>
          </w:tcPr>
          <w:p w:rsidR="00C22066" w:rsidRPr="003914AE" w:rsidRDefault="003914AE" w:rsidP="007201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подпиточный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en-US"/>
              </w:rPr>
              <w:t>HELZ</w:t>
            </w:r>
            <w:r w:rsidRPr="003914AE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АИР 90</w:t>
            </w:r>
            <w:r w:rsidRPr="003914AE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en-US"/>
              </w:rPr>
              <w:t>L</w:t>
            </w:r>
            <w:r w:rsidRPr="003914AE">
              <w:rPr>
                <w:rFonts w:ascii="Times New Roman" w:hAnsi="Times New Roman"/>
                <w:color w:val="000000"/>
              </w:rPr>
              <w:t xml:space="preserve">2 </w:t>
            </w:r>
            <w:r>
              <w:rPr>
                <w:rFonts w:ascii="Times New Roman" w:hAnsi="Times New Roman"/>
                <w:color w:val="000000"/>
                <w:lang w:val="en-US"/>
              </w:rPr>
              <w:t>U</w:t>
            </w:r>
            <w:r w:rsidRPr="003914AE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939" w:type="dxa"/>
            <w:vAlign w:val="center"/>
          </w:tcPr>
          <w:p w:rsidR="00C22066" w:rsidRPr="004C5F89" w:rsidRDefault="00C22066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C22066" w:rsidRPr="003914AE" w:rsidRDefault="003914AE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1.8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C22066" w:rsidRPr="003914AE" w:rsidRDefault="003914AE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30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C22066" w:rsidRPr="003914AE" w:rsidRDefault="003914AE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4</w:t>
            </w:r>
          </w:p>
        </w:tc>
        <w:tc>
          <w:tcPr>
            <w:tcW w:w="1188" w:type="dxa"/>
            <w:vAlign w:val="center"/>
          </w:tcPr>
          <w:p w:rsidR="00C22066" w:rsidRPr="004C5F89" w:rsidRDefault="00C22066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22066" w:rsidRPr="004C5F89" w:rsidTr="004C5F89">
        <w:trPr>
          <w:trHeight w:val="248"/>
          <w:jc w:val="center"/>
        </w:trPr>
        <w:tc>
          <w:tcPr>
            <w:tcW w:w="2039" w:type="dxa"/>
            <w:vAlign w:val="center"/>
          </w:tcPr>
          <w:p w:rsidR="00C22066" w:rsidRDefault="00C22066" w:rsidP="00C220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39" w:type="dxa"/>
            <w:vAlign w:val="center"/>
          </w:tcPr>
          <w:p w:rsidR="00C22066" w:rsidRPr="004C5F89" w:rsidRDefault="00C22066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C22066" w:rsidRDefault="00C22066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88" w:type="dxa"/>
            <w:vAlign w:val="center"/>
          </w:tcPr>
          <w:p w:rsidR="00C22066" w:rsidRPr="004C5F89" w:rsidRDefault="00C22066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A4F27" w:rsidRPr="004C5F89" w:rsidTr="004C5F89">
        <w:trPr>
          <w:trHeight w:val="248"/>
          <w:jc w:val="center"/>
        </w:trPr>
        <w:tc>
          <w:tcPr>
            <w:tcW w:w="10119" w:type="dxa"/>
            <w:gridSpan w:val="8"/>
            <w:tcBorders>
              <w:right w:val="single" w:sz="4" w:space="0" w:color="auto"/>
            </w:tcBorders>
            <w:vAlign w:val="center"/>
          </w:tcPr>
          <w:p w:rsidR="007A4F27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  <w:color w:val="000000"/>
              </w:rPr>
              <w:t xml:space="preserve">Котельная </w:t>
            </w:r>
            <w:proofErr w:type="spellStart"/>
            <w:r w:rsidRPr="004C5F89">
              <w:rPr>
                <w:rFonts w:ascii="Times New Roman" w:hAnsi="Times New Roman"/>
                <w:color w:val="000000"/>
              </w:rPr>
              <w:t>п</w:t>
            </w:r>
            <w:proofErr w:type="gramStart"/>
            <w:r w:rsidRPr="004C5F89">
              <w:rPr>
                <w:rFonts w:ascii="Times New Roman" w:hAnsi="Times New Roman"/>
                <w:color w:val="000000"/>
              </w:rPr>
              <w:t>.М</w:t>
            </w:r>
            <w:proofErr w:type="gramEnd"/>
            <w:r w:rsidRPr="004C5F89">
              <w:rPr>
                <w:rFonts w:ascii="Times New Roman" w:hAnsi="Times New Roman"/>
                <w:color w:val="000000"/>
              </w:rPr>
              <w:t>улымья</w:t>
            </w:r>
            <w:proofErr w:type="spellEnd"/>
          </w:p>
        </w:tc>
      </w:tr>
      <w:tr w:rsidR="000D4044" w:rsidRPr="004C5F89" w:rsidTr="004C5F89">
        <w:trPr>
          <w:trHeight w:val="248"/>
          <w:jc w:val="center"/>
        </w:trPr>
        <w:tc>
          <w:tcPr>
            <w:tcW w:w="2039" w:type="dxa"/>
            <w:vAlign w:val="center"/>
          </w:tcPr>
          <w:p w:rsidR="000D4044" w:rsidRPr="004C5F89" w:rsidRDefault="004939B4" w:rsidP="004939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котловой </w:t>
            </w:r>
            <w:proofErr w:type="spellStart"/>
            <w:r>
              <w:rPr>
                <w:rFonts w:ascii="Times New Roman" w:hAnsi="Times New Roman"/>
                <w:color w:val="000000"/>
                <w:lang w:val="en-US"/>
              </w:rPr>
              <w:t>Grundfos</w:t>
            </w:r>
            <w:proofErr w:type="spellEnd"/>
            <w:r w:rsidR="004C5F89" w:rsidRPr="004C5F89">
              <w:rPr>
                <w:rFonts w:ascii="Times New Roman" w:hAnsi="Times New Roman"/>
                <w:color w:val="000000"/>
              </w:rPr>
              <w:t xml:space="preserve"> JM-080-2</w:t>
            </w:r>
            <w:r>
              <w:rPr>
                <w:rFonts w:ascii="Times New Roman" w:hAnsi="Times New Roman"/>
                <w:color w:val="000000"/>
              </w:rPr>
              <w:t>00/200</w:t>
            </w:r>
          </w:p>
        </w:tc>
        <w:tc>
          <w:tcPr>
            <w:tcW w:w="939" w:type="dxa"/>
            <w:vAlign w:val="center"/>
          </w:tcPr>
          <w:p w:rsidR="000D4044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2007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0D4044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  <w:color w:val="000000"/>
              </w:rPr>
              <w:t>63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0D4044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14,8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0D4044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4,6</w:t>
            </w:r>
          </w:p>
        </w:tc>
        <w:tc>
          <w:tcPr>
            <w:tcW w:w="1188" w:type="dxa"/>
            <w:vAlign w:val="center"/>
          </w:tcPr>
          <w:p w:rsidR="000D4044" w:rsidRPr="004C5F89" w:rsidRDefault="000D4044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0D4044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0D4044" w:rsidRPr="004C5F89" w:rsidRDefault="000D4044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22066" w:rsidRPr="004C5F89" w:rsidTr="004C5F89">
        <w:trPr>
          <w:trHeight w:val="248"/>
          <w:jc w:val="center"/>
        </w:trPr>
        <w:tc>
          <w:tcPr>
            <w:tcW w:w="2039" w:type="dxa"/>
            <w:vAlign w:val="center"/>
          </w:tcPr>
          <w:p w:rsidR="00C22066" w:rsidRPr="0053277B" w:rsidRDefault="0053277B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подпиточный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en-US"/>
              </w:rPr>
              <w:t xml:space="preserve">Ebara </w:t>
            </w:r>
            <w:proofErr w:type="spellStart"/>
            <w:r>
              <w:rPr>
                <w:rFonts w:ascii="Times New Roman" w:hAnsi="Times New Roman"/>
                <w:color w:val="000000"/>
                <w:lang w:val="en-US"/>
              </w:rPr>
              <w:t>cdx</w:t>
            </w:r>
            <w:proofErr w:type="spellEnd"/>
            <w:r>
              <w:rPr>
                <w:rFonts w:ascii="Times New Roman" w:hAnsi="Times New Roman"/>
                <w:color w:val="000000"/>
                <w:lang w:val="en-US"/>
              </w:rPr>
              <w:t>/b 200/25</w:t>
            </w:r>
          </w:p>
        </w:tc>
        <w:tc>
          <w:tcPr>
            <w:tcW w:w="939" w:type="dxa"/>
            <w:vAlign w:val="center"/>
          </w:tcPr>
          <w:p w:rsidR="00C22066" w:rsidRPr="004C5F89" w:rsidRDefault="00C22066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C22066" w:rsidRPr="004C5F89" w:rsidRDefault="0053277B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C22066" w:rsidRPr="004C5F89" w:rsidRDefault="0053277B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38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C22066" w:rsidRPr="0053277B" w:rsidRDefault="0053277B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3,6</w:t>
            </w:r>
            <w:r>
              <w:rPr>
                <w:rFonts w:ascii="Times New Roman" w:hAnsi="Times New Roman"/>
                <w:color w:val="000000"/>
                <w:lang w:val="en-US"/>
              </w:rPr>
              <w:t>;</w:t>
            </w:r>
            <w:r>
              <w:rPr>
                <w:rFonts w:ascii="Times New Roman" w:hAnsi="Times New Roman"/>
                <w:color w:val="000000"/>
              </w:rPr>
              <w:t>2,8</w:t>
            </w:r>
          </w:p>
        </w:tc>
        <w:tc>
          <w:tcPr>
            <w:tcW w:w="1188" w:type="dxa"/>
            <w:vAlign w:val="center"/>
          </w:tcPr>
          <w:p w:rsidR="00C22066" w:rsidRPr="0053277B" w:rsidRDefault="0053277B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  <w:lang w:val="en-US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  <w:lang w:val="en-US"/>
              </w:rPr>
              <w:t>3000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C22066" w:rsidRPr="004C5F89" w:rsidRDefault="0053277B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4939B4" w:rsidRPr="004C5F89" w:rsidTr="004C5F89">
        <w:trPr>
          <w:trHeight w:val="248"/>
          <w:jc w:val="center"/>
        </w:trPr>
        <w:tc>
          <w:tcPr>
            <w:tcW w:w="2039" w:type="dxa"/>
            <w:vAlign w:val="center"/>
          </w:tcPr>
          <w:p w:rsidR="004939B4" w:rsidRPr="004C5F89" w:rsidRDefault="004939B4" w:rsidP="00AD7B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сетевой </w:t>
            </w:r>
            <w:proofErr w:type="spellStart"/>
            <w:r>
              <w:rPr>
                <w:rFonts w:ascii="Times New Roman" w:hAnsi="Times New Roman"/>
                <w:color w:val="000000"/>
                <w:lang w:val="en-US"/>
              </w:rPr>
              <w:t>Grundfos</w:t>
            </w:r>
            <w:proofErr w:type="spellEnd"/>
            <w:r w:rsidRPr="004C5F89">
              <w:rPr>
                <w:rFonts w:ascii="Times New Roman" w:hAnsi="Times New Roman"/>
                <w:color w:val="000000"/>
              </w:rPr>
              <w:t xml:space="preserve"> JM-080-2</w:t>
            </w:r>
            <w:r>
              <w:rPr>
                <w:rFonts w:ascii="Times New Roman" w:hAnsi="Times New Roman"/>
                <w:color w:val="000000"/>
              </w:rPr>
              <w:t>00/200</w:t>
            </w:r>
          </w:p>
        </w:tc>
        <w:tc>
          <w:tcPr>
            <w:tcW w:w="939" w:type="dxa"/>
            <w:vAlign w:val="center"/>
          </w:tcPr>
          <w:p w:rsidR="004939B4" w:rsidRPr="004C5F89" w:rsidRDefault="004939B4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2007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4939B4" w:rsidRPr="004C5F89" w:rsidRDefault="004939B4" w:rsidP="00AD7BF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  <w:color w:val="000000"/>
              </w:rPr>
              <w:t>63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4939B4" w:rsidRPr="004C5F89" w:rsidRDefault="004939B4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14,8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4939B4" w:rsidRPr="004C5F89" w:rsidRDefault="004939B4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4,6</w:t>
            </w:r>
          </w:p>
        </w:tc>
        <w:tc>
          <w:tcPr>
            <w:tcW w:w="1188" w:type="dxa"/>
            <w:vAlign w:val="center"/>
          </w:tcPr>
          <w:p w:rsidR="004939B4" w:rsidRPr="004C5F89" w:rsidRDefault="004939B4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4939B4" w:rsidRPr="004C5F89" w:rsidRDefault="004939B4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4939B4" w:rsidRPr="004C5F89" w:rsidRDefault="004939B4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3277B" w:rsidRPr="004C5F89" w:rsidTr="004C5F89">
        <w:trPr>
          <w:trHeight w:val="248"/>
          <w:jc w:val="center"/>
        </w:trPr>
        <w:tc>
          <w:tcPr>
            <w:tcW w:w="2039" w:type="dxa"/>
            <w:vAlign w:val="center"/>
          </w:tcPr>
          <w:p w:rsidR="0053277B" w:rsidRPr="004939B4" w:rsidRDefault="004939B4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</w:rPr>
              <w:t xml:space="preserve">Сетевой </w:t>
            </w:r>
            <w:r>
              <w:rPr>
                <w:rFonts w:ascii="Times New Roman" w:hAnsi="Times New Roman"/>
                <w:color w:val="000000"/>
                <w:lang w:val="en-US"/>
              </w:rPr>
              <w:t>KSB GN 080-210</w:t>
            </w:r>
          </w:p>
        </w:tc>
        <w:tc>
          <w:tcPr>
            <w:tcW w:w="939" w:type="dxa"/>
            <w:vAlign w:val="center"/>
          </w:tcPr>
          <w:p w:rsidR="0053277B" w:rsidRPr="004C5F89" w:rsidRDefault="0053277B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53277B" w:rsidRPr="004939B4" w:rsidRDefault="004939B4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175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53277B" w:rsidRPr="004939B4" w:rsidRDefault="004939B4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40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3277B" w:rsidRPr="004939B4" w:rsidRDefault="004939B4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4.6</w:t>
            </w:r>
          </w:p>
        </w:tc>
        <w:tc>
          <w:tcPr>
            <w:tcW w:w="1188" w:type="dxa"/>
            <w:vAlign w:val="center"/>
          </w:tcPr>
          <w:p w:rsidR="0053277B" w:rsidRPr="004C5F89" w:rsidRDefault="0053277B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3277B" w:rsidRPr="004939B4" w:rsidRDefault="004939B4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3277B" w:rsidRPr="004C5F89" w:rsidRDefault="0053277B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637F7" w:rsidRPr="004C5F89" w:rsidTr="004C5F89">
        <w:trPr>
          <w:trHeight w:val="248"/>
          <w:jc w:val="center"/>
        </w:trPr>
        <w:tc>
          <w:tcPr>
            <w:tcW w:w="10119" w:type="dxa"/>
            <w:gridSpan w:val="8"/>
            <w:tcBorders>
              <w:right w:val="single" w:sz="4" w:space="0" w:color="auto"/>
            </w:tcBorders>
            <w:vAlign w:val="center"/>
          </w:tcPr>
          <w:p w:rsidR="00E637F7" w:rsidRPr="004C5F89" w:rsidRDefault="00EB0940" w:rsidP="004C5F89">
            <w:pPr>
              <w:spacing w:after="0" w:line="240" w:lineRule="auto"/>
              <w:ind w:left="-81" w:right="-85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Котельная п. Ушья</w:t>
            </w:r>
          </w:p>
        </w:tc>
      </w:tr>
      <w:tr w:rsidR="00C22066" w:rsidRPr="004C5F89" w:rsidTr="004C5F89">
        <w:trPr>
          <w:trHeight w:val="248"/>
          <w:jc w:val="center"/>
        </w:trPr>
        <w:tc>
          <w:tcPr>
            <w:tcW w:w="2039" w:type="dxa"/>
            <w:vAlign w:val="center"/>
          </w:tcPr>
          <w:p w:rsidR="00C22066" w:rsidRPr="0072010B" w:rsidRDefault="00C22066" w:rsidP="00AD7B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подпиточный</w:t>
            </w:r>
            <w:proofErr w:type="spellEnd"/>
            <w:r w:rsidRPr="004C5F89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lang w:val="en-US"/>
              </w:rPr>
              <w:t>Grundfos</w:t>
            </w:r>
            <w:proofErr w:type="spellEnd"/>
            <w:r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СМ 10-3</w:t>
            </w:r>
          </w:p>
        </w:tc>
        <w:tc>
          <w:tcPr>
            <w:tcW w:w="939" w:type="dxa"/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  <w:color w:val="000000"/>
              </w:rPr>
              <w:t>17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29,5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</w:rPr>
              <w:t>2,2</w:t>
            </w:r>
          </w:p>
        </w:tc>
        <w:tc>
          <w:tcPr>
            <w:tcW w:w="1188" w:type="dxa"/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2900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C22066" w:rsidRPr="0072010B" w:rsidRDefault="00C22066" w:rsidP="00AD7B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C22066" w:rsidRPr="004C5F89" w:rsidTr="004C5F89">
        <w:trPr>
          <w:trHeight w:val="248"/>
          <w:jc w:val="center"/>
        </w:trPr>
        <w:tc>
          <w:tcPr>
            <w:tcW w:w="2039" w:type="dxa"/>
            <w:vAlign w:val="center"/>
          </w:tcPr>
          <w:p w:rsidR="00C22066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Сетевой насос №1 1Д 315-50А</w:t>
            </w:r>
          </w:p>
        </w:tc>
        <w:tc>
          <w:tcPr>
            <w:tcW w:w="939" w:type="dxa"/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300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42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C22066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55</w:t>
            </w:r>
          </w:p>
        </w:tc>
        <w:tc>
          <w:tcPr>
            <w:tcW w:w="1188" w:type="dxa"/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2900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22066" w:rsidRPr="004C5F89" w:rsidTr="004C5F89">
        <w:trPr>
          <w:trHeight w:val="248"/>
          <w:jc w:val="center"/>
        </w:trPr>
        <w:tc>
          <w:tcPr>
            <w:tcW w:w="2039" w:type="dxa"/>
            <w:vAlign w:val="center"/>
          </w:tcPr>
          <w:p w:rsidR="00C22066" w:rsidRDefault="00C22066" w:rsidP="003914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Сетевой насос №</w:t>
            </w:r>
            <w:r w:rsidR="003914AE">
              <w:rPr>
                <w:rFonts w:ascii="Times New Roman" w:hAnsi="Times New Roman"/>
                <w:color w:val="000000"/>
                <w:lang w:val="en-US"/>
              </w:rPr>
              <w:t>2</w:t>
            </w:r>
            <w:r>
              <w:rPr>
                <w:rFonts w:ascii="Times New Roman" w:hAnsi="Times New Roman"/>
                <w:color w:val="000000"/>
              </w:rPr>
              <w:t xml:space="preserve"> К290/30</w:t>
            </w:r>
          </w:p>
        </w:tc>
        <w:tc>
          <w:tcPr>
            <w:tcW w:w="939" w:type="dxa"/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290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C22066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37</w:t>
            </w:r>
          </w:p>
        </w:tc>
        <w:tc>
          <w:tcPr>
            <w:tcW w:w="1188" w:type="dxa"/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1450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637F7" w:rsidRPr="004C5F89" w:rsidTr="004C5F89">
        <w:trPr>
          <w:trHeight w:val="248"/>
          <w:jc w:val="center"/>
        </w:trPr>
        <w:tc>
          <w:tcPr>
            <w:tcW w:w="10119" w:type="dxa"/>
            <w:gridSpan w:val="8"/>
            <w:tcBorders>
              <w:right w:val="single" w:sz="4" w:space="0" w:color="auto"/>
            </w:tcBorders>
            <w:vAlign w:val="center"/>
          </w:tcPr>
          <w:p w:rsidR="00E637F7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  <w:color w:val="000000"/>
              </w:rPr>
              <w:t xml:space="preserve">Котельная п. Ушья </w:t>
            </w:r>
            <w:proofErr w:type="gramStart"/>
            <w:r w:rsidRPr="004C5F89">
              <w:rPr>
                <w:rFonts w:ascii="Times New Roman" w:hAnsi="Times New Roman"/>
                <w:color w:val="000000"/>
              </w:rPr>
              <w:t>мал</w:t>
            </w:r>
            <w:proofErr w:type="gramEnd"/>
            <w:r w:rsidRPr="004C5F89">
              <w:rPr>
                <w:rFonts w:ascii="Times New Roman" w:hAnsi="Times New Roman"/>
                <w:color w:val="000000"/>
              </w:rPr>
              <w:t>.</w:t>
            </w:r>
          </w:p>
        </w:tc>
      </w:tr>
      <w:tr w:rsidR="00575E31" w:rsidRPr="004C5F89" w:rsidTr="004C5F89">
        <w:trPr>
          <w:trHeight w:val="248"/>
          <w:jc w:val="center"/>
        </w:trPr>
        <w:tc>
          <w:tcPr>
            <w:tcW w:w="2039" w:type="dxa"/>
            <w:vAlign w:val="center"/>
          </w:tcPr>
          <w:p w:rsidR="00575E31" w:rsidRPr="00C22066" w:rsidRDefault="004C5F89" w:rsidP="00C220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4C5F89">
              <w:rPr>
                <w:rFonts w:ascii="Times New Roman" w:hAnsi="Times New Roman"/>
                <w:color w:val="000000"/>
              </w:rPr>
              <w:t xml:space="preserve">сетевой </w:t>
            </w:r>
            <w:r w:rsidR="00C22066">
              <w:rPr>
                <w:rFonts w:ascii="Times New Roman" w:hAnsi="Times New Roman"/>
                <w:color w:val="000000"/>
                <w:lang w:val="en-US"/>
              </w:rPr>
              <w:t>SIMENS 3 MOT</w:t>
            </w:r>
          </w:p>
        </w:tc>
        <w:tc>
          <w:tcPr>
            <w:tcW w:w="939" w:type="dxa"/>
            <w:vAlign w:val="center"/>
          </w:tcPr>
          <w:p w:rsidR="00575E31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2010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575E31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  <w:color w:val="000000"/>
              </w:rPr>
              <w:t>290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575E31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3</w:t>
            </w: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75E31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37</w:t>
            </w:r>
          </w:p>
        </w:tc>
        <w:tc>
          <w:tcPr>
            <w:tcW w:w="1188" w:type="dxa"/>
            <w:vAlign w:val="center"/>
          </w:tcPr>
          <w:p w:rsidR="00575E31" w:rsidRPr="004C5F89" w:rsidRDefault="00575E31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75E31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75E31" w:rsidRPr="004C5F89" w:rsidRDefault="00575E31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AB3FBE" w:rsidRPr="005C5821" w:rsidRDefault="00AB3FBE" w:rsidP="00C6625C">
      <w:pPr>
        <w:pStyle w:val="af9"/>
        <w:spacing w:before="240" w:after="240"/>
        <w:ind w:firstLine="0"/>
      </w:pPr>
    </w:p>
    <w:p w:rsidR="00CB670E" w:rsidRPr="00E94D2A" w:rsidRDefault="00CB670E" w:rsidP="004566A2">
      <w:pPr>
        <w:pStyle w:val="af9"/>
        <w:spacing w:before="240" w:after="240"/>
        <w:ind w:firstLine="0"/>
        <w:outlineLvl w:val="1"/>
        <w:rPr>
          <w:b/>
        </w:rPr>
      </w:pPr>
      <w:bookmarkStart w:id="19" w:name="_Toc422081207"/>
      <w:r w:rsidRPr="00E94D2A">
        <w:rPr>
          <w:b/>
        </w:rPr>
        <w:lastRenderedPageBreak/>
        <w:t>Часть 3 Тепловые сети, сооружения на них и тепловые пункты</w:t>
      </w:r>
      <w:bookmarkEnd w:id="17"/>
      <w:bookmarkEnd w:id="18"/>
      <w:bookmarkEnd w:id="19"/>
    </w:p>
    <w:p w:rsidR="00CB670E" w:rsidRPr="00E32C5F" w:rsidRDefault="00CB670E" w:rsidP="00C6625C">
      <w:pPr>
        <w:pStyle w:val="af9"/>
        <w:spacing w:before="120" w:after="120"/>
        <w:ind w:firstLine="0"/>
        <w:rPr>
          <w:b/>
        </w:rPr>
      </w:pPr>
      <w:r>
        <w:rPr>
          <w:b/>
        </w:rPr>
        <w:t xml:space="preserve">3.1. Тепловые сети от </w:t>
      </w:r>
      <w:r w:rsidR="004C3E25">
        <w:rPr>
          <w:b/>
        </w:rPr>
        <w:t xml:space="preserve">котельных сп. </w:t>
      </w:r>
      <w:r w:rsidR="00CA7FD2">
        <w:rPr>
          <w:b/>
        </w:rPr>
        <w:t>Мулымя</w:t>
      </w:r>
    </w:p>
    <w:p w:rsidR="00C75503" w:rsidRDefault="00CB670E" w:rsidP="002235AF">
      <w:pPr>
        <w:pStyle w:val="af9"/>
        <w:spacing w:after="0"/>
        <w:ind w:firstLine="567"/>
      </w:pPr>
      <w:r w:rsidRPr="007A79B9">
        <w:t xml:space="preserve">Система теплоснабжения – </w:t>
      </w:r>
      <w:r w:rsidR="005A049D">
        <w:t>закрытая</w:t>
      </w:r>
      <w:r w:rsidRPr="007A79B9">
        <w:t xml:space="preserve">, </w:t>
      </w:r>
      <w:r w:rsidR="005A049D">
        <w:t>двухтрубная</w:t>
      </w:r>
      <w:r w:rsidRPr="005B52C8">
        <w:t xml:space="preserve">. Длина тепловых сетей в двухтрубном исполнении составляет </w:t>
      </w:r>
      <w:r w:rsidR="00EB0940">
        <w:t>8442</w:t>
      </w:r>
      <w:r w:rsidRPr="005B52C8">
        <w:t xml:space="preserve"> м.</w:t>
      </w:r>
      <w:r w:rsidR="007465CD" w:rsidRPr="007465CD">
        <w:t xml:space="preserve"> </w:t>
      </w:r>
      <w:r w:rsidR="00A67386">
        <w:t>И</w:t>
      </w:r>
      <w:r w:rsidR="007465CD" w:rsidRPr="007465CD">
        <w:t>золяционный материал</w:t>
      </w:r>
      <w:r w:rsidR="007465CD">
        <w:t xml:space="preserve"> </w:t>
      </w:r>
      <w:r w:rsidR="009A5EBD">
        <w:t>–</w:t>
      </w:r>
      <w:r w:rsidR="007465CD">
        <w:t xml:space="preserve"> </w:t>
      </w:r>
      <w:r w:rsidR="00EB0940">
        <w:t>мин.вата, пенополиуретан</w:t>
      </w:r>
      <w:r w:rsidR="007465CD" w:rsidRPr="00EB0B3E">
        <w:t>.</w:t>
      </w:r>
      <w:r w:rsidRPr="00EB0B3E">
        <w:t xml:space="preserve"> </w:t>
      </w:r>
      <w:r w:rsidR="009C37AB" w:rsidRPr="00EB0B3E">
        <w:t>Прокладка т</w:t>
      </w:r>
      <w:r w:rsidRPr="00EB0B3E">
        <w:t>епловы</w:t>
      </w:r>
      <w:r w:rsidR="009C37AB" w:rsidRPr="00EB0B3E">
        <w:t>х</w:t>
      </w:r>
      <w:r w:rsidRPr="00EB0B3E">
        <w:t xml:space="preserve"> сет</w:t>
      </w:r>
      <w:r w:rsidR="009C37AB" w:rsidRPr="00EB0B3E">
        <w:t>ей</w:t>
      </w:r>
      <w:r w:rsidRPr="00EB0B3E">
        <w:t xml:space="preserve"> </w:t>
      </w:r>
      <w:r w:rsidR="007A79B9" w:rsidRPr="00EB0B3E">
        <w:t xml:space="preserve">– </w:t>
      </w:r>
      <w:r w:rsidR="000B1CE1">
        <w:t>по</w:t>
      </w:r>
      <w:r w:rsidR="00EB0940">
        <w:t>дземная</w:t>
      </w:r>
      <w:r w:rsidR="002C1225">
        <w:t xml:space="preserve"> </w:t>
      </w:r>
      <w:proofErr w:type="spellStart"/>
      <w:r w:rsidR="002C1225">
        <w:t>бесканальная</w:t>
      </w:r>
      <w:proofErr w:type="spellEnd"/>
      <w:r w:rsidR="000B1CE1">
        <w:t>.</w:t>
      </w:r>
      <w:r w:rsidR="007A79B9" w:rsidRPr="00EB0B3E">
        <w:t xml:space="preserve"> Компенсация тепловых удли</w:t>
      </w:r>
      <w:r w:rsidR="00C75503" w:rsidRPr="00EB0B3E">
        <w:t>нений осуществляется за счет углов поворота трассы и П-образных компенсаторов.</w:t>
      </w:r>
      <w:r w:rsidR="007A79B9">
        <w:t xml:space="preserve"> </w:t>
      </w:r>
    </w:p>
    <w:p w:rsidR="00CB670E" w:rsidRDefault="00CB670E" w:rsidP="002235AF">
      <w:pPr>
        <w:pStyle w:val="af9"/>
        <w:spacing w:after="0"/>
        <w:ind w:firstLine="567"/>
      </w:pPr>
      <w:r>
        <w:t xml:space="preserve">Характеристика трубопроводов тепловой сети приведена в таблице 3.1. Для регулирования отпуска тепловой энергии от источника тепловой энергии используется </w:t>
      </w:r>
      <w:r w:rsidRPr="008075C6">
        <w:t>качественное регулирование,</w:t>
      </w:r>
      <w:r w:rsidR="009C37AB">
        <w:t xml:space="preserve"> </w:t>
      </w:r>
      <w:r>
        <w:t xml:space="preserve">т.е. температурой теплоносителя. При постоянном расходе изменяется температура теплоносителя. </w:t>
      </w:r>
      <w:r w:rsidRPr="00B468D6">
        <w:t>Разность температур теплоносителя при расчетной для проектирования систем отопления температуре наружного воздуха (принято по средней температуре самой холодной пятидневки за многолетний период наблюдений) рав</w:t>
      </w:r>
      <w:r>
        <w:t xml:space="preserve">на </w:t>
      </w:r>
      <w:r w:rsidR="000B1CE1">
        <w:t>25</w:t>
      </w:r>
      <w:r w:rsidRPr="00F47583">
        <w:rPr>
          <w:vertAlign w:val="superscript"/>
        </w:rPr>
        <w:t>о</w:t>
      </w:r>
      <w:r w:rsidRPr="00F47583">
        <w:t xml:space="preserve">С (график изменения температур в подающем и обратном теплопроводе </w:t>
      </w:r>
      <w:r w:rsidR="004C5F89">
        <w:t>95</w:t>
      </w:r>
      <w:r w:rsidRPr="00F47583">
        <w:t>/</w:t>
      </w:r>
      <w:r w:rsidR="004C5F89">
        <w:t>7</w:t>
      </w:r>
      <w:r w:rsidR="009C37AB">
        <w:t>0</w:t>
      </w:r>
      <w:r w:rsidRPr="00F47583">
        <w:rPr>
          <w:vertAlign w:val="superscript"/>
        </w:rPr>
        <w:t>о</w:t>
      </w:r>
      <w:r w:rsidRPr="00F47583">
        <w:t>С представлен в таблице 3.</w:t>
      </w:r>
      <w:r w:rsidR="006346FA">
        <w:t>2</w:t>
      </w:r>
      <w:r w:rsidR="006025E7">
        <w:t>.</w:t>
      </w:r>
      <w:r w:rsidRPr="00F47583">
        <w:t>).</w:t>
      </w:r>
      <w:r w:rsidR="006346FA" w:rsidRPr="006346FA">
        <w:t xml:space="preserve"> </w:t>
      </w:r>
    </w:p>
    <w:p w:rsidR="00BD5C15" w:rsidRDefault="00BD5C15" w:rsidP="002235AF">
      <w:pPr>
        <w:pStyle w:val="af9"/>
        <w:spacing w:after="0"/>
        <w:ind w:firstLine="567"/>
      </w:pPr>
      <w:r>
        <w:t xml:space="preserve">Все тепловые сети подвергаются испытаниям на прочность и плотность до и после отопительного сезона. </w:t>
      </w:r>
    </w:p>
    <w:p w:rsidR="00A67386" w:rsidRDefault="00A67386" w:rsidP="00054E9E">
      <w:pPr>
        <w:pStyle w:val="af9"/>
        <w:spacing w:before="120" w:after="0" w:line="240" w:lineRule="auto"/>
        <w:ind w:firstLine="0"/>
      </w:pPr>
    </w:p>
    <w:p w:rsidR="00054E9E" w:rsidRPr="000A662D" w:rsidRDefault="00054E9E" w:rsidP="00054E9E">
      <w:pPr>
        <w:pStyle w:val="af9"/>
        <w:spacing w:before="120" w:after="0" w:line="240" w:lineRule="auto"/>
        <w:ind w:firstLine="0"/>
      </w:pPr>
      <w:r>
        <w:t>Таблица 3.</w:t>
      </w:r>
      <w:r w:rsidR="00DB3F43">
        <w:t>1</w:t>
      </w:r>
      <w:r>
        <w:t xml:space="preserve">. </w:t>
      </w:r>
      <w:r w:rsidRPr="000A662D">
        <w:t xml:space="preserve">Характеристика тепловых сетей от </w:t>
      </w:r>
      <w:r w:rsidR="002267C2">
        <w:t>муниципальн</w:t>
      </w:r>
      <w:r w:rsidR="00E85D3F">
        <w:t>ых</w:t>
      </w:r>
      <w:r w:rsidR="009C37AB">
        <w:t xml:space="preserve"> </w:t>
      </w:r>
      <w:r w:rsidRPr="000A662D">
        <w:t>котельн</w:t>
      </w:r>
      <w:r w:rsidR="00E85D3F">
        <w:t>ых</w:t>
      </w:r>
      <w:r w:rsidRPr="000A662D">
        <w:t xml:space="preserve"> </w:t>
      </w:r>
      <w:r w:rsidR="00E85D3F">
        <w:t xml:space="preserve">сельского поселения </w:t>
      </w:r>
      <w:r w:rsidR="00CA7FD2">
        <w:t>Мулымя</w:t>
      </w:r>
    </w:p>
    <w:tbl>
      <w:tblPr>
        <w:tblW w:w="1073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3"/>
        <w:gridCol w:w="1472"/>
        <w:gridCol w:w="1016"/>
        <w:gridCol w:w="1134"/>
        <w:gridCol w:w="1701"/>
        <w:gridCol w:w="1961"/>
        <w:gridCol w:w="1560"/>
        <w:gridCol w:w="1379"/>
      </w:tblGrid>
      <w:tr w:rsidR="00A67386" w:rsidRPr="00EB0940" w:rsidTr="00C77BDC">
        <w:trPr>
          <w:trHeight w:val="1410"/>
        </w:trPr>
        <w:tc>
          <w:tcPr>
            <w:tcW w:w="513" w:type="dxa"/>
            <w:vMerge w:val="restart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№    п/п</w:t>
            </w:r>
          </w:p>
        </w:tc>
        <w:tc>
          <w:tcPr>
            <w:tcW w:w="1472" w:type="dxa"/>
            <w:vMerge w:val="restart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Наименование участка</w:t>
            </w:r>
          </w:p>
        </w:tc>
        <w:tc>
          <w:tcPr>
            <w:tcW w:w="2150" w:type="dxa"/>
            <w:gridSpan w:val="2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Наружный диаметр трубопроводов на участке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Длина участка (в двухтрубном исчислении) L, м</w:t>
            </w:r>
          </w:p>
        </w:tc>
        <w:tc>
          <w:tcPr>
            <w:tcW w:w="1961" w:type="dxa"/>
            <w:vMerge w:val="restart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Теплоизоляционный материал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Тип прокладки</w:t>
            </w:r>
          </w:p>
        </w:tc>
        <w:tc>
          <w:tcPr>
            <w:tcW w:w="1379" w:type="dxa"/>
            <w:vMerge w:val="restart"/>
            <w:shd w:val="clear" w:color="auto" w:fill="auto"/>
            <w:vAlign w:val="center"/>
            <w:hideMark/>
          </w:tcPr>
          <w:p w:rsidR="00A67386" w:rsidRPr="00EB0940" w:rsidRDefault="00C77BDC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Год ввода, перекладки</w:t>
            </w:r>
          </w:p>
        </w:tc>
      </w:tr>
      <w:tr w:rsidR="00A67386" w:rsidRPr="00EB0940" w:rsidTr="00C77BDC">
        <w:trPr>
          <w:trHeight w:val="2055"/>
        </w:trPr>
        <w:tc>
          <w:tcPr>
            <w:tcW w:w="513" w:type="dxa"/>
            <w:vMerge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прямой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обратный</w:t>
            </w:r>
          </w:p>
        </w:tc>
        <w:tc>
          <w:tcPr>
            <w:tcW w:w="1701" w:type="dxa"/>
            <w:vMerge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61" w:type="dxa"/>
            <w:vMerge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79" w:type="dxa"/>
            <w:vMerge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67386" w:rsidRPr="00EB0940" w:rsidTr="00C77BDC">
        <w:trPr>
          <w:trHeight w:val="360"/>
        </w:trPr>
        <w:tc>
          <w:tcPr>
            <w:tcW w:w="513" w:type="dxa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1961" w:type="dxa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14</w:t>
            </w:r>
          </w:p>
        </w:tc>
      </w:tr>
      <w:tr w:rsidR="00EB0940" w:rsidRPr="00EB0940" w:rsidTr="00C77BDC">
        <w:trPr>
          <w:trHeight w:val="720"/>
        </w:trPr>
        <w:tc>
          <w:tcPr>
            <w:tcW w:w="513" w:type="dxa"/>
            <w:vMerge w:val="restart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1.</w:t>
            </w:r>
          </w:p>
        </w:tc>
        <w:tc>
          <w:tcPr>
            <w:tcW w:w="1472" w:type="dxa"/>
            <w:vMerge w:val="restart"/>
            <w:shd w:val="clear" w:color="auto" w:fill="auto"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hAnsi="Times New Roman"/>
                <w:color w:val="000000"/>
              </w:rPr>
              <w:t>Котельная п.Чантырья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669,9</w:t>
            </w:r>
          </w:p>
        </w:tc>
        <w:tc>
          <w:tcPr>
            <w:tcW w:w="196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пенополеуретан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Бесканальная</w:t>
            </w: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2012</w:t>
            </w:r>
          </w:p>
        </w:tc>
      </w:tr>
      <w:tr w:rsidR="00EB0940" w:rsidRPr="00EB0940" w:rsidTr="00C77BDC">
        <w:trPr>
          <w:trHeight w:val="360"/>
        </w:trPr>
        <w:tc>
          <w:tcPr>
            <w:tcW w:w="513" w:type="dxa"/>
            <w:vMerge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671,3</w:t>
            </w:r>
          </w:p>
        </w:tc>
        <w:tc>
          <w:tcPr>
            <w:tcW w:w="196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пенополеуретан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Бесканальная</w:t>
            </w: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2007</w:t>
            </w:r>
          </w:p>
        </w:tc>
      </w:tr>
      <w:tr w:rsidR="00EB0940" w:rsidRPr="00EB0940" w:rsidTr="00C77BDC">
        <w:trPr>
          <w:trHeight w:val="360"/>
        </w:trPr>
        <w:tc>
          <w:tcPr>
            <w:tcW w:w="513" w:type="dxa"/>
            <w:vMerge w:val="restart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2.</w:t>
            </w:r>
          </w:p>
        </w:tc>
        <w:tc>
          <w:tcPr>
            <w:tcW w:w="1472" w:type="dxa"/>
            <w:vMerge w:val="restart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hAnsi="Times New Roman"/>
                <w:color w:val="000000"/>
              </w:rPr>
              <w:t>Котельная п.Мулымья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58</w:t>
            </w:r>
          </w:p>
        </w:tc>
        <w:tc>
          <w:tcPr>
            <w:tcW w:w="196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79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B0940" w:rsidRPr="00EB0940" w:rsidTr="00C77BDC">
        <w:trPr>
          <w:trHeight w:val="360"/>
        </w:trPr>
        <w:tc>
          <w:tcPr>
            <w:tcW w:w="513" w:type="dxa"/>
            <w:vMerge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66</w:t>
            </w:r>
          </w:p>
        </w:tc>
        <w:tc>
          <w:tcPr>
            <w:tcW w:w="196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2007</w:t>
            </w:r>
          </w:p>
        </w:tc>
      </w:tr>
      <w:tr w:rsidR="00EB0940" w:rsidRPr="00EB0940" w:rsidTr="00C77BDC">
        <w:trPr>
          <w:trHeight w:val="360"/>
        </w:trPr>
        <w:tc>
          <w:tcPr>
            <w:tcW w:w="513" w:type="dxa"/>
            <w:vMerge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156</w:t>
            </w:r>
          </w:p>
        </w:tc>
        <w:tc>
          <w:tcPr>
            <w:tcW w:w="196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2007</w:t>
            </w:r>
          </w:p>
        </w:tc>
      </w:tr>
      <w:tr w:rsidR="00EB0940" w:rsidRPr="00EB0940" w:rsidTr="00C77BDC">
        <w:trPr>
          <w:trHeight w:val="360"/>
        </w:trPr>
        <w:tc>
          <w:tcPr>
            <w:tcW w:w="513" w:type="dxa"/>
            <w:vMerge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36</w:t>
            </w:r>
          </w:p>
        </w:tc>
        <w:tc>
          <w:tcPr>
            <w:tcW w:w="196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2012</w:t>
            </w:r>
          </w:p>
        </w:tc>
      </w:tr>
      <w:tr w:rsidR="00EB0940" w:rsidRPr="00EB0940" w:rsidTr="00C77BDC">
        <w:trPr>
          <w:trHeight w:val="327"/>
        </w:trPr>
        <w:tc>
          <w:tcPr>
            <w:tcW w:w="513" w:type="dxa"/>
            <w:vMerge w:val="restart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150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98</w:t>
            </w:r>
          </w:p>
        </w:tc>
        <w:tc>
          <w:tcPr>
            <w:tcW w:w="196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2012</w:t>
            </w:r>
          </w:p>
        </w:tc>
      </w:tr>
      <w:tr w:rsidR="00EB0940" w:rsidRPr="00EB0940" w:rsidTr="00C77BDC">
        <w:trPr>
          <w:trHeight w:val="418"/>
        </w:trPr>
        <w:tc>
          <w:tcPr>
            <w:tcW w:w="513" w:type="dxa"/>
            <w:vMerge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24</w:t>
            </w:r>
          </w:p>
        </w:tc>
        <w:tc>
          <w:tcPr>
            <w:tcW w:w="196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2003</w:t>
            </w:r>
          </w:p>
        </w:tc>
      </w:tr>
      <w:tr w:rsidR="00EB0940" w:rsidRPr="00EB0940" w:rsidTr="00C77BDC">
        <w:trPr>
          <w:trHeight w:val="360"/>
        </w:trPr>
        <w:tc>
          <w:tcPr>
            <w:tcW w:w="513" w:type="dxa"/>
            <w:vMerge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148</w:t>
            </w:r>
          </w:p>
        </w:tc>
        <w:tc>
          <w:tcPr>
            <w:tcW w:w="196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2003</w:t>
            </w:r>
          </w:p>
        </w:tc>
      </w:tr>
      <w:tr w:rsidR="00EB0940" w:rsidRPr="00EB0940" w:rsidTr="00C77BDC">
        <w:trPr>
          <w:trHeight w:val="360"/>
        </w:trPr>
        <w:tc>
          <w:tcPr>
            <w:tcW w:w="513" w:type="dxa"/>
            <w:vMerge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46</w:t>
            </w:r>
          </w:p>
        </w:tc>
        <w:tc>
          <w:tcPr>
            <w:tcW w:w="196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2012</w:t>
            </w:r>
          </w:p>
        </w:tc>
      </w:tr>
      <w:tr w:rsidR="00EB0940" w:rsidRPr="00EB0940" w:rsidTr="00C77BDC">
        <w:trPr>
          <w:trHeight w:val="360"/>
        </w:trPr>
        <w:tc>
          <w:tcPr>
            <w:tcW w:w="513" w:type="dxa"/>
            <w:vMerge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166</w:t>
            </w:r>
          </w:p>
        </w:tc>
        <w:tc>
          <w:tcPr>
            <w:tcW w:w="196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2011</w:t>
            </w:r>
          </w:p>
        </w:tc>
      </w:tr>
      <w:tr w:rsidR="00EB0940" w:rsidRPr="00EB0940" w:rsidTr="00C77BDC">
        <w:trPr>
          <w:trHeight w:val="360"/>
        </w:trPr>
        <w:tc>
          <w:tcPr>
            <w:tcW w:w="513" w:type="dxa"/>
            <w:vMerge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268</w:t>
            </w:r>
          </w:p>
        </w:tc>
        <w:tc>
          <w:tcPr>
            <w:tcW w:w="196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2011</w:t>
            </w:r>
          </w:p>
        </w:tc>
      </w:tr>
      <w:tr w:rsidR="00EB0940" w:rsidRPr="00EB0940" w:rsidTr="00C77BDC">
        <w:trPr>
          <w:trHeight w:val="403"/>
        </w:trPr>
        <w:tc>
          <w:tcPr>
            <w:tcW w:w="513" w:type="dxa"/>
            <w:vMerge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140</w:t>
            </w:r>
          </w:p>
        </w:tc>
        <w:tc>
          <w:tcPr>
            <w:tcW w:w="196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2003</w:t>
            </w:r>
          </w:p>
        </w:tc>
      </w:tr>
      <w:tr w:rsidR="00EB0940" w:rsidRPr="00EB0940" w:rsidTr="00C77BDC">
        <w:trPr>
          <w:trHeight w:val="437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108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60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2003</w:t>
            </w:r>
          </w:p>
        </w:tc>
      </w:tr>
      <w:tr w:rsidR="00EB0940" w:rsidRPr="00EB0940" w:rsidTr="00C77BDC">
        <w:trPr>
          <w:trHeight w:val="400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224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2008</w:t>
            </w:r>
          </w:p>
        </w:tc>
      </w:tr>
      <w:tr w:rsidR="00EB0940" w:rsidRPr="00EB0940" w:rsidTr="00C77BDC">
        <w:trPr>
          <w:trHeight w:val="434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60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2013</w:t>
            </w:r>
          </w:p>
        </w:tc>
      </w:tr>
      <w:tr w:rsidR="00EB0940" w:rsidRPr="00EB0940" w:rsidTr="00C77BDC">
        <w:trPr>
          <w:trHeight w:val="398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28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2014</w:t>
            </w:r>
          </w:p>
        </w:tc>
      </w:tr>
      <w:tr w:rsidR="00EB0940" w:rsidRPr="00EB0940" w:rsidTr="00C77BDC">
        <w:trPr>
          <w:trHeight w:val="560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108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76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1972</w:t>
            </w:r>
          </w:p>
        </w:tc>
      </w:tr>
      <w:tr w:rsidR="00EB0940" w:rsidRPr="00EB0940" w:rsidTr="00C77BDC">
        <w:trPr>
          <w:trHeight w:val="568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76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76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298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1972</w:t>
            </w:r>
          </w:p>
        </w:tc>
      </w:tr>
      <w:tr w:rsidR="00EB0940" w:rsidRPr="00EB0940" w:rsidTr="00C77BDC">
        <w:trPr>
          <w:trHeight w:val="406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86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2012</w:t>
            </w:r>
          </w:p>
        </w:tc>
      </w:tr>
      <w:tr w:rsidR="00EB0940" w:rsidRPr="00EB0940" w:rsidTr="00C77BDC">
        <w:trPr>
          <w:trHeight w:val="553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76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1972</w:t>
            </w:r>
          </w:p>
        </w:tc>
      </w:tr>
      <w:tr w:rsidR="00EB0940" w:rsidRPr="00EB0940" w:rsidTr="00C77BDC">
        <w:trPr>
          <w:trHeight w:val="561"/>
        </w:trPr>
        <w:tc>
          <w:tcPr>
            <w:tcW w:w="513" w:type="dxa"/>
            <w:vMerge w:val="restart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3.</w:t>
            </w:r>
          </w:p>
        </w:tc>
        <w:tc>
          <w:tcPr>
            <w:tcW w:w="1472" w:type="dxa"/>
            <w:vMerge w:val="restart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hAnsi="Times New Roman"/>
                <w:color w:val="000000"/>
              </w:rPr>
              <w:t>Котельная п. Ушья</w:t>
            </w: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300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988,0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EB0940">
              <w:rPr>
                <w:rFonts w:ascii="Times New Roman" w:hAnsi="Times New Roman"/>
                <w:b/>
                <w:bCs/>
                <w:color w:val="000000"/>
              </w:rPr>
              <w:t>надземная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1971</w:t>
            </w:r>
          </w:p>
        </w:tc>
      </w:tr>
      <w:tr w:rsidR="00EB0940" w:rsidRPr="00EB0940" w:rsidTr="00C77BDC">
        <w:trPr>
          <w:trHeight w:val="427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15,0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2012</w:t>
            </w:r>
          </w:p>
        </w:tc>
      </w:tr>
      <w:tr w:rsidR="00EB0940" w:rsidRPr="00EB0940" w:rsidTr="00C77BDC">
        <w:trPr>
          <w:trHeight w:val="533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130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1970</w:t>
            </w:r>
          </w:p>
        </w:tc>
      </w:tr>
      <w:tr w:rsidR="00EB0940" w:rsidRPr="00EB0940" w:rsidTr="00C77BDC">
        <w:trPr>
          <w:trHeight w:val="569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52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1970</w:t>
            </w:r>
          </w:p>
        </w:tc>
      </w:tr>
      <w:tr w:rsidR="00EB0940" w:rsidRPr="00EB0940" w:rsidTr="00C77BDC">
        <w:trPr>
          <w:trHeight w:val="407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140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2010</w:t>
            </w:r>
          </w:p>
        </w:tc>
      </w:tr>
      <w:tr w:rsidR="00EB0940" w:rsidRPr="00EB0940" w:rsidTr="00C77BDC">
        <w:trPr>
          <w:trHeight w:val="428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2010</w:t>
            </w:r>
          </w:p>
        </w:tc>
      </w:tr>
      <w:tr w:rsidR="00EB0940" w:rsidRPr="00EB0940" w:rsidTr="00C77BDC">
        <w:trPr>
          <w:trHeight w:val="406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56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2009</w:t>
            </w:r>
          </w:p>
        </w:tc>
      </w:tr>
      <w:tr w:rsidR="00EB0940" w:rsidRPr="00EB0940" w:rsidTr="00C77BDC">
        <w:trPr>
          <w:trHeight w:val="425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145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2012</w:t>
            </w:r>
          </w:p>
        </w:tc>
      </w:tr>
      <w:tr w:rsidR="00EB0940" w:rsidRPr="00EB0940" w:rsidTr="00C77BDC">
        <w:trPr>
          <w:trHeight w:val="417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94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2012</w:t>
            </w:r>
          </w:p>
        </w:tc>
      </w:tr>
      <w:tr w:rsidR="00EB0940" w:rsidRPr="00EB0940" w:rsidTr="00C77BDC">
        <w:trPr>
          <w:trHeight w:val="410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168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2008</w:t>
            </w:r>
          </w:p>
        </w:tc>
      </w:tr>
      <w:tr w:rsidR="00EB0940" w:rsidRPr="00EB0940" w:rsidTr="00C77BDC">
        <w:trPr>
          <w:trHeight w:val="416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78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2008</w:t>
            </w:r>
          </w:p>
        </w:tc>
      </w:tr>
      <w:tr w:rsidR="00EB0940" w:rsidRPr="00EB0940" w:rsidTr="00C77BDC">
        <w:trPr>
          <w:trHeight w:val="421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247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2007</w:t>
            </w:r>
          </w:p>
        </w:tc>
      </w:tr>
      <w:tr w:rsidR="00EB0940" w:rsidRPr="00EB0940" w:rsidTr="00C77BDC">
        <w:trPr>
          <w:trHeight w:val="414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376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2005</w:t>
            </w:r>
          </w:p>
        </w:tc>
      </w:tr>
      <w:tr w:rsidR="00EB0940" w:rsidRPr="00EB0940" w:rsidTr="00C77BDC">
        <w:trPr>
          <w:trHeight w:val="406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84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2007</w:t>
            </w:r>
          </w:p>
        </w:tc>
      </w:tr>
      <w:tr w:rsidR="00EB0940" w:rsidRPr="00EB0940" w:rsidTr="00C77BDC">
        <w:trPr>
          <w:trHeight w:val="470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181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1970</w:t>
            </w:r>
          </w:p>
        </w:tc>
      </w:tr>
      <w:tr w:rsidR="00EB0940" w:rsidRPr="00EB0940" w:rsidTr="00C77BDC">
        <w:trPr>
          <w:trHeight w:val="506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99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1970</w:t>
            </w:r>
          </w:p>
        </w:tc>
      </w:tr>
      <w:tr w:rsidR="00EB0940" w:rsidRPr="00EB0940" w:rsidTr="00C77BDC">
        <w:trPr>
          <w:trHeight w:val="556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351,8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1972</w:t>
            </w:r>
          </w:p>
        </w:tc>
      </w:tr>
      <w:tr w:rsidR="00EB0940" w:rsidRPr="00EB0940" w:rsidTr="00C77BDC">
        <w:trPr>
          <w:trHeight w:val="422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31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1972</w:t>
            </w:r>
          </w:p>
        </w:tc>
      </w:tr>
      <w:tr w:rsidR="00EB0940" w:rsidRPr="00EB0940" w:rsidTr="00C77BDC">
        <w:trPr>
          <w:trHeight w:val="261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323,8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1972</w:t>
            </w:r>
          </w:p>
        </w:tc>
      </w:tr>
      <w:tr w:rsidR="00EB0940" w:rsidRPr="00EB0940" w:rsidTr="00C77BDC">
        <w:trPr>
          <w:trHeight w:val="544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46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1990</w:t>
            </w:r>
          </w:p>
        </w:tc>
      </w:tr>
      <w:tr w:rsidR="00EB0940" w:rsidRPr="00EB0940" w:rsidTr="00C77BDC">
        <w:trPr>
          <w:trHeight w:val="403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153,5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2007</w:t>
            </w:r>
          </w:p>
        </w:tc>
      </w:tr>
      <w:tr w:rsidR="00EB0940" w:rsidRPr="00EB0940" w:rsidTr="00C77BDC">
        <w:trPr>
          <w:trHeight w:val="437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114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2014</w:t>
            </w:r>
          </w:p>
        </w:tc>
      </w:tr>
      <w:tr w:rsidR="00EB0940" w:rsidRPr="00EB0940" w:rsidTr="00C77BDC">
        <w:trPr>
          <w:trHeight w:val="400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140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1990</w:t>
            </w:r>
          </w:p>
        </w:tc>
      </w:tr>
      <w:tr w:rsidR="00EB0940" w:rsidRPr="00EB0940" w:rsidTr="00C77BDC">
        <w:trPr>
          <w:trHeight w:val="433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1972</w:t>
            </w:r>
          </w:p>
        </w:tc>
      </w:tr>
      <w:tr w:rsidR="00EB0940" w:rsidRPr="00EB0940" w:rsidTr="00C77BDC">
        <w:trPr>
          <w:trHeight w:val="469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84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1972</w:t>
            </w:r>
          </w:p>
        </w:tc>
      </w:tr>
      <w:tr w:rsidR="00EB0940" w:rsidRPr="00EB0940" w:rsidTr="00C77BDC">
        <w:trPr>
          <w:trHeight w:val="378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63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2010</w:t>
            </w:r>
          </w:p>
        </w:tc>
      </w:tr>
      <w:tr w:rsidR="00EB0940" w:rsidRPr="00EB0940" w:rsidTr="00C77BDC">
        <w:trPr>
          <w:trHeight w:val="426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47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2010</w:t>
            </w:r>
          </w:p>
        </w:tc>
      </w:tr>
      <w:tr w:rsidR="00EB0940" w:rsidRPr="00EB0940" w:rsidTr="00C77BDC">
        <w:trPr>
          <w:trHeight w:val="417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195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1972</w:t>
            </w:r>
          </w:p>
        </w:tc>
      </w:tr>
      <w:tr w:rsidR="00EB0940" w:rsidRPr="00EB0940" w:rsidTr="00C77BDC">
        <w:trPr>
          <w:trHeight w:val="396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1972</w:t>
            </w:r>
          </w:p>
        </w:tc>
      </w:tr>
      <w:tr w:rsidR="00EB0940" w:rsidRPr="00EB0940" w:rsidTr="00C77BDC">
        <w:trPr>
          <w:trHeight w:val="587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108,5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1995</w:t>
            </w:r>
          </w:p>
        </w:tc>
      </w:tr>
      <w:tr w:rsidR="00EB0940" w:rsidRPr="00EB0940" w:rsidTr="00C77BDC">
        <w:trPr>
          <w:trHeight w:val="426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10,6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1995</w:t>
            </w:r>
          </w:p>
        </w:tc>
      </w:tr>
      <w:tr w:rsidR="00EB0940" w:rsidRPr="00EB0940" w:rsidTr="00C77BDC">
        <w:trPr>
          <w:trHeight w:val="475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40,0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1988</w:t>
            </w:r>
          </w:p>
        </w:tc>
      </w:tr>
      <w:tr w:rsidR="00EB0940" w:rsidRPr="00EB0940" w:rsidTr="00C77BDC">
        <w:trPr>
          <w:trHeight w:val="526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15,0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1988</w:t>
            </w:r>
          </w:p>
        </w:tc>
      </w:tr>
      <w:tr w:rsidR="00EB0940" w:rsidRPr="00EB0940" w:rsidTr="00C77BDC">
        <w:trPr>
          <w:trHeight w:val="420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54,1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2001</w:t>
            </w:r>
          </w:p>
        </w:tc>
      </w:tr>
      <w:tr w:rsidR="00EB0940" w:rsidRPr="00EB0940" w:rsidTr="00C77BDC">
        <w:trPr>
          <w:trHeight w:val="554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117,0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1972</w:t>
            </w:r>
          </w:p>
        </w:tc>
      </w:tr>
      <w:tr w:rsidR="00EB0940" w:rsidRPr="00EB0940" w:rsidTr="00C77BDC">
        <w:trPr>
          <w:trHeight w:val="420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90,0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1972</w:t>
            </w:r>
          </w:p>
        </w:tc>
      </w:tr>
      <w:tr w:rsidR="00EB0940" w:rsidRPr="00EB0940" w:rsidTr="00C77BDC">
        <w:trPr>
          <w:trHeight w:val="611"/>
        </w:trPr>
        <w:tc>
          <w:tcPr>
            <w:tcW w:w="513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4.</w:t>
            </w:r>
          </w:p>
        </w:tc>
        <w:tc>
          <w:tcPr>
            <w:tcW w:w="1472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hAnsi="Times New Roman"/>
                <w:color w:val="000000"/>
              </w:rPr>
              <w:t>Котельная п. Ушья мал.</w:t>
            </w: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EB0940">
              <w:rPr>
                <w:rFonts w:ascii="Times New Roman" w:hAnsi="Times New Roman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EB0940">
              <w:rPr>
                <w:rFonts w:ascii="Times New Roman" w:hAnsi="Times New Roman"/>
              </w:rPr>
              <w:t>89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64,50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2007</w:t>
            </w:r>
          </w:p>
        </w:tc>
      </w:tr>
    </w:tbl>
    <w:p w:rsidR="00892634" w:rsidRDefault="00892634" w:rsidP="00DD1CBA">
      <w:pPr>
        <w:pStyle w:val="af9"/>
        <w:spacing w:before="240" w:after="0"/>
        <w:ind w:firstLine="0"/>
      </w:pPr>
    </w:p>
    <w:p w:rsidR="00806C2A" w:rsidRDefault="001F074A" w:rsidP="004C5D5E">
      <w:pPr>
        <w:pStyle w:val="af9"/>
        <w:pageBreakBefore/>
        <w:spacing w:before="240" w:after="240"/>
        <w:ind w:firstLine="0"/>
      </w:pPr>
      <w:r w:rsidRPr="001F074A">
        <w:lastRenderedPageBreak/>
        <w:t xml:space="preserve">На рисунке 3.1 представлена схема тепловой сети </w:t>
      </w:r>
      <w:r w:rsidR="008652C1">
        <w:t>котельн</w:t>
      </w:r>
      <w:r w:rsidR="00C77BDC">
        <w:t>ой</w:t>
      </w:r>
      <w:r w:rsidR="008652C1">
        <w:t xml:space="preserve"> сп. </w:t>
      </w:r>
      <w:proofErr w:type="spellStart"/>
      <w:r w:rsidR="00CA7FD2">
        <w:t>Мулымя</w:t>
      </w:r>
      <w:proofErr w:type="spellEnd"/>
    </w:p>
    <w:p w:rsidR="009104EE" w:rsidRDefault="009104EE">
      <w:pPr>
        <w:rPr>
          <w:rFonts w:ascii="Times New Roman" w:hAnsi="Times New Roman"/>
          <w:sz w:val="24"/>
          <w:szCs w:val="24"/>
        </w:rPr>
      </w:pPr>
    </w:p>
    <w:p w:rsidR="00CF3C3B" w:rsidRDefault="00CF3C3B">
      <w:pPr>
        <w:rPr>
          <w:rFonts w:ascii="Times New Roman" w:hAnsi="Times New Roman"/>
          <w:sz w:val="24"/>
          <w:szCs w:val="24"/>
        </w:rPr>
        <w:sectPr w:rsidR="00CF3C3B" w:rsidSect="00A67386">
          <w:pgSz w:w="11906" w:h="16838"/>
          <w:pgMar w:top="964" w:right="851" w:bottom="851" w:left="1304" w:header="709" w:footer="709" w:gutter="0"/>
          <w:cols w:space="708"/>
          <w:titlePg/>
          <w:docGrid w:linePitch="360"/>
        </w:sect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818224" cy="6997834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097" cy="6997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BDC" w:rsidRDefault="00C77BDC" w:rsidP="00C77BDC">
      <w:pPr>
        <w:pStyle w:val="af9"/>
        <w:spacing w:before="240" w:after="240"/>
        <w:ind w:firstLine="0"/>
      </w:pPr>
      <w:r>
        <w:lastRenderedPageBreak/>
        <w:t>На рисунке 3.2 представлена схема тепловой сети котельной п. Чантырья</w:t>
      </w:r>
    </w:p>
    <w:p w:rsidR="00C77BDC" w:rsidRDefault="004C5D5E" w:rsidP="004C5D5E">
      <w:pPr>
        <w:pStyle w:val="af9"/>
        <w:spacing w:before="240" w:after="24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124575" cy="4508500"/>
            <wp:effectExtent l="19050" t="0" r="9525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0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BDC" w:rsidRDefault="00C77BDC" w:rsidP="004C5D5E">
      <w:pPr>
        <w:pStyle w:val="af9"/>
        <w:pageBreakBefore/>
        <w:spacing w:before="240" w:after="240"/>
        <w:ind w:firstLine="0"/>
      </w:pPr>
      <w:r>
        <w:lastRenderedPageBreak/>
        <w:t>На рисунке 3.</w:t>
      </w:r>
      <w:r w:rsidR="00B3158C">
        <w:t>3</w:t>
      </w:r>
      <w:r>
        <w:t xml:space="preserve"> представлена схема тепловой сети котельной п. Ушья</w:t>
      </w:r>
    </w:p>
    <w:p w:rsidR="00C77BDC" w:rsidRDefault="004C5D5E" w:rsidP="004C5D5E">
      <w:pPr>
        <w:pStyle w:val="af9"/>
        <w:spacing w:before="240" w:after="24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319376" cy="5082363"/>
            <wp:effectExtent l="19050" t="0" r="5224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595" cy="5085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BDC" w:rsidRDefault="00C77BDC" w:rsidP="00CB670E">
      <w:pPr>
        <w:pStyle w:val="af9"/>
        <w:spacing w:after="0"/>
        <w:ind w:firstLine="0"/>
        <w:sectPr w:rsidR="00C77BDC" w:rsidSect="004C5D5E">
          <w:pgSz w:w="11906" w:h="16838"/>
          <w:pgMar w:top="395" w:right="851" w:bottom="426" w:left="568" w:header="709" w:footer="0" w:gutter="0"/>
          <w:cols w:space="708"/>
          <w:titlePg/>
          <w:docGrid w:linePitch="360"/>
        </w:sectPr>
      </w:pPr>
    </w:p>
    <w:p w:rsidR="002B3082" w:rsidRDefault="002B3082" w:rsidP="00CB670E">
      <w:pPr>
        <w:pStyle w:val="af9"/>
        <w:spacing w:after="0"/>
        <w:ind w:firstLine="0"/>
      </w:pPr>
    </w:p>
    <w:p w:rsidR="00CB670E" w:rsidRPr="00A302C3" w:rsidRDefault="00CB670E" w:rsidP="00157E45">
      <w:pPr>
        <w:pStyle w:val="af9"/>
        <w:spacing w:after="0"/>
        <w:ind w:left="426" w:firstLine="0"/>
      </w:pPr>
      <w:r>
        <w:t>Таблица 3.</w:t>
      </w:r>
      <w:r w:rsidR="006346FA">
        <w:t>2</w:t>
      </w:r>
      <w:r w:rsidRPr="00A302C3">
        <w:t xml:space="preserve">. Температурный график </w:t>
      </w:r>
      <w:r w:rsidR="00B3158C">
        <w:t>95</w:t>
      </w:r>
      <w:r w:rsidRPr="00A302C3">
        <w:t>/</w:t>
      </w:r>
      <w:r w:rsidR="00B3158C">
        <w:t>7</w:t>
      </w:r>
      <w:r w:rsidR="006346FA">
        <w:t>0</w:t>
      </w:r>
      <w:r w:rsidRPr="00A302C3">
        <w:t xml:space="preserve"> </w:t>
      </w:r>
      <w:r w:rsidRPr="00A302C3">
        <w:rPr>
          <w:vertAlign w:val="superscript"/>
        </w:rPr>
        <w:t>о</w:t>
      </w:r>
      <w:r w:rsidRPr="00A302C3">
        <w:t xml:space="preserve">С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63"/>
        <w:gridCol w:w="3260"/>
        <w:gridCol w:w="3232"/>
      </w:tblGrid>
      <w:tr w:rsidR="0004788C" w:rsidRPr="00157E45" w:rsidTr="00157E45">
        <w:trPr>
          <w:trHeight w:val="341"/>
          <w:jc w:val="center"/>
        </w:trPr>
        <w:tc>
          <w:tcPr>
            <w:tcW w:w="3263" w:type="dxa"/>
            <w:vAlign w:val="center"/>
          </w:tcPr>
          <w:p w:rsidR="0004788C" w:rsidRPr="00157E45" w:rsidRDefault="0004788C" w:rsidP="00157E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E45">
              <w:rPr>
                <w:rFonts w:ascii="Times New Roman" w:hAnsi="Times New Roman"/>
                <w:sz w:val="24"/>
                <w:szCs w:val="24"/>
              </w:rPr>
              <w:t>Температура наружного воздуха, °С</w:t>
            </w:r>
          </w:p>
        </w:tc>
        <w:tc>
          <w:tcPr>
            <w:tcW w:w="3260" w:type="dxa"/>
            <w:vAlign w:val="center"/>
          </w:tcPr>
          <w:p w:rsidR="0004788C" w:rsidRPr="00157E45" w:rsidRDefault="0004788C" w:rsidP="00157E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E45">
              <w:rPr>
                <w:rFonts w:ascii="Times New Roman" w:hAnsi="Times New Roman"/>
                <w:sz w:val="24"/>
                <w:szCs w:val="24"/>
              </w:rPr>
              <w:t>Температура сетевой воды в подающем трубопроводе, °С</w:t>
            </w:r>
          </w:p>
        </w:tc>
        <w:tc>
          <w:tcPr>
            <w:tcW w:w="3232" w:type="dxa"/>
            <w:vAlign w:val="center"/>
          </w:tcPr>
          <w:p w:rsidR="0004788C" w:rsidRPr="00157E45" w:rsidRDefault="0004788C" w:rsidP="00157E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E45">
              <w:rPr>
                <w:rFonts w:ascii="Times New Roman" w:hAnsi="Times New Roman"/>
                <w:sz w:val="24"/>
                <w:szCs w:val="24"/>
              </w:rPr>
              <w:t>Температура сетевой воды в обратном трубопроводе, °С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31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37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39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33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40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34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41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35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43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44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37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45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38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47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39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48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40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49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41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42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43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43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44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45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46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47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48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48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49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-13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50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-14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51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-15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52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52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-17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53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-18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54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-19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70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55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71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55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-21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73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56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-22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74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57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-23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75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58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-24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76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58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-25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77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59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-26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78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60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-27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79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60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-28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81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61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-29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82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62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-30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83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63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-31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84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63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-32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85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64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-33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86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65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-34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87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65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-35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88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66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-36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90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67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-37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91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67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-38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92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68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-39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93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69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-40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94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69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-41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95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70</w:t>
            </w:r>
          </w:p>
        </w:tc>
      </w:tr>
    </w:tbl>
    <w:p w:rsidR="00C7195A" w:rsidRDefault="00C7195A" w:rsidP="00A302C3">
      <w:pPr>
        <w:pStyle w:val="af9"/>
        <w:spacing w:after="0"/>
        <w:ind w:firstLine="0"/>
        <w:rPr>
          <w:bCs/>
          <w:iCs/>
          <w:lang w:eastAsia="ru-RU"/>
        </w:rPr>
      </w:pPr>
    </w:p>
    <w:p w:rsidR="006B7536" w:rsidRDefault="006B7536" w:rsidP="00CB670E">
      <w:pPr>
        <w:pStyle w:val="ad"/>
        <w:jc w:val="both"/>
        <w:rPr>
          <w:rFonts w:ascii="Times New Roman" w:hAnsi="Times New Roman"/>
          <w:sz w:val="24"/>
          <w:szCs w:val="24"/>
        </w:rPr>
      </w:pPr>
      <w:bookmarkStart w:id="20" w:name="_Toc343247309"/>
      <w:bookmarkStart w:id="21" w:name="_Toc343877023"/>
    </w:p>
    <w:p w:rsidR="00CB670E" w:rsidRPr="000B0A66" w:rsidRDefault="00B3158C" w:rsidP="004566A2">
      <w:pPr>
        <w:pStyle w:val="ad"/>
        <w:jc w:val="both"/>
        <w:outlineLvl w:val="1"/>
        <w:rPr>
          <w:rFonts w:ascii="Times New Roman" w:hAnsi="Times New Roman"/>
          <w:sz w:val="24"/>
          <w:szCs w:val="24"/>
        </w:rPr>
      </w:pPr>
      <w:bookmarkStart w:id="22" w:name="_Toc422081208"/>
      <w:r>
        <w:rPr>
          <w:rFonts w:ascii="Times New Roman" w:hAnsi="Times New Roman"/>
          <w:sz w:val="24"/>
          <w:szCs w:val="24"/>
        </w:rPr>
        <w:t xml:space="preserve">Часть 4 </w:t>
      </w:r>
      <w:r w:rsidR="00CB670E" w:rsidRPr="00CA2EA3">
        <w:rPr>
          <w:rFonts w:ascii="Times New Roman" w:hAnsi="Times New Roman"/>
          <w:sz w:val="24"/>
          <w:szCs w:val="24"/>
        </w:rPr>
        <w:t>Зоны действия источников тепловой энергии</w:t>
      </w:r>
      <w:bookmarkEnd w:id="20"/>
      <w:bookmarkEnd w:id="21"/>
      <w:bookmarkEnd w:id="22"/>
    </w:p>
    <w:p w:rsidR="00CB670E" w:rsidRPr="00C05694" w:rsidRDefault="00281661" w:rsidP="00C05694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bookmarkStart w:id="23" w:name="_Toc343247310"/>
      <w:bookmarkStart w:id="24" w:name="_Toc343877024"/>
      <w:r>
        <w:rPr>
          <w:rFonts w:ascii="Times New Roman" w:hAnsi="Times New Roman"/>
          <w:sz w:val="24"/>
          <w:szCs w:val="24"/>
        </w:rPr>
        <w:t xml:space="preserve">Согласно предоставленных данных в </w:t>
      </w:r>
      <w:r w:rsidR="006B7536">
        <w:rPr>
          <w:rFonts w:ascii="Times New Roman" w:hAnsi="Times New Roman"/>
          <w:sz w:val="24"/>
          <w:szCs w:val="24"/>
        </w:rPr>
        <w:t xml:space="preserve">сельском поселении </w:t>
      </w:r>
      <w:r w:rsidR="00CA7FD2">
        <w:rPr>
          <w:rFonts w:ascii="Times New Roman" w:hAnsi="Times New Roman"/>
          <w:sz w:val="24"/>
          <w:szCs w:val="24"/>
        </w:rPr>
        <w:t>Мулымя</w:t>
      </w:r>
      <w:r>
        <w:rPr>
          <w:rFonts w:ascii="Times New Roman" w:hAnsi="Times New Roman"/>
          <w:sz w:val="24"/>
          <w:szCs w:val="24"/>
        </w:rPr>
        <w:t xml:space="preserve"> преобладает централизованное теплоснабжение от котельн</w:t>
      </w:r>
      <w:r w:rsidR="006B7536">
        <w:rPr>
          <w:rFonts w:ascii="Times New Roman" w:hAnsi="Times New Roman"/>
          <w:sz w:val="24"/>
          <w:szCs w:val="24"/>
        </w:rPr>
        <w:t>ых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900305" w:rsidRDefault="00CB670E" w:rsidP="00D476F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C05694">
        <w:rPr>
          <w:rFonts w:ascii="Times New Roman" w:hAnsi="Times New Roman"/>
          <w:sz w:val="24"/>
          <w:szCs w:val="24"/>
        </w:rPr>
        <w:t>Существующая зона действия котельн</w:t>
      </w:r>
      <w:r w:rsidR="00157E45">
        <w:rPr>
          <w:rFonts w:ascii="Times New Roman" w:hAnsi="Times New Roman"/>
          <w:sz w:val="24"/>
          <w:szCs w:val="24"/>
        </w:rPr>
        <w:t>ых</w:t>
      </w:r>
      <w:r w:rsidRPr="00C05694">
        <w:rPr>
          <w:rFonts w:ascii="Times New Roman" w:hAnsi="Times New Roman"/>
          <w:sz w:val="24"/>
          <w:szCs w:val="24"/>
        </w:rPr>
        <w:t xml:space="preserve"> закреплена непосредственно в зданиях и вдоль всех теплотрасс, проходящих по территории населенного пункта. </w:t>
      </w:r>
      <w:r w:rsidR="00D476F9" w:rsidRPr="00D476F9">
        <w:rPr>
          <w:rFonts w:ascii="Times New Roman" w:hAnsi="Times New Roman"/>
          <w:sz w:val="24"/>
          <w:szCs w:val="24"/>
        </w:rPr>
        <w:t>Н</w:t>
      </w:r>
      <w:r w:rsidR="00151043" w:rsidRPr="00D476F9">
        <w:rPr>
          <w:rFonts w:ascii="Times New Roman" w:hAnsi="Times New Roman"/>
          <w:sz w:val="24"/>
          <w:szCs w:val="24"/>
        </w:rPr>
        <w:t>а рисунк</w:t>
      </w:r>
      <w:r w:rsidR="00B3158C">
        <w:rPr>
          <w:rFonts w:ascii="Times New Roman" w:hAnsi="Times New Roman"/>
          <w:sz w:val="24"/>
          <w:szCs w:val="24"/>
        </w:rPr>
        <w:t>ах</w:t>
      </w:r>
      <w:r w:rsidR="00151043" w:rsidRPr="00D476F9">
        <w:rPr>
          <w:rFonts w:ascii="Times New Roman" w:hAnsi="Times New Roman"/>
          <w:sz w:val="24"/>
          <w:szCs w:val="24"/>
        </w:rPr>
        <w:t xml:space="preserve"> 4.1</w:t>
      </w:r>
      <w:r w:rsidR="00B3158C">
        <w:rPr>
          <w:rFonts w:ascii="Times New Roman" w:hAnsi="Times New Roman"/>
          <w:sz w:val="24"/>
          <w:szCs w:val="24"/>
        </w:rPr>
        <w:t>-4.</w:t>
      </w:r>
      <w:r w:rsidR="00522CFF">
        <w:rPr>
          <w:rFonts w:ascii="Times New Roman" w:hAnsi="Times New Roman"/>
          <w:sz w:val="24"/>
          <w:szCs w:val="24"/>
        </w:rPr>
        <w:t>4</w:t>
      </w:r>
      <w:r w:rsidR="00B3158C">
        <w:rPr>
          <w:rFonts w:ascii="Times New Roman" w:hAnsi="Times New Roman"/>
          <w:sz w:val="24"/>
          <w:szCs w:val="24"/>
        </w:rPr>
        <w:t xml:space="preserve"> </w:t>
      </w:r>
      <w:r w:rsidR="00151043" w:rsidRPr="00D476F9">
        <w:rPr>
          <w:rFonts w:ascii="Times New Roman" w:hAnsi="Times New Roman"/>
          <w:sz w:val="24"/>
          <w:szCs w:val="24"/>
        </w:rPr>
        <w:t>представлен</w:t>
      </w:r>
      <w:r w:rsidR="006B7536">
        <w:rPr>
          <w:rFonts w:ascii="Times New Roman" w:hAnsi="Times New Roman"/>
          <w:sz w:val="24"/>
          <w:szCs w:val="24"/>
        </w:rPr>
        <w:t>а</w:t>
      </w:r>
      <w:r w:rsidR="00151043" w:rsidRPr="00D476F9">
        <w:rPr>
          <w:rFonts w:ascii="Times New Roman" w:hAnsi="Times New Roman"/>
          <w:sz w:val="24"/>
          <w:szCs w:val="24"/>
        </w:rPr>
        <w:t xml:space="preserve"> зон</w:t>
      </w:r>
      <w:r w:rsidR="00BC41E4" w:rsidRPr="00D476F9">
        <w:rPr>
          <w:rFonts w:ascii="Times New Roman" w:hAnsi="Times New Roman"/>
          <w:sz w:val="24"/>
          <w:szCs w:val="24"/>
        </w:rPr>
        <w:t>а</w:t>
      </w:r>
      <w:r w:rsidR="00151043" w:rsidRPr="00D476F9">
        <w:rPr>
          <w:rFonts w:ascii="Times New Roman" w:hAnsi="Times New Roman"/>
          <w:sz w:val="24"/>
          <w:szCs w:val="24"/>
        </w:rPr>
        <w:t xml:space="preserve"> действия </w:t>
      </w:r>
      <w:r w:rsidR="006B7536">
        <w:rPr>
          <w:rFonts w:ascii="Times New Roman" w:hAnsi="Times New Roman"/>
          <w:sz w:val="24"/>
          <w:szCs w:val="24"/>
        </w:rPr>
        <w:t xml:space="preserve">котельных сп </w:t>
      </w:r>
      <w:r w:rsidR="00CA7FD2">
        <w:rPr>
          <w:rFonts w:ascii="Times New Roman" w:hAnsi="Times New Roman"/>
          <w:sz w:val="24"/>
          <w:szCs w:val="24"/>
        </w:rPr>
        <w:t>Мулымя</w:t>
      </w:r>
      <w:r w:rsidR="00151043" w:rsidRPr="00D476F9">
        <w:rPr>
          <w:rFonts w:ascii="Times New Roman" w:hAnsi="Times New Roman"/>
          <w:sz w:val="24"/>
          <w:szCs w:val="24"/>
        </w:rPr>
        <w:t>.</w:t>
      </w:r>
    </w:p>
    <w:p w:rsidR="00157E45" w:rsidRDefault="00157E45" w:rsidP="00D476F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  <w:sectPr w:rsidR="00157E45" w:rsidSect="00174FB3">
          <w:pgSz w:w="11906" w:h="16838"/>
          <w:pgMar w:top="395" w:right="851" w:bottom="426" w:left="568" w:header="709" w:footer="0" w:gutter="0"/>
          <w:cols w:space="708"/>
          <w:titlePg/>
          <w:docGrid w:linePitch="360"/>
        </w:sectPr>
      </w:pPr>
    </w:p>
    <w:p w:rsidR="00900305" w:rsidRDefault="00CF3C3B" w:rsidP="00D476F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912299" cy="6427028"/>
            <wp:effectExtent l="19050" t="0" r="3101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1885" cy="6426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D5E" w:rsidRDefault="00CF3C3B" w:rsidP="00D476F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188745" cy="6586574"/>
            <wp:effectExtent l="19050" t="0" r="0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058" cy="6586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D5E" w:rsidRDefault="00CF3C3B" w:rsidP="00D476F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  <w:sectPr w:rsidR="004C5D5E" w:rsidSect="00174FB3">
          <w:pgSz w:w="16838" w:h="11906" w:orient="landscape"/>
          <w:pgMar w:top="993" w:right="395" w:bottom="851" w:left="426" w:header="709" w:footer="0" w:gutter="0"/>
          <w:cols w:space="708"/>
          <w:titlePg/>
          <w:docGrid w:linePitch="360"/>
        </w:sect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082420" cy="6435238"/>
            <wp:effectExtent l="19050" t="0" r="4430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1998" cy="6434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70E" w:rsidRPr="00077F13" w:rsidRDefault="00CB670E" w:rsidP="004566A2">
      <w:pPr>
        <w:pStyle w:val="af3"/>
        <w:spacing w:before="240" w:after="240"/>
        <w:ind w:right="-23"/>
        <w:outlineLvl w:val="1"/>
      </w:pPr>
      <w:bookmarkStart w:id="25" w:name="_Toc422081209"/>
      <w:r>
        <w:lastRenderedPageBreak/>
        <w:t>Часть 5 Тепловые нагрузки потребителей тепловой энергии, групп потребителей тепловой энергии в зонах действия источников тепловой энергии</w:t>
      </w:r>
      <w:bookmarkEnd w:id="23"/>
      <w:bookmarkEnd w:id="24"/>
      <w:bookmarkEnd w:id="25"/>
    </w:p>
    <w:p w:rsidR="00CB670E" w:rsidRDefault="00BB1E1A" w:rsidP="006465DD">
      <w:pPr>
        <w:pStyle w:val="af9"/>
        <w:ind w:firstLine="567"/>
      </w:pPr>
      <w:r>
        <w:t>Данные о т</w:t>
      </w:r>
      <w:r w:rsidR="00CB670E">
        <w:t>епловы</w:t>
      </w:r>
      <w:r>
        <w:t>х</w:t>
      </w:r>
      <w:r w:rsidR="00CB670E">
        <w:t xml:space="preserve"> нагрузк</w:t>
      </w:r>
      <w:r>
        <w:t>ах</w:t>
      </w:r>
      <w:r w:rsidR="00CB670E">
        <w:t xml:space="preserve"> потребителей тепловой энергии и групп потребителей тепловой энергии в зоне действия </w:t>
      </w:r>
      <w:r w:rsidR="00F46FD3">
        <w:t>муниципальн</w:t>
      </w:r>
      <w:r w:rsidR="004941EF">
        <w:t>ых</w:t>
      </w:r>
      <w:r w:rsidR="00F46FD3">
        <w:t xml:space="preserve"> </w:t>
      </w:r>
      <w:r w:rsidR="00CB670E">
        <w:t>котельн</w:t>
      </w:r>
      <w:r w:rsidR="004941EF">
        <w:t>ых</w:t>
      </w:r>
      <w:r w:rsidR="00CB670E">
        <w:t xml:space="preserve"> на </w:t>
      </w:r>
      <w:r w:rsidR="00CB670E" w:rsidRPr="0098377D">
        <w:t xml:space="preserve">территории </w:t>
      </w:r>
      <w:r w:rsidR="00114B1E">
        <w:t xml:space="preserve">сельского поселения </w:t>
      </w:r>
      <w:proofErr w:type="spellStart"/>
      <w:r w:rsidR="00CA7FD2">
        <w:t>Мулымя</w:t>
      </w:r>
      <w:proofErr w:type="spellEnd"/>
      <w:r>
        <w:t xml:space="preserve"> представлены</w:t>
      </w:r>
      <w:r w:rsidR="006465DD" w:rsidRPr="006465DD">
        <w:t xml:space="preserve"> </w:t>
      </w:r>
      <w:r w:rsidR="006465DD">
        <w:t>в таблице 5.1</w:t>
      </w:r>
      <w:r>
        <w:t>.</w:t>
      </w:r>
    </w:p>
    <w:tbl>
      <w:tblPr>
        <w:tblW w:w="9940" w:type="dxa"/>
        <w:tblInd w:w="91" w:type="dxa"/>
        <w:tblLayout w:type="fixed"/>
        <w:tblLook w:val="04A0"/>
      </w:tblPr>
      <w:tblGrid>
        <w:gridCol w:w="2190"/>
        <w:gridCol w:w="2445"/>
        <w:gridCol w:w="2328"/>
        <w:gridCol w:w="1559"/>
        <w:gridCol w:w="1418"/>
      </w:tblGrid>
      <w:tr w:rsidR="006465DD" w:rsidRPr="006465DD" w:rsidTr="006465DD">
        <w:trPr>
          <w:trHeight w:val="960"/>
        </w:trPr>
        <w:tc>
          <w:tcPr>
            <w:tcW w:w="2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Теплоснабжающая организация /система теплоснабжения/место расположения</w:t>
            </w:r>
          </w:p>
        </w:tc>
        <w:tc>
          <w:tcPr>
            <w:tcW w:w="2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абонента</w:t>
            </w:r>
          </w:p>
        </w:tc>
        <w:tc>
          <w:tcPr>
            <w:tcW w:w="23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Номер, дата договора теплоснабжения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Присоединенная тепловая нагрузка</w:t>
            </w:r>
          </w:p>
        </w:tc>
      </w:tr>
      <w:tr w:rsidR="006465DD" w:rsidRPr="006465DD" w:rsidTr="006465DD">
        <w:trPr>
          <w:trHeight w:val="600"/>
        </w:trPr>
        <w:tc>
          <w:tcPr>
            <w:tcW w:w="21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Гкал/</w:t>
            </w:r>
            <w:proofErr w:type="gramStart"/>
            <w:r w:rsidRPr="006465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proofErr w:type="gram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Гкал/год</w:t>
            </w:r>
          </w:p>
        </w:tc>
      </w:tr>
      <w:tr w:rsidR="006465DD" w:rsidRPr="006465DD" w:rsidTr="006465DD">
        <w:trPr>
          <w:trHeight w:val="75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ООО"НИК" котельная  </w:t>
            </w:r>
            <w:proofErr w:type="spellStart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улымья</w:t>
            </w:r>
            <w:proofErr w:type="spellEnd"/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Администрация с/п Мул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15-21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23,32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Лаболатория</w:t>
            </w:r>
            <w:proofErr w:type="spellEnd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Центр ОВП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21,73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Амбулатория Центр ОВП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157,94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Библиотеч</w:t>
            </w:r>
            <w:proofErr w:type="gramStart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истемы</w:t>
            </w:r>
            <w:proofErr w:type="spellEnd"/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25,71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Милиция ОВД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17,5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Почта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13,25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Сбербанк России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7,95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ИП Сквозняков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81,89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КЦСОН Фортуна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1552,64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Школа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1029,3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Ростелеком</w:t>
            </w:r>
            <w:proofErr w:type="spellEnd"/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34,19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СДК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186,24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3501,66</w:t>
            </w:r>
          </w:p>
        </w:tc>
      </w:tr>
      <w:tr w:rsidR="006465DD" w:rsidRPr="006465DD" w:rsidTr="006465DD">
        <w:trPr>
          <w:trHeight w:val="375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ООО "НИК" котельная </w:t>
            </w:r>
            <w:proofErr w:type="spellStart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.У</w:t>
            </w:r>
            <w:proofErr w:type="gramEnd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шья</w:t>
            </w:r>
            <w:proofErr w:type="spellEnd"/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Агроника</w:t>
            </w:r>
            <w:proofErr w:type="spellEnd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ОАО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2,92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ИП </w:t>
            </w:r>
            <w:proofErr w:type="spellStart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Бердов</w:t>
            </w:r>
            <w:proofErr w:type="spellEnd"/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25,4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Центр ОВП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49,82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НОЙ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366,37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Исток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23,85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Почта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18,55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ИП Маликова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7,95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Школа и д/с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1115,92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МТС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10,6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ВОС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260,77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КОС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556,7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Администрация с/п Мул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28,62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3500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5967,5</w:t>
            </w:r>
          </w:p>
        </w:tc>
      </w:tr>
      <w:tr w:rsidR="006465DD" w:rsidRPr="006465DD" w:rsidTr="006465DD">
        <w:trPr>
          <w:trHeight w:val="75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ООО "НИК" котельная </w:t>
            </w:r>
            <w:proofErr w:type="spellStart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.У</w:t>
            </w:r>
            <w:proofErr w:type="gramEnd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шья</w:t>
            </w:r>
            <w:proofErr w:type="spellEnd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УМК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Библ</w:t>
            </w:r>
            <w:proofErr w:type="gramStart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истема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28,34</w:t>
            </w:r>
          </w:p>
        </w:tc>
      </w:tr>
      <w:tr w:rsidR="006465DD" w:rsidRPr="006465DD" w:rsidTr="006465DD">
        <w:trPr>
          <w:trHeight w:val="375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СДК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313,49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342</w:t>
            </w:r>
          </w:p>
        </w:tc>
      </w:tr>
      <w:tr w:rsidR="006465DD" w:rsidRPr="006465DD" w:rsidTr="006465DD">
        <w:trPr>
          <w:trHeight w:val="75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ООО "НИК" котельная  </w:t>
            </w:r>
            <w:proofErr w:type="spellStart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.Ч</w:t>
            </w:r>
            <w:proofErr w:type="gramEnd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антырья</w:t>
            </w:r>
            <w:proofErr w:type="spellEnd"/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Библиотеч</w:t>
            </w:r>
            <w:proofErr w:type="gramStart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ист</w:t>
            </w:r>
            <w:proofErr w:type="spellEnd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16,96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дет/сад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172,78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школа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1552,81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СДК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112,45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1950</w:t>
            </w:r>
          </w:p>
        </w:tc>
      </w:tr>
    </w:tbl>
    <w:p w:rsidR="006465DD" w:rsidRPr="0098377D" w:rsidRDefault="006465DD" w:rsidP="006465DD">
      <w:pPr>
        <w:pStyle w:val="af9"/>
        <w:ind w:firstLine="567"/>
      </w:pPr>
    </w:p>
    <w:p w:rsidR="00CB670E" w:rsidRDefault="00CB670E" w:rsidP="004566A2">
      <w:pPr>
        <w:pStyle w:val="af3"/>
        <w:spacing w:before="240" w:after="240"/>
        <w:ind w:right="-23"/>
        <w:outlineLvl w:val="1"/>
      </w:pPr>
      <w:bookmarkStart w:id="26" w:name="_Toc343247311"/>
      <w:bookmarkStart w:id="27" w:name="_Toc343877025"/>
      <w:bookmarkStart w:id="28" w:name="_Toc422081210"/>
      <w:r>
        <w:t>Часть 6 Балансы тепловой мощности и тепловой нагрузки в зонах действия источников тепловой энергии</w:t>
      </w:r>
      <w:bookmarkStart w:id="29" w:name="_Toc343247312"/>
      <w:bookmarkStart w:id="30" w:name="_Toc343877026"/>
      <w:bookmarkEnd w:id="26"/>
      <w:bookmarkEnd w:id="27"/>
      <w:bookmarkEnd w:id="28"/>
    </w:p>
    <w:p w:rsidR="00B76F38" w:rsidRDefault="00B76F38" w:rsidP="00B76F38">
      <w:pPr>
        <w:pStyle w:val="af3"/>
        <w:spacing w:before="240" w:after="120"/>
        <w:ind w:right="-23"/>
        <w:rPr>
          <w:b w:val="0"/>
        </w:rPr>
      </w:pPr>
      <w:bookmarkStart w:id="31" w:name="_Toc372981458"/>
      <w:bookmarkStart w:id="32" w:name="_Toc373221384"/>
    </w:p>
    <w:p w:rsidR="00F118AC" w:rsidRDefault="00F118AC" w:rsidP="00B76F38">
      <w:pPr>
        <w:pStyle w:val="af3"/>
        <w:spacing w:before="240" w:after="120"/>
        <w:ind w:right="-23"/>
        <w:rPr>
          <w:b w:val="0"/>
        </w:rPr>
      </w:pPr>
      <w:r>
        <w:rPr>
          <w:b w:val="0"/>
        </w:rPr>
        <w:t>Баланс тепловой мощности и тепловых нагрузок</w:t>
      </w:r>
      <w:r w:rsidR="00F46FD3">
        <w:rPr>
          <w:b w:val="0"/>
        </w:rPr>
        <w:t xml:space="preserve"> </w:t>
      </w:r>
      <w:r>
        <w:rPr>
          <w:b w:val="0"/>
        </w:rPr>
        <w:t>котельн</w:t>
      </w:r>
      <w:r w:rsidR="005C65A2">
        <w:rPr>
          <w:b w:val="0"/>
        </w:rPr>
        <w:t>ых</w:t>
      </w:r>
      <w:r>
        <w:rPr>
          <w:b w:val="0"/>
        </w:rPr>
        <w:t xml:space="preserve"> представлены в таблице 6.1</w:t>
      </w:r>
      <w:bookmarkEnd w:id="31"/>
      <w:bookmarkEnd w:id="32"/>
    </w:p>
    <w:p w:rsidR="00F118AC" w:rsidRPr="009E0697" w:rsidRDefault="00F118AC" w:rsidP="00F118AC">
      <w:pPr>
        <w:spacing w:before="120" w:after="120"/>
        <w:rPr>
          <w:rFonts w:ascii="Times New Roman" w:hAnsi="Times New Roman"/>
          <w:sz w:val="24"/>
          <w:szCs w:val="24"/>
        </w:rPr>
      </w:pPr>
      <w:r w:rsidRPr="009E0697">
        <w:rPr>
          <w:rFonts w:ascii="Times New Roman" w:hAnsi="Times New Roman"/>
          <w:sz w:val="24"/>
          <w:szCs w:val="24"/>
        </w:rPr>
        <w:t xml:space="preserve">Таблица 6.1.Баланс тепловой мощности </w:t>
      </w:r>
      <w:r w:rsidRPr="00D36185">
        <w:rPr>
          <w:rFonts w:ascii="Times New Roman" w:hAnsi="Times New Roman"/>
          <w:sz w:val="24"/>
          <w:szCs w:val="24"/>
        </w:rPr>
        <w:t>и тепловых нагрузок</w:t>
      </w:r>
      <w:r w:rsidR="005C65A2">
        <w:rPr>
          <w:rFonts w:ascii="Times New Roman" w:hAnsi="Times New Roman"/>
          <w:sz w:val="24"/>
          <w:szCs w:val="24"/>
        </w:rPr>
        <w:t xml:space="preserve"> котельных сп </w:t>
      </w:r>
      <w:r w:rsidR="00CA7FD2">
        <w:rPr>
          <w:rFonts w:ascii="Times New Roman" w:hAnsi="Times New Roman"/>
          <w:sz w:val="24"/>
          <w:szCs w:val="24"/>
        </w:rPr>
        <w:t>Мулымя</w:t>
      </w:r>
    </w:p>
    <w:tbl>
      <w:tblPr>
        <w:tblpPr w:leftFromText="180" w:rightFromText="180" w:vertAnchor="text" w:tblpX="-170" w:tblpY="1"/>
        <w:tblOverlap w:val="never"/>
        <w:tblW w:w="10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794"/>
        <w:gridCol w:w="1418"/>
        <w:gridCol w:w="1559"/>
        <w:gridCol w:w="1843"/>
        <w:gridCol w:w="1769"/>
      </w:tblGrid>
      <w:tr w:rsidR="00F118AC" w:rsidRPr="00592FEB" w:rsidTr="001548F0">
        <w:trPr>
          <w:trHeight w:val="1266"/>
        </w:trPr>
        <w:tc>
          <w:tcPr>
            <w:tcW w:w="3794" w:type="dxa"/>
            <w:vAlign w:val="center"/>
          </w:tcPr>
          <w:p w:rsidR="00F118AC" w:rsidRPr="00D05727" w:rsidRDefault="00F118AC" w:rsidP="00514EA3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727">
              <w:rPr>
                <w:rFonts w:ascii="Times New Roman" w:hAnsi="Times New Roman"/>
                <w:sz w:val="24"/>
                <w:szCs w:val="24"/>
                <w:lang w:eastAsia="ru-RU"/>
              </w:rPr>
              <w:t>Котельная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F118AC" w:rsidRPr="00D05727" w:rsidRDefault="00F118AC" w:rsidP="00514E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D05727">
              <w:rPr>
                <w:rFonts w:ascii="Times New Roman" w:hAnsi="Times New Roman"/>
                <w:sz w:val="24"/>
                <w:szCs w:val="24"/>
              </w:rPr>
              <w:t>Установ-ленная мощность,</w:t>
            </w:r>
          </w:p>
          <w:p w:rsidR="00F118AC" w:rsidRPr="00D05727" w:rsidRDefault="00F118AC" w:rsidP="00514E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D05727">
              <w:rPr>
                <w:rFonts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18AC" w:rsidRPr="00D05727" w:rsidRDefault="00F118AC" w:rsidP="00514E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D05727">
              <w:rPr>
                <w:rFonts w:ascii="Times New Roman" w:hAnsi="Times New Roman"/>
                <w:sz w:val="24"/>
                <w:szCs w:val="24"/>
              </w:rPr>
              <w:t>Подключенная нагрузка,</w:t>
            </w:r>
          </w:p>
          <w:p w:rsidR="00F118AC" w:rsidRPr="00D05727" w:rsidRDefault="00F118AC" w:rsidP="00514E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D05727">
              <w:rPr>
                <w:rFonts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F118AC" w:rsidRPr="00D05727" w:rsidRDefault="00F118AC" w:rsidP="00514E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D05727">
              <w:rPr>
                <w:rFonts w:ascii="Times New Roman" w:hAnsi="Times New Roman"/>
                <w:sz w:val="24"/>
                <w:szCs w:val="24"/>
              </w:rPr>
              <w:t>Перспективная подключенная нагрузка, Гкал/час</w:t>
            </w:r>
          </w:p>
        </w:tc>
        <w:tc>
          <w:tcPr>
            <w:tcW w:w="1769" w:type="dxa"/>
            <w:vAlign w:val="center"/>
          </w:tcPr>
          <w:p w:rsidR="00F118AC" w:rsidRPr="00D05727" w:rsidRDefault="00F118AC" w:rsidP="00514E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D05727">
              <w:rPr>
                <w:rFonts w:ascii="Times New Roman" w:hAnsi="Times New Roman"/>
                <w:sz w:val="24"/>
                <w:szCs w:val="24"/>
              </w:rPr>
              <w:t>Перспективная тепловая мощность,</w:t>
            </w:r>
          </w:p>
          <w:p w:rsidR="00F118AC" w:rsidRPr="00D05727" w:rsidRDefault="00F118AC" w:rsidP="00514E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D05727">
              <w:rPr>
                <w:rFonts w:ascii="Times New Roman" w:hAnsi="Times New Roman"/>
                <w:sz w:val="24"/>
                <w:szCs w:val="24"/>
              </w:rPr>
              <w:t>Гкал/час</w:t>
            </w:r>
          </w:p>
        </w:tc>
      </w:tr>
      <w:tr w:rsidR="00BB1E1A" w:rsidRPr="00592FEB" w:rsidTr="001548F0">
        <w:tc>
          <w:tcPr>
            <w:tcW w:w="3794" w:type="dxa"/>
            <w:vAlign w:val="center"/>
          </w:tcPr>
          <w:p w:rsidR="00BB1E1A" w:rsidRPr="00D05727" w:rsidRDefault="00BB1E1A" w:rsidP="00BB1E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п.Чантырья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BB1E1A" w:rsidRDefault="00BB1E1A" w:rsidP="00BB1E1A">
            <w:pPr>
              <w:spacing w:after="0" w:line="240" w:lineRule="auto"/>
              <w:ind w:left="-89" w:right="-108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1,5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1E1A" w:rsidRDefault="00BB1E1A" w:rsidP="00BB1E1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BB1E1A" w:rsidRPr="00D05727" w:rsidRDefault="00BB1E1A" w:rsidP="00BB1E1A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769" w:type="dxa"/>
            <w:vAlign w:val="center"/>
          </w:tcPr>
          <w:p w:rsidR="00BB1E1A" w:rsidRDefault="00BB1E1A" w:rsidP="00BB1E1A">
            <w:pPr>
              <w:spacing w:after="0" w:line="240" w:lineRule="auto"/>
              <w:ind w:left="-89" w:right="-108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1,5</w:t>
            </w:r>
          </w:p>
        </w:tc>
      </w:tr>
      <w:tr w:rsidR="00BB1E1A" w:rsidRPr="00592FEB" w:rsidTr="001548F0">
        <w:tc>
          <w:tcPr>
            <w:tcW w:w="3794" w:type="dxa"/>
            <w:vAlign w:val="center"/>
          </w:tcPr>
          <w:p w:rsidR="00BB1E1A" w:rsidRDefault="00BB1E1A" w:rsidP="00BB1E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п.Мулымья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BB1E1A" w:rsidRDefault="00BB1E1A" w:rsidP="00BB1E1A">
            <w:pPr>
              <w:spacing w:after="0" w:line="240" w:lineRule="auto"/>
              <w:ind w:left="-89" w:right="-108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1,6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1E1A" w:rsidRDefault="00BB1E1A" w:rsidP="00BB1E1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BB1E1A" w:rsidRDefault="00BB1E1A" w:rsidP="00BB1E1A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769" w:type="dxa"/>
            <w:vAlign w:val="center"/>
          </w:tcPr>
          <w:p w:rsidR="00BB1E1A" w:rsidRDefault="00BB1E1A" w:rsidP="00BB1E1A">
            <w:pPr>
              <w:spacing w:after="0" w:line="240" w:lineRule="auto"/>
              <w:ind w:left="-89" w:right="-108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1,6</w:t>
            </w:r>
          </w:p>
        </w:tc>
      </w:tr>
      <w:tr w:rsidR="00BB1E1A" w:rsidRPr="00592FEB" w:rsidTr="001548F0">
        <w:tc>
          <w:tcPr>
            <w:tcW w:w="3794" w:type="dxa"/>
            <w:vAlign w:val="center"/>
          </w:tcPr>
          <w:p w:rsidR="00BB1E1A" w:rsidRDefault="00BB1E1A" w:rsidP="00BB1E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Ушья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BB1E1A" w:rsidRDefault="00BB1E1A" w:rsidP="00BB1E1A">
            <w:pPr>
              <w:spacing w:after="0" w:line="240" w:lineRule="auto"/>
              <w:ind w:left="-89" w:right="-108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7,7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1E1A" w:rsidRDefault="00BB1E1A" w:rsidP="00BB1E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1,1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BB1E1A" w:rsidRDefault="00BB1E1A" w:rsidP="00BB1E1A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769" w:type="dxa"/>
            <w:vAlign w:val="center"/>
          </w:tcPr>
          <w:p w:rsidR="00BB1E1A" w:rsidRDefault="00BB1E1A" w:rsidP="00BB1E1A">
            <w:pPr>
              <w:spacing w:after="0" w:line="240" w:lineRule="auto"/>
              <w:ind w:left="-89" w:right="-108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7,7</w:t>
            </w:r>
          </w:p>
        </w:tc>
      </w:tr>
      <w:tr w:rsidR="00BB1E1A" w:rsidRPr="00592FEB" w:rsidTr="001548F0">
        <w:tc>
          <w:tcPr>
            <w:tcW w:w="3794" w:type="dxa"/>
            <w:vAlign w:val="center"/>
          </w:tcPr>
          <w:p w:rsidR="00BB1E1A" w:rsidRDefault="00BB1E1A" w:rsidP="00BB1E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Ушья мал.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BB1E1A" w:rsidRDefault="00BB1E1A" w:rsidP="00BB1E1A">
            <w:pPr>
              <w:spacing w:after="0" w:line="240" w:lineRule="auto"/>
              <w:ind w:left="-89" w:right="-108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0,43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1E1A" w:rsidRDefault="00BB1E1A" w:rsidP="00BB1E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0,1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BB1E1A" w:rsidRDefault="00BB1E1A" w:rsidP="00BB1E1A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769" w:type="dxa"/>
            <w:vAlign w:val="center"/>
          </w:tcPr>
          <w:p w:rsidR="00BB1E1A" w:rsidRDefault="00BB1E1A" w:rsidP="00BB1E1A">
            <w:pPr>
              <w:spacing w:after="0" w:line="240" w:lineRule="auto"/>
              <w:ind w:left="-89" w:right="-108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0,43</w:t>
            </w:r>
          </w:p>
        </w:tc>
      </w:tr>
    </w:tbl>
    <w:p w:rsidR="001548F0" w:rsidRDefault="001548F0" w:rsidP="00846B88">
      <w:pPr>
        <w:pStyle w:val="af3"/>
        <w:spacing w:before="240" w:after="240"/>
        <w:ind w:right="-23"/>
      </w:pPr>
    </w:p>
    <w:p w:rsidR="00CB670E" w:rsidRDefault="00CB670E" w:rsidP="004566A2">
      <w:pPr>
        <w:pStyle w:val="af3"/>
        <w:spacing w:before="240" w:after="240"/>
        <w:ind w:right="-23"/>
        <w:outlineLvl w:val="1"/>
      </w:pPr>
      <w:bookmarkStart w:id="33" w:name="_Toc422081211"/>
      <w:r>
        <w:t>Часть 7 Балансы теплоносителя</w:t>
      </w:r>
      <w:bookmarkEnd w:id="29"/>
      <w:bookmarkEnd w:id="30"/>
      <w:bookmarkEnd w:id="33"/>
    </w:p>
    <w:p w:rsidR="00CB670E" w:rsidRDefault="00CB670E" w:rsidP="00CB670E">
      <w:pPr>
        <w:pStyle w:val="af9"/>
        <w:ind w:firstLine="567"/>
      </w:pPr>
      <w:bookmarkStart w:id="34" w:name="_Toc343247313"/>
      <w:bookmarkStart w:id="35" w:name="_Toc343877027"/>
      <w:r>
        <w:t xml:space="preserve">Балансы </w:t>
      </w:r>
      <w:r w:rsidRPr="00D471BE">
        <w:t>максимального потребления теплоносителя теплопотребляющими установками потребителей приведены в таблиц</w:t>
      </w:r>
      <w:r>
        <w:t>е</w:t>
      </w:r>
      <w:r w:rsidR="009259AC" w:rsidRPr="009259AC">
        <w:t xml:space="preserve"> </w:t>
      </w:r>
      <w:r>
        <w:t>7</w:t>
      </w:r>
      <w:r w:rsidRPr="00D471BE">
        <w:t>.1.</w:t>
      </w:r>
    </w:p>
    <w:p w:rsidR="00CB670E" w:rsidRDefault="00CB670E" w:rsidP="00CC6EBA">
      <w:pPr>
        <w:pStyle w:val="af9"/>
        <w:spacing w:after="0"/>
        <w:ind w:firstLine="0"/>
      </w:pPr>
      <w:r w:rsidRPr="00D471BE">
        <w:t xml:space="preserve">Таблица </w:t>
      </w:r>
      <w:r>
        <w:t>7</w:t>
      </w:r>
      <w:r w:rsidRPr="00D471BE">
        <w:t xml:space="preserve">.1. Максимальное потребление теплоносителя теплопотребляющими установками потребителей, </w:t>
      </w:r>
      <w:r w:rsidR="006849D6">
        <w:t>м</w:t>
      </w:r>
      <w:r w:rsidR="006849D6">
        <w:rPr>
          <w:vertAlign w:val="superscript"/>
        </w:rPr>
        <w:t>3</w:t>
      </w:r>
      <w:r w:rsidRPr="00D471BE">
        <w:t>/</w:t>
      </w:r>
      <w:r w:rsidR="006849D6">
        <w:t>год</w:t>
      </w:r>
    </w:p>
    <w:tbl>
      <w:tblPr>
        <w:tblW w:w="9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37"/>
        <w:gridCol w:w="4111"/>
      </w:tblGrid>
      <w:tr w:rsidR="00CB670E" w:rsidRPr="001972FF" w:rsidTr="001548F0">
        <w:tc>
          <w:tcPr>
            <w:tcW w:w="5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B670E" w:rsidRPr="00B76F38" w:rsidRDefault="00CB670E" w:rsidP="00CC6EBA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B76F38">
              <w:rPr>
                <w:rFonts w:ascii="Times New Roman" w:hAnsi="Times New Roman"/>
                <w:sz w:val="24"/>
                <w:szCs w:val="24"/>
              </w:rPr>
              <w:t>Источник тепловой энергии</w:t>
            </w:r>
          </w:p>
        </w:tc>
        <w:tc>
          <w:tcPr>
            <w:tcW w:w="41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70E" w:rsidRPr="003C0BC7" w:rsidRDefault="00CB670E" w:rsidP="00CC6EBA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3C0BC7">
              <w:rPr>
                <w:rFonts w:ascii="Times New Roman" w:hAnsi="Times New Roman"/>
                <w:sz w:val="24"/>
                <w:szCs w:val="24"/>
              </w:rPr>
              <w:t>Существующее положение</w:t>
            </w:r>
          </w:p>
        </w:tc>
      </w:tr>
      <w:tr w:rsidR="00177D95" w:rsidRPr="001972FF" w:rsidTr="001548F0">
        <w:tc>
          <w:tcPr>
            <w:tcW w:w="56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77D95" w:rsidRPr="00D05727" w:rsidRDefault="00177D95" w:rsidP="001548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п.Чантырья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7D95" w:rsidRPr="003C0BC7" w:rsidRDefault="00A078D5" w:rsidP="001548F0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</w:tr>
      <w:tr w:rsidR="00177D95" w:rsidRPr="001972FF" w:rsidTr="001548F0">
        <w:tc>
          <w:tcPr>
            <w:tcW w:w="5637" w:type="dxa"/>
            <w:shd w:val="clear" w:color="auto" w:fill="auto"/>
            <w:vAlign w:val="center"/>
          </w:tcPr>
          <w:p w:rsidR="00177D95" w:rsidRDefault="00177D95" w:rsidP="001548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п.Мулымья</w:t>
            </w:r>
          </w:p>
        </w:tc>
        <w:tc>
          <w:tcPr>
            <w:tcW w:w="4111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77D95" w:rsidRDefault="00177D95" w:rsidP="001548F0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7D95" w:rsidRPr="001972FF" w:rsidTr="001548F0">
        <w:tc>
          <w:tcPr>
            <w:tcW w:w="5637" w:type="dxa"/>
            <w:shd w:val="clear" w:color="auto" w:fill="auto"/>
            <w:vAlign w:val="center"/>
          </w:tcPr>
          <w:p w:rsidR="00177D95" w:rsidRDefault="00177D95" w:rsidP="001548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Ушья</w:t>
            </w:r>
          </w:p>
        </w:tc>
        <w:tc>
          <w:tcPr>
            <w:tcW w:w="4111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77D95" w:rsidRDefault="00177D95" w:rsidP="001548F0">
            <w:pPr>
              <w:pStyle w:val="afb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77D95" w:rsidRPr="001972FF" w:rsidTr="001548F0">
        <w:tc>
          <w:tcPr>
            <w:tcW w:w="5637" w:type="dxa"/>
            <w:shd w:val="clear" w:color="auto" w:fill="auto"/>
            <w:vAlign w:val="center"/>
          </w:tcPr>
          <w:p w:rsidR="00177D95" w:rsidRDefault="00177D95" w:rsidP="001548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Ушья мал.</w:t>
            </w:r>
          </w:p>
        </w:tc>
        <w:tc>
          <w:tcPr>
            <w:tcW w:w="4111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77D95" w:rsidRDefault="00177D95" w:rsidP="001548F0">
            <w:pPr>
              <w:pStyle w:val="afb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FF5D50" w:rsidRDefault="00FF5D50" w:rsidP="00CB670E">
      <w:pPr>
        <w:pStyle w:val="af9"/>
        <w:ind w:firstLine="0"/>
        <w:rPr>
          <w:b/>
          <w:lang w:val="en-US"/>
        </w:rPr>
      </w:pPr>
    </w:p>
    <w:p w:rsidR="006465DD" w:rsidRDefault="006465DD" w:rsidP="004566A2">
      <w:pPr>
        <w:pStyle w:val="af9"/>
        <w:ind w:firstLine="0"/>
        <w:outlineLvl w:val="1"/>
        <w:rPr>
          <w:b/>
        </w:rPr>
      </w:pPr>
      <w:bookmarkStart w:id="36" w:name="_Toc422081212"/>
    </w:p>
    <w:p w:rsidR="006465DD" w:rsidRDefault="006465DD" w:rsidP="004566A2">
      <w:pPr>
        <w:pStyle w:val="af9"/>
        <w:ind w:firstLine="0"/>
        <w:outlineLvl w:val="1"/>
        <w:rPr>
          <w:b/>
        </w:rPr>
      </w:pPr>
    </w:p>
    <w:p w:rsidR="00CB670E" w:rsidRDefault="00CB670E" w:rsidP="004566A2">
      <w:pPr>
        <w:pStyle w:val="af9"/>
        <w:ind w:firstLine="0"/>
        <w:outlineLvl w:val="1"/>
        <w:rPr>
          <w:b/>
        </w:rPr>
      </w:pPr>
      <w:r w:rsidRPr="00077F13">
        <w:rPr>
          <w:b/>
        </w:rPr>
        <w:lastRenderedPageBreak/>
        <w:t>Часть 8 Топливные балансы источников тепловой энергии и система обеспечения топливом</w:t>
      </w:r>
      <w:bookmarkEnd w:id="34"/>
      <w:bookmarkEnd w:id="35"/>
      <w:bookmarkEnd w:id="36"/>
    </w:p>
    <w:p w:rsidR="00CB670E" w:rsidRPr="00A30BEE" w:rsidRDefault="00CB670E" w:rsidP="00CB670E">
      <w:pPr>
        <w:pStyle w:val="af9"/>
        <w:ind w:firstLine="567"/>
        <w:rPr>
          <w:b/>
        </w:rPr>
      </w:pPr>
      <w:r>
        <w:t>Сводная информация по используемому топливу представлена в таблице 8.1.</w:t>
      </w:r>
    </w:p>
    <w:p w:rsidR="00CB670E" w:rsidRPr="00BB03EC" w:rsidRDefault="00CB670E" w:rsidP="00EF3D72">
      <w:pPr>
        <w:pStyle w:val="af9"/>
        <w:spacing w:after="0"/>
        <w:ind w:firstLine="0"/>
      </w:pPr>
      <w:r>
        <w:t>Таблица 8.1. Сводная информация по используемому топливу на теплогенерирующ</w:t>
      </w:r>
      <w:r w:rsidR="007E0388">
        <w:t xml:space="preserve">ем </w:t>
      </w:r>
      <w:r>
        <w:t>источник</w:t>
      </w:r>
      <w:r w:rsidR="007E0388">
        <w:t>е</w:t>
      </w:r>
      <w:r>
        <w:t xml:space="preserve"> </w:t>
      </w:r>
      <w:r w:rsidR="00114B1E">
        <w:t xml:space="preserve">сельского поселения </w:t>
      </w:r>
      <w:r w:rsidR="00CA7FD2">
        <w:t>Мулымя</w:t>
      </w:r>
    </w:p>
    <w:tbl>
      <w:tblPr>
        <w:tblW w:w="9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188"/>
        <w:gridCol w:w="2126"/>
        <w:gridCol w:w="2573"/>
        <w:gridCol w:w="2001"/>
      </w:tblGrid>
      <w:tr w:rsidR="00CB670E" w:rsidRPr="001972FF" w:rsidTr="00A302C3">
        <w:trPr>
          <w:trHeight w:val="969"/>
        </w:trPr>
        <w:tc>
          <w:tcPr>
            <w:tcW w:w="3188" w:type="dxa"/>
            <w:shd w:val="clear" w:color="auto" w:fill="auto"/>
            <w:vAlign w:val="center"/>
          </w:tcPr>
          <w:p w:rsidR="00CB670E" w:rsidRPr="001972FF" w:rsidRDefault="00CB670E" w:rsidP="00EF3D72">
            <w:pPr>
              <w:pStyle w:val="afb"/>
              <w:rPr>
                <w:rFonts w:ascii="Times New Roman" w:hAnsi="Times New Roman"/>
              </w:rPr>
            </w:pPr>
            <w:r w:rsidRPr="001972FF">
              <w:rPr>
                <w:rFonts w:ascii="Times New Roman" w:hAnsi="Times New Roman"/>
              </w:rPr>
              <w:t>Источник тепловой энергии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B670E" w:rsidRPr="001972FF" w:rsidRDefault="00CB670E" w:rsidP="00EF3D72">
            <w:pPr>
              <w:pStyle w:val="afb"/>
              <w:rPr>
                <w:rFonts w:ascii="Times New Roman" w:hAnsi="Times New Roman"/>
              </w:rPr>
            </w:pPr>
            <w:r w:rsidRPr="001972FF">
              <w:rPr>
                <w:rFonts w:ascii="Times New Roman" w:hAnsi="Times New Roman"/>
              </w:rPr>
              <w:t>Вид</w:t>
            </w:r>
            <w:r w:rsidR="00481099">
              <w:rPr>
                <w:rFonts w:ascii="Times New Roman" w:hAnsi="Times New Roman"/>
              </w:rPr>
              <w:t xml:space="preserve"> </w:t>
            </w:r>
            <w:r w:rsidRPr="001972FF">
              <w:rPr>
                <w:rFonts w:ascii="Times New Roman" w:hAnsi="Times New Roman"/>
              </w:rPr>
              <w:t>используе</w:t>
            </w:r>
            <w:r>
              <w:rPr>
                <w:rFonts w:ascii="Times New Roman" w:hAnsi="Times New Roman"/>
              </w:rPr>
              <w:t>м</w:t>
            </w:r>
            <w:r w:rsidRPr="001972FF">
              <w:rPr>
                <w:rFonts w:ascii="Times New Roman" w:hAnsi="Times New Roman"/>
              </w:rPr>
              <w:t>ого топлива</w:t>
            </w:r>
          </w:p>
        </w:tc>
        <w:tc>
          <w:tcPr>
            <w:tcW w:w="2573" w:type="dxa"/>
            <w:shd w:val="clear" w:color="auto" w:fill="auto"/>
            <w:vAlign w:val="center"/>
          </w:tcPr>
          <w:p w:rsidR="00CB670E" w:rsidRPr="001972FF" w:rsidRDefault="00AF2F13" w:rsidP="00AF2F13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 w:rsidR="00CB670E" w:rsidRPr="001972FF">
              <w:rPr>
                <w:rFonts w:ascii="Times New Roman" w:hAnsi="Times New Roman"/>
              </w:rPr>
              <w:t>асход топлива на выработку тепловой энергии,</w:t>
            </w:r>
          </w:p>
          <w:p w:rsidR="00CB670E" w:rsidRPr="001972FF" w:rsidRDefault="00CB670E" w:rsidP="00AF2F13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</w:t>
            </w:r>
            <w:r w:rsidRPr="001972FF">
              <w:rPr>
                <w:rFonts w:ascii="Times New Roman" w:hAnsi="Times New Roman"/>
              </w:rPr>
              <w:t>/</w:t>
            </w:r>
            <w:r w:rsidR="00AF2F13">
              <w:rPr>
                <w:rFonts w:ascii="Times New Roman" w:hAnsi="Times New Roman"/>
              </w:rPr>
              <w:t>год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CB670E" w:rsidRPr="001972FF" w:rsidRDefault="00CB670E" w:rsidP="00EF3D72">
            <w:pPr>
              <w:pStyle w:val="afb"/>
              <w:rPr>
                <w:rFonts w:ascii="Times New Roman" w:hAnsi="Times New Roman"/>
              </w:rPr>
            </w:pPr>
            <w:r w:rsidRPr="001972FF">
              <w:rPr>
                <w:rFonts w:ascii="Times New Roman" w:hAnsi="Times New Roman"/>
              </w:rPr>
              <w:t>Резервный вид топлива</w:t>
            </w:r>
          </w:p>
        </w:tc>
      </w:tr>
      <w:tr w:rsidR="003C0BC7" w:rsidRPr="001972FF" w:rsidTr="00A302C3">
        <w:trPr>
          <w:trHeight w:val="477"/>
        </w:trPr>
        <w:tc>
          <w:tcPr>
            <w:tcW w:w="3188" w:type="dxa"/>
            <w:shd w:val="clear" w:color="auto" w:fill="auto"/>
            <w:vAlign w:val="center"/>
          </w:tcPr>
          <w:p w:rsidR="003C0BC7" w:rsidRDefault="00303902" w:rsidP="003C0B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п.Чантырья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C0BC7" w:rsidRPr="001972FF" w:rsidRDefault="003C0BC7" w:rsidP="003C0BC7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Уголь</w:t>
            </w:r>
          </w:p>
        </w:tc>
        <w:tc>
          <w:tcPr>
            <w:tcW w:w="2573" w:type="dxa"/>
            <w:shd w:val="clear" w:color="auto" w:fill="auto"/>
            <w:vAlign w:val="center"/>
          </w:tcPr>
          <w:p w:rsidR="003C0BC7" w:rsidRPr="003C0BC7" w:rsidRDefault="00177D95" w:rsidP="003C0BC7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742,3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3C0BC7" w:rsidRPr="001972FF" w:rsidRDefault="003C0BC7" w:rsidP="003C0BC7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3C0BC7" w:rsidRPr="001972FF" w:rsidTr="00A302C3">
        <w:trPr>
          <w:trHeight w:val="477"/>
        </w:trPr>
        <w:tc>
          <w:tcPr>
            <w:tcW w:w="3188" w:type="dxa"/>
            <w:shd w:val="clear" w:color="auto" w:fill="auto"/>
            <w:vAlign w:val="center"/>
          </w:tcPr>
          <w:p w:rsidR="003C0BC7" w:rsidRDefault="00303902" w:rsidP="003C0B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п.Мулымья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C0BC7" w:rsidRDefault="00BB1E1A" w:rsidP="003C0BC7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Газ</w:t>
            </w:r>
          </w:p>
        </w:tc>
        <w:tc>
          <w:tcPr>
            <w:tcW w:w="2573" w:type="dxa"/>
            <w:shd w:val="clear" w:color="auto" w:fill="auto"/>
            <w:vAlign w:val="center"/>
          </w:tcPr>
          <w:p w:rsidR="003C0BC7" w:rsidRPr="003C0BC7" w:rsidRDefault="00177D95" w:rsidP="003C0BC7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118,3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3C0BC7" w:rsidRDefault="003C0BC7" w:rsidP="003C0BC7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BB1E1A" w:rsidRPr="001972FF" w:rsidTr="00A302C3">
        <w:trPr>
          <w:trHeight w:val="477"/>
        </w:trPr>
        <w:tc>
          <w:tcPr>
            <w:tcW w:w="3188" w:type="dxa"/>
            <w:shd w:val="clear" w:color="auto" w:fill="auto"/>
            <w:vAlign w:val="center"/>
          </w:tcPr>
          <w:p w:rsidR="00BB1E1A" w:rsidRDefault="00BB1E1A" w:rsidP="00BB1E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Ушья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B1E1A" w:rsidRDefault="00BB1E1A" w:rsidP="00BB1E1A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Газ</w:t>
            </w:r>
          </w:p>
        </w:tc>
        <w:tc>
          <w:tcPr>
            <w:tcW w:w="2573" w:type="dxa"/>
            <w:shd w:val="clear" w:color="auto" w:fill="auto"/>
            <w:vAlign w:val="center"/>
          </w:tcPr>
          <w:p w:rsidR="00BB1E1A" w:rsidRPr="003C0BC7" w:rsidRDefault="00177D95" w:rsidP="00BB1E1A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201,85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BB1E1A" w:rsidRDefault="00BB1E1A" w:rsidP="00BB1E1A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BB1E1A" w:rsidRPr="001972FF" w:rsidTr="00A302C3">
        <w:trPr>
          <w:trHeight w:val="477"/>
        </w:trPr>
        <w:tc>
          <w:tcPr>
            <w:tcW w:w="3188" w:type="dxa"/>
            <w:shd w:val="clear" w:color="auto" w:fill="auto"/>
            <w:vAlign w:val="center"/>
          </w:tcPr>
          <w:p w:rsidR="00BB1E1A" w:rsidRDefault="00BB1E1A" w:rsidP="00BB1E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Ушья мал.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B1E1A" w:rsidRDefault="00BB1E1A" w:rsidP="00BB1E1A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Газ</w:t>
            </w:r>
          </w:p>
        </w:tc>
        <w:tc>
          <w:tcPr>
            <w:tcW w:w="2573" w:type="dxa"/>
            <w:shd w:val="clear" w:color="auto" w:fill="auto"/>
            <w:vAlign w:val="center"/>
          </w:tcPr>
          <w:p w:rsidR="00BB1E1A" w:rsidRPr="003C0BC7" w:rsidRDefault="00177D95" w:rsidP="00BB1E1A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9,85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BB1E1A" w:rsidRDefault="00BB1E1A" w:rsidP="00BB1E1A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:rsidR="00CB670E" w:rsidRDefault="00CB670E" w:rsidP="00CB670E">
      <w:pPr>
        <w:pStyle w:val="af3"/>
      </w:pPr>
      <w:bookmarkStart w:id="37" w:name="_Toc343247314"/>
      <w:bookmarkStart w:id="38" w:name="_Toc343877028"/>
    </w:p>
    <w:p w:rsidR="00CB670E" w:rsidRDefault="00CB670E" w:rsidP="004566A2">
      <w:pPr>
        <w:pStyle w:val="af3"/>
        <w:outlineLvl w:val="1"/>
      </w:pPr>
      <w:bookmarkStart w:id="39" w:name="_Toc422081213"/>
      <w:r w:rsidRPr="00636AE1">
        <w:t>Часть 9 Надежность теплоснабжения</w:t>
      </w:r>
      <w:bookmarkStart w:id="40" w:name="_Toc343247315"/>
      <w:bookmarkStart w:id="41" w:name="_Toc343877029"/>
      <w:bookmarkEnd w:id="37"/>
      <w:bookmarkEnd w:id="38"/>
      <w:bookmarkEnd w:id="39"/>
    </w:p>
    <w:p w:rsidR="008E2511" w:rsidRPr="00750B56" w:rsidRDefault="003C0BC7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соответствии с пунктом 6.28 </w:t>
      </w:r>
      <w:r w:rsidR="008E2511" w:rsidRPr="00750B56">
        <w:rPr>
          <w:rFonts w:ascii="Times New Roman" w:hAnsi="Times New Roman"/>
          <w:sz w:val="24"/>
          <w:szCs w:val="24"/>
        </w:rPr>
        <w:t>СНиП 41-02-2003 «Тепловые сети» и с пунктом 6.25 Свода правил Тепловые сети актуализированная редакция СНиП 41-02-2003 (СП 124.13330. 2012 способность действующих источников теплоты, тепловых сетей и в целом системы централизованного теплоснабжения обеспечивать в течение заданного времени требуемые режимы, параметры и качество теплоснабжения (отопления, вентиляции, горячего водоснабжения, а также технологических потребностей предприятий в паре и горячей воде) следует определять по трем показателям (критериям): вероятности безотказной работы (Р), коэффициенту готовности (Кг), живучести (Ж).</w:t>
      </w:r>
    </w:p>
    <w:p w:rsidR="008E2511" w:rsidRPr="00750B56" w:rsidRDefault="008E2511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sz w:val="24"/>
          <w:szCs w:val="24"/>
        </w:rPr>
        <w:t>В настоящей главе используются термин</w:t>
      </w:r>
      <w:r w:rsidR="003C0BC7">
        <w:rPr>
          <w:rFonts w:ascii="Times New Roman" w:hAnsi="Times New Roman"/>
          <w:sz w:val="24"/>
          <w:szCs w:val="24"/>
        </w:rPr>
        <w:t xml:space="preserve">ы и определения в соответствии </w:t>
      </w:r>
      <w:r w:rsidRPr="00750B56">
        <w:rPr>
          <w:rFonts w:ascii="Times New Roman" w:hAnsi="Times New Roman"/>
          <w:sz w:val="24"/>
          <w:szCs w:val="24"/>
        </w:rPr>
        <w:t>со СНиП 41-02-2003 «Тепловые сети» и Свода правил Тепловые сети актуализированная редакция СНиП 41-02-2003 (СП 124.13330. 2012).</w:t>
      </w:r>
    </w:p>
    <w:p w:rsidR="008E2511" w:rsidRPr="00750B56" w:rsidRDefault="008E2511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b/>
          <w:sz w:val="24"/>
          <w:szCs w:val="24"/>
        </w:rPr>
        <w:t>Система централизованного теплоснабжения (СЦТ):</w:t>
      </w:r>
      <w:r w:rsidRPr="00750B56">
        <w:rPr>
          <w:rFonts w:ascii="Times New Roman" w:hAnsi="Times New Roman"/>
          <w:sz w:val="24"/>
          <w:szCs w:val="24"/>
        </w:rPr>
        <w:t xml:space="preserve"> система, состоящая из одного или нескольких источников теплоты, тепловых сетей (независимо от диаметра, числа и протя</w:t>
      </w:r>
      <w:r w:rsidR="003C0BC7">
        <w:rPr>
          <w:rFonts w:ascii="Times New Roman" w:hAnsi="Times New Roman"/>
          <w:sz w:val="24"/>
          <w:szCs w:val="24"/>
        </w:rPr>
        <w:t>женности наружных теплопроводов</w:t>
      </w:r>
      <w:r w:rsidRPr="00750B56">
        <w:rPr>
          <w:rFonts w:ascii="Times New Roman" w:hAnsi="Times New Roman"/>
          <w:sz w:val="24"/>
          <w:szCs w:val="24"/>
        </w:rPr>
        <w:t xml:space="preserve">) и потребителей теплоты. </w:t>
      </w:r>
    </w:p>
    <w:p w:rsidR="008E2511" w:rsidRPr="00750B56" w:rsidRDefault="008E2511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b/>
          <w:sz w:val="24"/>
          <w:szCs w:val="24"/>
        </w:rPr>
        <w:t>Надежность теплоснабжения:</w:t>
      </w:r>
      <w:r w:rsidRPr="00750B56">
        <w:rPr>
          <w:rFonts w:ascii="Times New Roman" w:hAnsi="Times New Roman"/>
          <w:sz w:val="24"/>
          <w:szCs w:val="24"/>
        </w:rPr>
        <w:t xml:space="preserve"> характеристика состояния системы теплоснабжения, при котором обеспечиваются качество и безопасность теплоснабжения.</w:t>
      </w:r>
    </w:p>
    <w:p w:rsidR="008E2511" w:rsidRPr="00750B56" w:rsidRDefault="008E2511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b/>
          <w:sz w:val="24"/>
          <w:szCs w:val="24"/>
        </w:rPr>
        <w:t>Вероятность безотказной работы системы (Р):</w:t>
      </w:r>
      <w:r w:rsidRPr="00750B56">
        <w:rPr>
          <w:rFonts w:ascii="Times New Roman" w:hAnsi="Times New Roman"/>
          <w:sz w:val="24"/>
          <w:szCs w:val="24"/>
        </w:rPr>
        <w:t xml:space="preserve"> способность системы не допускать отказов, приводящих к падению температуры в отапливаемых помещениях жилых и общественных зданий ниже +12 ºС, в промышленных зданиях ниже +8 ˚, более числа раз, установленного нормативами. </w:t>
      </w:r>
    </w:p>
    <w:p w:rsidR="008E2511" w:rsidRPr="00750B56" w:rsidRDefault="008E2511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b/>
          <w:sz w:val="24"/>
          <w:szCs w:val="24"/>
        </w:rPr>
        <w:t>Коэффициент готовн</w:t>
      </w:r>
      <w:r w:rsidR="003C0BC7">
        <w:rPr>
          <w:rFonts w:ascii="Times New Roman" w:hAnsi="Times New Roman"/>
          <w:b/>
          <w:sz w:val="24"/>
          <w:szCs w:val="24"/>
        </w:rPr>
        <w:t>ости</w:t>
      </w:r>
      <w:r w:rsidRPr="00750B56">
        <w:rPr>
          <w:rFonts w:ascii="Times New Roman" w:hAnsi="Times New Roman"/>
          <w:b/>
          <w:sz w:val="24"/>
          <w:szCs w:val="24"/>
        </w:rPr>
        <w:t xml:space="preserve"> (качества) системы (Кг): </w:t>
      </w:r>
      <w:r w:rsidRPr="00750B56">
        <w:rPr>
          <w:rFonts w:ascii="Times New Roman" w:hAnsi="Times New Roman"/>
          <w:sz w:val="24"/>
          <w:szCs w:val="24"/>
        </w:rPr>
        <w:t>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температуру, кроме периодов снижения температуры, допускаемых нормативами.</w:t>
      </w:r>
    </w:p>
    <w:p w:rsidR="008E2511" w:rsidRPr="00750B56" w:rsidRDefault="008E2511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b/>
          <w:sz w:val="24"/>
          <w:szCs w:val="24"/>
        </w:rPr>
        <w:t>Живучесть системы (Ж):</w:t>
      </w:r>
      <w:r w:rsidRPr="00750B56">
        <w:rPr>
          <w:rFonts w:ascii="Times New Roman" w:hAnsi="Times New Roman"/>
          <w:sz w:val="24"/>
          <w:szCs w:val="24"/>
        </w:rPr>
        <w:t xml:space="preserve"> способность системы сохранять свою работоспособность в аварийных (экстремальных) условиях, а также после длительных (более 54 ч) остановов.</w:t>
      </w:r>
    </w:p>
    <w:p w:rsidR="008E2511" w:rsidRPr="00750B56" w:rsidRDefault="008E2511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sz w:val="24"/>
          <w:szCs w:val="24"/>
        </w:rPr>
        <w:lastRenderedPageBreak/>
        <w:t>Потребители теплоты по надежности теплоснабжения делятся на три категории:</w:t>
      </w:r>
    </w:p>
    <w:p w:rsidR="008E2511" w:rsidRPr="00750B56" w:rsidRDefault="008E2511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sz w:val="24"/>
          <w:szCs w:val="24"/>
        </w:rPr>
        <w:t>Первая категория – потребители, не допускающие перерывов в подаче расчетного количества теплоты и снижения температуры воздуха в помещениях ниже предусмотренных ГОСТ 30494 (больницы, родильные дома, детские дошкольные учреждения с круглосуточным пребыванием детей и т.п.).</w:t>
      </w:r>
    </w:p>
    <w:p w:rsidR="008E2511" w:rsidRPr="00750B56" w:rsidRDefault="008E2511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sz w:val="24"/>
          <w:szCs w:val="24"/>
        </w:rPr>
        <w:t>Вторая категория – потребители, допускающие снижение температуры в отапливаемых помещениях на период ликвидации аварии, но не более 54 ч:</w:t>
      </w:r>
    </w:p>
    <w:p w:rsidR="008E2511" w:rsidRPr="00750B56" w:rsidRDefault="008E2511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sz w:val="24"/>
          <w:szCs w:val="24"/>
        </w:rPr>
        <w:t>жилые и общественные здания до +12 ºС;</w:t>
      </w:r>
    </w:p>
    <w:p w:rsidR="008E2511" w:rsidRPr="00750B56" w:rsidRDefault="008E2511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sz w:val="24"/>
          <w:szCs w:val="24"/>
        </w:rPr>
        <w:t>промышленные здания до +8 ºС;</w:t>
      </w:r>
    </w:p>
    <w:p w:rsidR="008E2511" w:rsidRPr="00750B56" w:rsidRDefault="008E2511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sz w:val="24"/>
          <w:szCs w:val="24"/>
        </w:rPr>
        <w:t>Третья категория – остальные здания.</w:t>
      </w:r>
    </w:p>
    <w:p w:rsidR="008E2511" w:rsidRPr="00750B56" w:rsidRDefault="008E2511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sz w:val="24"/>
          <w:szCs w:val="24"/>
        </w:rPr>
        <w:t xml:space="preserve">Расчет вероятности безотказной работы тепловой сети (не резервируемых участков) по отношению к каждому потребителю рекомендуется выполнять с применением алгоритма, используя методику в пункте 169 в Приложении 9 Методических рекомендаций. </w:t>
      </w:r>
    </w:p>
    <w:p w:rsidR="00CB670E" w:rsidRDefault="00CB670E" w:rsidP="00CB670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6785B" w:rsidRDefault="00E6785B" w:rsidP="00CB670E">
      <w:pPr>
        <w:pStyle w:val="af3"/>
      </w:pPr>
    </w:p>
    <w:p w:rsidR="00E6785B" w:rsidRDefault="00E6785B" w:rsidP="00CB670E">
      <w:pPr>
        <w:pStyle w:val="af3"/>
        <w:sectPr w:rsidR="00E6785B" w:rsidSect="003D4F61">
          <w:pgSz w:w="11906" w:h="16838"/>
          <w:pgMar w:top="709" w:right="851" w:bottom="851" w:left="1304" w:header="709" w:footer="83" w:gutter="0"/>
          <w:cols w:space="708"/>
          <w:titlePg/>
          <w:docGrid w:linePitch="360"/>
        </w:sectPr>
      </w:pPr>
    </w:p>
    <w:p w:rsidR="00CB670E" w:rsidRPr="00077F13" w:rsidRDefault="00CB670E" w:rsidP="004566A2">
      <w:pPr>
        <w:pStyle w:val="af3"/>
        <w:outlineLvl w:val="1"/>
      </w:pPr>
      <w:bookmarkStart w:id="42" w:name="_Toc422081214"/>
      <w:r>
        <w:lastRenderedPageBreak/>
        <w:t>Часть 10 Технико-экономические показатели теплоснабжающих и теплосетевых организаций</w:t>
      </w:r>
      <w:bookmarkEnd w:id="40"/>
      <w:bookmarkEnd w:id="41"/>
      <w:bookmarkEnd w:id="42"/>
    </w:p>
    <w:p w:rsidR="00CB670E" w:rsidRDefault="00CB670E" w:rsidP="00CB670E">
      <w:pPr>
        <w:pStyle w:val="af9"/>
      </w:pPr>
      <w:bookmarkStart w:id="43" w:name="_Toc343247316"/>
      <w:bookmarkStart w:id="44" w:name="_Toc343877030"/>
      <w:r w:rsidRPr="005E1600">
        <w:t>Состав базовых значений целевых показателей источников тепловой энергии на 201</w:t>
      </w:r>
      <w:r w:rsidR="00EF5B81">
        <w:t>4</w:t>
      </w:r>
      <w:r w:rsidRPr="005E1600">
        <w:t xml:space="preserve"> год</w:t>
      </w:r>
      <w:r>
        <w:t xml:space="preserve"> представлены в таблиц</w:t>
      </w:r>
      <w:r w:rsidR="003C0BC7">
        <w:t>е</w:t>
      </w:r>
      <w:r>
        <w:t xml:space="preserve"> 10.1</w:t>
      </w:r>
    </w:p>
    <w:p w:rsidR="00CB670E" w:rsidRDefault="00CB670E" w:rsidP="0010520A">
      <w:pPr>
        <w:pStyle w:val="af9"/>
        <w:spacing w:after="120"/>
        <w:ind w:firstLine="0"/>
        <w:jc w:val="left"/>
      </w:pPr>
      <w:r>
        <w:t xml:space="preserve">Таблица 10.1. </w:t>
      </w:r>
      <w:r w:rsidRPr="005E1600">
        <w:t>Состав базовых значений целевых показателей</w:t>
      </w:r>
      <w:r w:rsidR="00EF5B81">
        <w:t xml:space="preserve"> </w:t>
      </w:r>
      <w:r w:rsidR="00AA6EA4">
        <w:t>муниципальн</w:t>
      </w:r>
      <w:r w:rsidR="00F865F8">
        <w:t>ых</w:t>
      </w:r>
      <w:r w:rsidR="00EF5B81">
        <w:t xml:space="preserve"> котельн</w:t>
      </w:r>
      <w:r w:rsidR="00F865F8">
        <w:t>ых</w:t>
      </w:r>
      <w:r w:rsidR="00EF5B81">
        <w:t xml:space="preserve"> </w:t>
      </w:r>
      <w:r w:rsidR="00F865F8">
        <w:t xml:space="preserve">сельского поселения </w:t>
      </w:r>
      <w:r w:rsidR="00CA7FD2">
        <w:t>Мулымя</w:t>
      </w:r>
    </w:p>
    <w:tbl>
      <w:tblPr>
        <w:tblW w:w="9653" w:type="dxa"/>
        <w:tblInd w:w="89" w:type="dxa"/>
        <w:tblLayout w:type="fixed"/>
        <w:tblLook w:val="04A0"/>
      </w:tblPr>
      <w:tblGrid>
        <w:gridCol w:w="3255"/>
        <w:gridCol w:w="79"/>
        <w:gridCol w:w="3348"/>
        <w:gridCol w:w="2971"/>
      </w:tblGrid>
      <w:tr w:rsidR="00CB670E" w:rsidRPr="00162B4E" w:rsidTr="00F865F8">
        <w:trPr>
          <w:trHeight w:val="535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Целевые показатели</w:t>
            </w:r>
          </w:p>
        </w:tc>
        <w:tc>
          <w:tcPr>
            <w:tcW w:w="2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Значение показателя</w:t>
            </w:r>
          </w:p>
        </w:tc>
      </w:tr>
      <w:tr w:rsidR="00F865F8" w:rsidRPr="00162B4E" w:rsidTr="00F865F8">
        <w:trPr>
          <w:trHeight w:val="89"/>
        </w:trPr>
        <w:tc>
          <w:tcPr>
            <w:tcW w:w="96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3C0BC7" w:rsidRDefault="00303902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</w:rPr>
              <w:t>Котельная п.Чантырья</w:t>
            </w:r>
          </w:p>
        </w:tc>
      </w:tr>
      <w:tr w:rsidR="00CB670E" w:rsidRPr="00162B4E" w:rsidTr="0010520A">
        <w:trPr>
          <w:trHeight w:val="89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Установленная мощность котельной, Гкал/час</w:t>
            </w:r>
          </w:p>
        </w:tc>
        <w:tc>
          <w:tcPr>
            <w:tcW w:w="2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177D95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7,7</w:t>
            </w:r>
          </w:p>
        </w:tc>
      </w:tr>
      <w:tr w:rsidR="00CB670E" w:rsidRPr="00162B4E" w:rsidTr="00177D95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Отапливаемая площадь, м²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670E" w:rsidRPr="0010520A" w:rsidRDefault="00177D95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8330,05</w:t>
            </w:r>
          </w:p>
        </w:tc>
      </w:tr>
      <w:tr w:rsidR="00CB670E" w:rsidRPr="00162B4E" w:rsidTr="00177D95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общественные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670E" w:rsidRPr="00412665" w:rsidRDefault="00177D95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8220</w:t>
            </w:r>
          </w:p>
        </w:tc>
      </w:tr>
      <w:tr w:rsidR="00CB670E" w:rsidRPr="00162B4E" w:rsidTr="00177D95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жилой фонд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670E" w:rsidRPr="00412665" w:rsidRDefault="00177D95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110,05</w:t>
            </w:r>
          </w:p>
        </w:tc>
      </w:tr>
      <w:tr w:rsidR="00CB670E" w:rsidRPr="00162B4E" w:rsidTr="0010520A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производственные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412665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B670E" w:rsidRPr="00162B4E" w:rsidTr="00177D95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Присоединенная нагрузка Гкал/ч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70E" w:rsidRPr="0010520A" w:rsidRDefault="00177D95" w:rsidP="00CA2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</w:tr>
      <w:tr w:rsidR="00CB670E" w:rsidRPr="00162B4E" w:rsidTr="00177D95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Располагаемая тепловая мощность котельной, Гкал/ч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70E" w:rsidRPr="0010520A" w:rsidRDefault="00177D95" w:rsidP="003C0B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7,7</w:t>
            </w:r>
          </w:p>
        </w:tc>
      </w:tr>
      <w:tr w:rsidR="00CB670E" w:rsidRPr="00162B4E" w:rsidTr="00177D95">
        <w:trPr>
          <w:trHeight w:val="78"/>
        </w:trPr>
        <w:tc>
          <w:tcPr>
            <w:tcW w:w="32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Топливо</w:t>
            </w: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 топлива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70E" w:rsidRPr="0010520A" w:rsidRDefault="00177D95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Уголь</w:t>
            </w:r>
          </w:p>
        </w:tc>
      </w:tr>
      <w:tr w:rsidR="00CB670E" w:rsidRPr="00162B4E" w:rsidTr="00177D95">
        <w:trPr>
          <w:trHeight w:val="116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Калорийность, ккал/кг (н.м³)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70E" w:rsidRPr="0010520A" w:rsidRDefault="00177D95" w:rsidP="00F15F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7550</w:t>
            </w:r>
          </w:p>
        </w:tc>
      </w:tr>
      <w:tr w:rsidR="00CB670E" w:rsidRPr="00162B4E" w:rsidTr="0010520A">
        <w:trPr>
          <w:trHeight w:val="78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Стоимость с НДС, руб/</w:t>
            </w:r>
            <w:r w:rsidR="00D63AD2"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м³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177D95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5450</w:t>
            </w:r>
          </w:p>
        </w:tc>
      </w:tr>
      <w:tr w:rsidR="00CB670E" w:rsidRPr="00162B4E" w:rsidTr="0010520A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Тип котлов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2136" w:rsidRPr="0010520A" w:rsidRDefault="00177D95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7D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водогрейный КВ 063</w:t>
            </w:r>
            <w:r w:rsidR="006465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</w:p>
        </w:tc>
      </w:tr>
      <w:tr w:rsidR="00CB670E" w:rsidRPr="00162B4E" w:rsidTr="0010520A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котлов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AD7BF6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CB670E" w:rsidRPr="00162B4E" w:rsidTr="0010520A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Рабочих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177D95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B670E" w:rsidRPr="00162B4E" w:rsidTr="0010520A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Резервных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AD7BF6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B670E" w:rsidRPr="00162B4E" w:rsidTr="0010520A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412665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Собственные нужды котельной,</w:t>
            </w:r>
            <w:r w:rsidR="00FD34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B670E"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177D95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4,6</w:t>
            </w:r>
          </w:p>
        </w:tc>
      </w:tr>
      <w:tr w:rsidR="00CB670E" w:rsidRPr="00162B4E" w:rsidTr="0010520A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тепловой энергии в тепловых сетях. 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177D95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4,9</w:t>
            </w:r>
          </w:p>
        </w:tc>
      </w:tr>
      <w:tr w:rsidR="00CB670E" w:rsidRPr="00162B4E" w:rsidTr="0010520A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Средняя температура наружного воздуха в отопительный период, ºС (за предыдущие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D534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B670E" w:rsidRPr="00162B4E" w:rsidTr="0010520A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Продолжительность отопительного периода, часов (за предыдущие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412665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6360</w:t>
            </w:r>
          </w:p>
        </w:tc>
      </w:tr>
      <w:tr w:rsidR="00CB670E" w:rsidRPr="00162B4E" w:rsidTr="0010520A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Ориентировочное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177D95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2200</w:t>
            </w:r>
          </w:p>
        </w:tc>
      </w:tr>
      <w:tr w:rsidR="00CB670E" w:rsidRPr="00162B4E" w:rsidTr="0010520A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Фактическое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177D95" w:rsidP="00012E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2118,5</w:t>
            </w:r>
          </w:p>
        </w:tc>
      </w:tr>
      <w:tr w:rsidR="00CB670E" w:rsidRPr="00162B4E" w:rsidTr="0010520A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Выработка тепловой энергии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177D95" w:rsidP="007723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2319,6</w:t>
            </w:r>
          </w:p>
        </w:tc>
      </w:tr>
      <w:tr w:rsidR="00CB670E" w:rsidRPr="00162B4E" w:rsidTr="0010520A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Расход топлива в год, т (н.м³)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177D95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742,3</w:t>
            </w:r>
          </w:p>
        </w:tc>
      </w:tr>
      <w:tr w:rsidR="00CB670E" w:rsidRPr="00162B4E" w:rsidTr="0010520A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0A2C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Удельный расход условного топлива на выработку тепловой энергии (</w:t>
            </w:r>
            <w:r w:rsidR="000A2C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кг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у.т. /</w:t>
            </w:r>
            <w:r w:rsidR="000A2C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Гкал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670E" w:rsidRPr="0010520A" w:rsidRDefault="00177D95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245,7</w:t>
            </w:r>
          </w:p>
        </w:tc>
      </w:tr>
      <w:tr w:rsidR="00CB670E" w:rsidRPr="00162B4E" w:rsidTr="0010520A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Протяженность собственных тепловых сетей в двухтрубном исчислении, </w:t>
            </w:r>
            <w:r w:rsidR="006920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B670E" w:rsidRPr="00162B4E" w:rsidTr="0010520A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Установленный тариф на тепловую энергию без НДС, руб/Гкал 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производство и транспорт тепловой энергии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177D95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3539,15</w:t>
            </w:r>
          </w:p>
        </w:tc>
      </w:tr>
      <w:tr w:rsidR="00CB670E" w:rsidRPr="00162B4E" w:rsidTr="0010520A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т/э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177D95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3539,15</w:t>
            </w:r>
          </w:p>
        </w:tc>
      </w:tr>
      <w:tr w:rsidR="00CB670E" w:rsidRPr="00162B4E" w:rsidTr="0010520A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 т/э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177D95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3539,15</w:t>
            </w:r>
          </w:p>
        </w:tc>
      </w:tr>
      <w:tr w:rsidR="00CB670E" w:rsidRPr="00162B4E" w:rsidTr="0010520A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Установленный тариф на ГВС без НДС, руб/Гкал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производство и транспорт горячей воды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0D763C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B670E" w:rsidRPr="00162B4E" w:rsidTr="0010520A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ГВС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594557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B670E" w:rsidRPr="00162B4E" w:rsidTr="0010520A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 ГВС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BF1438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B670E" w:rsidRPr="00162B4E" w:rsidTr="0010520A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Организация, эксплуатирующая котельную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594557" w:rsidP="00177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455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ООО "</w:t>
            </w:r>
            <w:r w:rsidR="00177D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НИК</w:t>
            </w:r>
            <w:r w:rsidRPr="0059455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</w:tr>
      <w:tr w:rsidR="00F865F8" w:rsidTr="00F865F8">
        <w:trPr>
          <w:trHeight w:val="89"/>
        </w:trPr>
        <w:tc>
          <w:tcPr>
            <w:tcW w:w="96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3C0BC7" w:rsidRDefault="00303902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</w:rPr>
              <w:t>Котельная п.Мулымья</w:t>
            </w:r>
          </w:p>
        </w:tc>
      </w:tr>
      <w:tr w:rsidR="00F865F8" w:rsidRPr="0010520A" w:rsidTr="00F865F8">
        <w:trPr>
          <w:trHeight w:val="89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Установленная мощность котельной, Гкал/час</w:t>
            </w:r>
          </w:p>
        </w:tc>
        <w:tc>
          <w:tcPr>
            <w:tcW w:w="2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177D95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</w:tr>
      <w:tr w:rsidR="00F865F8" w:rsidRPr="0010520A" w:rsidTr="00177D95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Отапливаемая площадь, м²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65F8" w:rsidRPr="00412665" w:rsidRDefault="00177D95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13574,41</w:t>
            </w:r>
          </w:p>
        </w:tc>
      </w:tr>
      <w:tr w:rsidR="00F865F8" w:rsidRPr="0010520A" w:rsidTr="00177D95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общественные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65F8" w:rsidRPr="00412665" w:rsidRDefault="00177D95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12228,34</w:t>
            </w:r>
          </w:p>
        </w:tc>
      </w:tr>
      <w:tr w:rsidR="00F865F8" w:rsidRPr="0010520A" w:rsidTr="00177D95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жилой фонд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65F8" w:rsidRPr="00412665" w:rsidRDefault="00177D95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1346,07</w:t>
            </w:r>
          </w:p>
        </w:tc>
      </w:tr>
      <w:tr w:rsidR="00F865F8" w:rsidRPr="0010520A" w:rsidTr="00F865F8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производственные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412665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F865F8" w:rsidRPr="0010520A" w:rsidTr="00F865F8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Присоединенная нагрузка Гкал/ч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177D95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</w:t>
            </w:r>
          </w:p>
        </w:tc>
      </w:tr>
      <w:tr w:rsidR="00F865F8" w:rsidRPr="0010520A" w:rsidTr="00F865F8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Располагаемая тепловая мощность котельной, Гкал/ч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177D95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</w:tr>
      <w:tr w:rsidR="00F865F8" w:rsidRPr="0010520A" w:rsidTr="00F865F8">
        <w:trPr>
          <w:trHeight w:val="78"/>
        </w:trPr>
        <w:tc>
          <w:tcPr>
            <w:tcW w:w="32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Топливо</w:t>
            </w: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 топлива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177D95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Газ</w:t>
            </w:r>
          </w:p>
        </w:tc>
      </w:tr>
      <w:tr w:rsidR="00F865F8" w:rsidRPr="0010520A" w:rsidTr="00F865F8">
        <w:trPr>
          <w:trHeight w:val="116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Калорийность, ккал/кг (н.м³)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177D95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8000</w:t>
            </w:r>
          </w:p>
        </w:tc>
      </w:tr>
      <w:tr w:rsidR="00F865F8" w:rsidRPr="0010520A" w:rsidTr="00F865F8">
        <w:trPr>
          <w:trHeight w:val="78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Стоимость с НДС, руб/ м³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177D95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3095,14</w:t>
            </w:r>
          </w:p>
        </w:tc>
      </w:tr>
      <w:tr w:rsidR="00F865F8" w:rsidRPr="0010520A" w:rsidTr="00F865F8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Тип котлов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216634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63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водогрейный Mightyterm HH 4050</w:t>
            </w:r>
          </w:p>
        </w:tc>
      </w:tr>
      <w:tr w:rsidR="00F865F8" w:rsidRPr="0010520A" w:rsidTr="00F865F8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котлов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216634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F865F8" w:rsidRPr="0010520A" w:rsidTr="00F865F8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Рабочих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0A2C72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865F8" w:rsidRPr="0010520A" w:rsidTr="00F865F8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Резервных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216634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865F8" w:rsidRPr="0010520A" w:rsidTr="00F865F8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D34B5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Собственные нужды котельной, </w:t>
            </w:r>
            <w:r w:rsidR="00F865F8"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216634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4,89</w:t>
            </w:r>
          </w:p>
        </w:tc>
      </w:tr>
      <w:tr w:rsidR="00F865F8" w:rsidRPr="0010520A" w:rsidTr="00F865F8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тепловой энергии в тепловых сетях. 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594557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58,12</w:t>
            </w:r>
          </w:p>
        </w:tc>
      </w:tr>
      <w:tr w:rsidR="00F865F8" w:rsidRPr="0010520A" w:rsidTr="00F865F8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Средняя температура наружного воздуха в отопительный период, ºС (за предыдущие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865F8" w:rsidRPr="0010520A" w:rsidTr="00F865F8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Продолжительность отопительного периода, часов (за предыдущие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4C61AB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6360</w:t>
            </w:r>
          </w:p>
        </w:tc>
      </w:tr>
      <w:tr w:rsidR="00F865F8" w:rsidRPr="0010520A" w:rsidTr="00F865F8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Ориентировочное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216634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2800</w:t>
            </w:r>
          </w:p>
        </w:tc>
      </w:tr>
      <w:tr w:rsidR="00F865F8" w:rsidRPr="0010520A" w:rsidTr="00F865F8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Фактическое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216634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2711,5</w:t>
            </w:r>
          </w:p>
        </w:tc>
      </w:tr>
      <w:tr w:rsidR="00F865F8" w:rsidRPr="0010520A" w:rsidTr="00F865F8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Выработка тепловой энергии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216634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2900,1</w:t>
            </w:r>
          </w:p>
        </w:tc>
      </w:tr>
      <w:tr w:rsidR="00F865F8" w:rsidRPr="0010520A" w:rsidTr="00F865F8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012E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Расход топлива в год, </w:t>
            </w:r>
            <w:r w:rsidR="00012E3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216634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118,3</w:t>
            </w:r>
          </w:p>
        </w:tc>
      </w:tr>
      <w:tr w:rsidR="000A2C72" w:rsidRPr="0010520A" w:rsidTr="00F865F8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C72" w:rsidRPr="0010520A" w:rsidRDefault="000A2C72" w:rsidP="000A2C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Удельный расход условного топлива на выработку тепловой энергии (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кг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у.т. /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Гкал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C72" w:rsidRPr="0010520A" w:rsidRDefault="00216634" w:rsidP="000A2C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61,2</w:t>
            </w:r>
          </w:p>
        </w:tc>
      </w:tr>
      <w:tr w:rsidR="00F865F8" w:rsidRPr="0010520A" w:rsidTr="00F865F8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Протяженность собственных тепловых сетей в двухтрубном исчислении,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865F8" w:rsidRPr="0010520A" w:rsidTr="00216634">
        <w:trPr>
          <w:trHeight w:val="589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Установленный тариф на тепловую энергию без НДС, руб/Гкал 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производство и транспорт тепловой энергии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216634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1972,19</w:t>
            </w:r>
          </w:p>
        </w:tc>
      </w:tr>
      <w:tr w:rsidR="00BF1438" w:rsidRPr="0010520A" w:rsidTr="00F865F8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438" w:rsidRPr="0010520A" w:rsidRDefault="00BF1438" w:rsidP="00F865F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438" w:rsidRPr="0010520A" w:rsidRDefault="00BF143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т/э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438" w:rsidRPr="0010520A" w:rsidRDefault="00216634" w:rsidP="00BF14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1972,19</w:t>
            </w:r>
          </w:p>
        </w:tc>
      </w:tr>
      <w:tr w:rsidR="00BF1438" w:rsidRPr="0010520A" w:rsidTr="00F865F8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438" w:rsidRPr="0010520A" w:rsidRDefault="00BF1438" w:rsidP="00F865F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438" w:rsidRPr="0010520A" w:rsidRDefault="00BF143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 т/э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438" w:rsidRPr="0010520A" w:rsidRDefault="00216634" w:rsidP="00BF14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1972,19</w:t>
            </w:r>
          </w:p>
        </w:tc>
      </w:tr>
      <w:tr w:rsidR="00BF1438" w:rsidRPr="0010520A" w:rsidTr="00F865F8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438" w:rsidRPr="0010520A" w:rsidRDefault="00BF1438" w:rsidP="00F865F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Установленный тариф на ГВС без НДС, руб/Гкал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438" w:rsidRPr="0010520A" w:rsidRDefault="00BF143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производство и транспорт горячей воды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438" w:rsidRPr="0010520A" w:rsidRDefault="00BF1438" w:rsidP="00BF14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BF1438" w:rsidRPr="0010520A" w:rsidTr="00F865F8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438" w:rsidRPr="0010520A" w:rsidRDefault="00BF1438" w:rsidP="00F865F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438" w:rsidRPr="0010520A" w:rsidRDefault="00BF143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ГВС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438" w:rsidRPr="0010520A" w:rsidRDefault="00594557" w:rsidP="00BF14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F865F8" w:rsidRPr="0010520A" w:rsidTr="00F865F8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 ГВС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BF1438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F865F8" w:rsidRPr="0010520A" w:rsidTr="00F865F8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Организация, эксплуатирующая котельную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594557" w:rsidP="002166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455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ООО "</w:t>
            </w:r>
            <w:r w:rsidR="0021663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НИК"</w:t>
            </w:r>
          </w:p>
        </w:tc>
      </w:tr>
      <w:tr w:rsidR="003C0BC7" w:rsidRPr="003C0BC7" w:rsidTr="00594557">
        <w:trPr>
          <w:trHeight w:val="312"/>
        </w:trPr>
        <w:tc>
          <w:tcPr>
            <w:tcW w:w="96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3C0BC7" w:rsidRDefault="00303902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</w:rPr>
              <w:t>Котельная п. Ушья</w:t>
            </w:r>
          </w:p>
        </w:tc>
      </w:tr>
      <w:tr w:rsidR="003C0BC7" w:rsidRPr="0010520A" w:rsidTr="00CF3070">
        <w:trPr>
          <w:trHeight w:val="89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Установленная мощность котельной, Гкал/час</w:t>
            </w:r>
          </w:p>
        </w:tc>
        <w:tc>
          <w:tcPr>
            <w:tcW w:w="2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AD7BF6" w:rsidP="005945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6,88</w:t>
            </w:r>
          </w:p>
        </w:tc>
      </w:tr>
      <w:tr w:rsidR="003C0BC7" w:rsidRPr="0010520A" w:rsidTr="00CF3070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Отапливаемая площадь, м²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21010,11</w:t>
            </w:r>
          </w:p>
        </w:tc>
      </w:tr>
      <w:tr w:rsidR="003C0BC7" w:rsidRPr="00412665" w:rsidTr="00CF3070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общественные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BC7" w:rsidRPr="00412665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7588,07</w:t>
            </w:r>
          </w:p>
        </w:tc>
      </w:tr>
      <w:tr w:rsidR="003C0BC7" w:rsidRPr="00412665" w:rsidTr="00CF3070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жилой фонд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BC7" w:rsidRPr="00412665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13422,04</w:t>
            </w:r>
          </w:p>
        </w:tc>
      </w:tr>
      <w:tr w:rsidR="003C0BC7" w:rsidRPr="0010520A" w:rsidTr="00CF3070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производственные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Присоединенная нагрузка Гкал/ч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5945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1,3</w:t>
            </w: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Располагаемая тепловая мощность котельной, Гкал/ч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AD7BF6" w:rsidP="005945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6,8</w:t>
            </w:r>
          </w:p>
        </w:tc>
      </w:tr>
      <w:tr w:rsidR="003C0BC7" w:rsidRPr="0010520A" w:rsidTr="00CF3070">
        <w:trPr>
          <w:trHeight w:val="78"/>
        </w:trPr>
        <w:tc>
          <w:tcPr>
            <w:tcW w:w="32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Топливо</w:t>
            </w: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 топлива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Газ</w:t>
            </w:r>
          </w:p>
        </w:tc>
      </w:tr>
      <w:tr w:rsidR="003C0BC7" w:rsidRPr="0010520A" w:rsidTr="00CF3070">
        <w:trPr>
          <w:trHeight w:val="116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Калорийность, ккал/кг (н.м³)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8000</w:t>
            </w:r>
          </w:p>
        </w:tc>
      </w:tr>
      <w:tr w:rsidR="003C0BC7" w:rsidRPr="0010520A" w:rsidTr="00CF3070">
        <w:trPr>
          <w:trHeight w:val="78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Стоимость с НДС, руб/ м³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3095,14</w:t>
            </w: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Тип котлов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63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Водогрейный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1663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Ква 3,0 ГМ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; </w:t>
            </w:r>
            <w:r w:rsidRPr="0021663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ВКГМ 4,0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; </w:t>
            </w:r>
            <w:r w:rsidRPr="0021663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Vintoplex 100</w:t>
            </w:r>
          </w:p>
        </w:tc>
      </w:tr>
      <w:tr w:rsidR="003C0BC7" w:rsidRPr="0010520A" w:rsidTr="00CF3070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котлов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3C0BC7" w:rsidRPr="0010520A" w:rsidTr="00CF3070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Рабочих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C0BC7" w:rsidRPr="0010520A" w:rsidTr="00CF3070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Резервных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Собственные нужды котельной,</w:t>
            </w:r>
            <w:r w:rsidR="00FD34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2,26</w:t>
            </w: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тепловой энергии в тепловых сетях. 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4,89</w:t>
            </w: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Средняя температура наружного воздуха в отопительный период, ºС (за предыдущие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Продолжительность отопительного периода, часов (за предыдущие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6360</w:t>
            </w: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Ориентировочное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4600</w:t>
            </w: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Фактическое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4980,36</w:t>
            </w: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Выработка тепловой энергии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5224</w:t>
            </w:r>
          </w:p>
        </w:tc>
      </w:tr>
      <w:tr w:rsidR="003C0BC7" w:rsidRPr="0010520A" w:rsidTr="00CF3070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Расход топлива в год, т (н.м³)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201,85</w:t>
            </w:r>
          </w:p>
        </w:tc>
      </w:tr>
      <w:tr w:rsidR="003C0BC7" w:rsidRPr="0010520A" w:rsidTr="00CF3070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Удельный расход условного топлива на выработку тепловой энергии (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кг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у.т. /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Гкал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</w:tr>
      <w:tr w:rsidR="003C0BC7" w:rsidRPr="0010520A" w:rsidTr="00CF3070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Протяженность собственных тепловых сетей в двухтрубном исчислении,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BC7" w:rsidRPr="0010520A" w:rsidTr="00CF3070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Установленный тариф на тепловую энергию без НДС, руб/Гкал 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производство и транспорт тепловой энергии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1972,19</w:t>
            </w:r>
          </w:p>
        </w:tc>
      </w:tr>
      <w:tr w:rsidR="003C0BC7" w:rsidRPr="0010520A" w:rsidTr="00CF3070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т/э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1972,19</w:t>
            </w:r>
          </w:p>
        </w:tc>
      </w:tr>
      <w:tr w:rsidR="003C0BC7" w:rsidRPr="0010520A" w:rsidTr="00CF3070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 т/э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1972,19</w:t>
            </w:r>
          </w:p>
        </w:tc>
      </w:tr>
      <w:tr w:rsidR="003C0BC7" w:rsidRPr="0010520A" w:rsidTr="00CF3070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Установленный тариф на ГВС без НДС, руб/Гкал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производство и транспорт горячей воды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BC7" w:rsidRPr="0010520A" w:rsidTr="00CF3070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ГВС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594557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BC7" w:rsidRPr="0010520A" w:rsidTr="00CF3070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 ГВС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Организация, эксплуатирующая котельную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594557" w:rsidP="002166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455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ООО "</w:t>
            </w:r>
            <w:r w:rsidR="0021663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НИК" </w:t>
            </w:r>
          </w:p>
        </w:tc>
      </w:tr>
      <w:tr w:rsidR="003C0BC7" w:rsidRPr="003C0BC7" w:rsidTr="00CF3070">
        <w:trPr>
          <w:trHeight w:val="89"/>
        </w:trPr>
        <w:tc>
          <w:tcPr>
            <w:tcW w:w="96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3C0BC7" w:rsidRDefault="00303902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</w:rPr>
              <w:t>Котельная п. Ушья мал.</w:t>
            </w:r>
          </w:p>
        </w:tc>
      </w:tr>
      <w:tr w:rsidR="003C0BC7" w:rsidRPr="0010520A" w:rsidTr="00CF3070">
        <w:trPr>
          <w:trHeight w:val="89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Установленная мощность котельной, Гкал/час</w:t>
            </w:r>
          </w:p>
        </w:tc>
        <w:tc>
          <w:tcPr>
            <w:tcW w:w="2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0,43</w:t>
            </w:r>
          </w:p>
        </w:tc>
      </w:tr>
      <w:tr w:rsidR="003C0BC7" w:rsidRPr="00412665" w:rsidTr="00CF3070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Отапливаемая площадь, м²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BC7" w:rsidRPr="00412665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1215,4</w:t>
            </w:r>
          </w:p>
        </w:tc>
      </w:tr>
      <w:tr w:rsidR="003C0BC7" w:rsidRPr="00412665" w:rsidTr="00CF3070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общественные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BC7" w:rsidRPr="00412665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BC7" w:rsidRPr="00412665" w:rsidTr="00CF3070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жилой фонд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BC7" w:rsidRPr="00412665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BC7" w:rsidRPr="0010520A" w:rsidTr="00CF3070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производственные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Присоединенная нагрузка Гкал/ч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2166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</w:t>
            </w:r>
            <w:r w:rsidR="002166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Располагаемая тепловая мощность котельной, Гкал/ч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0,43</w:t>
            </w:r>
          </w:p>
        </w:tc>
      </w:tr>
      <w:tr w:rsidR="003C0BC7" w:rsidRPr="0010520A" w:rsidTr="00216634">
        <w:trPr>
          <w:trHeight w:val="307"/>
        </w:trPr>
        <w:tc>
          <w:tcPr>
            <w:tcW w:w="32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Топливо</w:t>
            </w: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 топлива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Газ</w:t>
            </w:r>
          </w:p>
        </w:tc>
      </w:tr>
      <w:tr w:rsidR="003C0BC7" w:rsidRPr="0010520A" w:rsidTr="00CF3070">
        <w:trPr>
          <w:trHeight w:val="116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Калорийность, ккал/кг (н.м³)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8000</w:t>
            </w:r>
          </w:p>
        </w:tc>
      </w:tr>
      <w:tr w:rsidR="003C0BC7" w:rsidRPr="0010520A" w:rsidTr="00CF3070">
        <w:trPr>
          <w:trHeight w:val="78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Стоимость с НДС, руб/ м³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3095,14</w:t>
            </w: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Тип котлов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63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водогрейный Rex 25</w:t>
            </w:r>
          </w:p>
        </w:tc>
      </w:tr>
      <w:tr w:rsidR="003C0BC7" w:rsidRPr="0010520A" w:rsidTr="00CF3070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котлов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C0BC7" w:rsidRPr="0010520A" w:rsidTr="00CF3070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Рабочих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C0BC7" w:rsidRPr="0010520A" w:rsidTr="00CF3070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Резервных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FD34B5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Собственные нужды котельной, </w:t>
            </w:r>
            <w:r w:rsidR="003C0BC7"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тепловой энергии в тепловых сетях. 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Средняя температура наружного воздуха в отопительный 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период, ºС (за предыдущие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Продолжительность отопительного периода, часов (за предыдущие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6360</w:t>
            </w: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Ориентировочное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330</w:t>
            </w: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Фактическое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307,4</w:t>
            </w: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Выработка тепловой энергии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307,4</w:t>
            </w:r>
          </w:p>
        </w:tc>
      </w:tr>
      <w:tr w:rsidR="003C0BC7" w:rsidRPr="0010520A" w:rsidTr="00CF3070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Расход топлива в год,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9,85</w:t>
            </w:r>
          </w:p>
        </w:tc>
      </w:tr>
      <w:tr w:rsidR="003C0BC7" w:rsidRPr="0010520A" w:rsidTr="00CF3070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Удельный расход условного топлива на выработку тепловой энергии (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кг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у.т. /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Гкал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</w:tr>
      <w:tr w:rsidR="003C0BC7" w:rsidRPr="0010520A" w:rsidTr="00CF3070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Протяженность собственных тепловых сетей в двухтрубном исчислении,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BC7" w:rsidRPr="0010520A" w:rsidTr="00CF3070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Установленный тариф на тепловую энергию без НДС, руб/Гкал 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производство и транспорт тепловой энергии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1972,19</w:t>
            </w:r>
          </w:p>
        </w:tc>
      </w:tr>
      <w:tr w:rsidR="003C0BC7" w:rsidRPr="0010520A" w:rsidTr="00CF3070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т/э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1972,19</w:t>
            </w:r>
          </w:p>
        </w:tc>
      </w:tr>
      <w:tr w:rsidR="003C0BC7" w:rsidRPr="0010520A" w:rsidTr="00CF3070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 т/э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1972,19</w:t>
            </w:r>
          </w:p>
        </w:tc>
      </w:tr>
      <w:tr w:rsidR="003C0BC7" w:rsidRPr="0010520A" w:rsidTr="00CF3070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Установленный тариф на ГВС без НДС, руб/Гкал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производство и транспорт горячей воды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BC7" w:rsidRPr="0010520A" w:rsidTr="00216634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ГВС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0BC7" w:rsidRPr="0010520A" w:rsidRDefault="003C0BC7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BC7" w:rsidRPr="0010520A" w:rsidTr="00216634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 ГВС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0BC7" w:rsidRPr="0010520A" w:rsidRDefault="003C0BC7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Организация, эксплуатирующая котельную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ООО "НИК"</w:t>
            </w:r>
          </w:p>
        </w:tc>
      </w:tr>
    </w:tbl>
    <w:p w:rsidR="00216634" w:rsidRDefault="00216634" w:rsidP="007E1DEB">
      <w:pPr>
        <w:pStyle w:val="af3"/>
        <w:spacing w:before="240" w:after="240"/>
        <w:ind w:right="-23"/>
      </w:pPr>
    </w:p>
    <w:p w:rsidR="00CB670E" w:rsidRDefault="00CB670E" w:rsidP="004566A2">
      <w:pPr>
        <w:pStyle w:val="af3"/>
        <w:spacing w:before="240" w:after="240"/>
        <w:ind w:right="-23"/>
        <w:outlineLvl w:val="1"/>
      </w:pPr>
      <w:bookmarkStart w:id="45" w:name="_Toc422081215"/>
      <w:r>
        <w:t>Часть 11 Цены (тарифы) в сфере теплоснабжения</w:t>
      </w:r>
      <w:bookmarkEnd w:id="43"/>
      <w:bookmarkEnd w:id="44"/>
      <w:bookmarkEnd w:id="45"/>
    </w:p>
    <w:p w:rsidR="0045327C" w:rsidRDefault="0045327C" w:rsidP="0045327C">
      <w:pPr>
        <w:pStyle w:val="af3"/>
        <w:spacing w:before="240" w:after="120"/>
        <w:ind w:right="-23"/>
        <w:rPr>
          <w:b w:val="0"/>
        </w:rPr>
      </w:pPr>
    </w:p>
    <w:p w:rsidR="0062625E" w:rsidRPr="0062625E" w:rsidRDefault="0062625E" w:rsidP="0045327C">
      <w:pPr>
        <w:pStyle w:val="af3"/>
        <w:spacing w:before="240" w:after="120"/>
        <w:ind w:right="-23"/>
        <w:rPr>
          <w:b w:val="0"/>
        </w:rPr>
      </w:pPr>
      <w:r w:rsidRPr="0062625E">
        <w:rPr>
          <w:b w:val="0"/>
        </w:rPr>
        <w:t>Таблица 11.1 Тарифы в сфере теплоснабжения</w:t>
      </w:r>
      <w:r w:rsidR="000A1A39">
        <w:rPr>
          <w:b w:val="0"/>
        </w:rPr>
        <w:t xml:space="preserve"> с без учета НДС</w:t>
      </w:r>
      <w:r w:rsidRPr="0062625E">
        <w:rPr>
          <w:b w:val="0"/>
        </w:rPr>
        <w:t xml:space="preserve"> </w:t>
      </w:r>
      <w:r w:rsidR="00114B1E">
        <w:rPr>
          <w:b w:val="0"/>
        </w:rPr>
        <w:t xml:space="preserve">сельского поселения </w:t>
      </w:r>
      <w:r w:rsidR="00CA7FD2">
        <w:rPr>
          <w:b w:val="0"/>
        </w:rPr>
        <w:t>Мулымя</w:t>
      </w:r>
      <w:r w:rsidR="003E5273">
        <w:rPr>
          <w:b w:val="0"/>
        </w:rPr>
        <w:t xml:space="preserve"> от </w:t>
      </w:r>
      <w:r w:rsidR="00936239">
        <w:rPr>
          <w:b w:val="0"/>
        </w:rPr>
        <w:t>муниципальн</w:t>
      </w:r>
      <w:r w:rsidR="00CF3070">
        <w:rPr>
          <w:b w:val="0"/>
        </w:rPr>
        <w:t>ый</w:t>
      </w:r>
      <w:r w:rsidR="00936239">
        <w:rPr>
          <w:b w:val="0"/>
        </w:rPr>
        <w:t xml:space="preserve"> котельн</w:t>
      </w:r>
      <w:r w:rsidR="00CF3070">
        <w:rPr>
          <w:b w:val="0"/>
        </w:rPr>
        <w:t>ый</w:t>
      </w:r>
      <w:r w:rsidR="00936239">
        <w:rPr>
          <w:b w:val="0"/>
        </w:rPr>
        <w:t>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828"/>
        <w:gridCol w:w="5811"/>
      </w:tblGrid>
      <w:tr w:rsidR="003E5273" w:rsidRPr="00582A34" w:rsidTr="007A4599">
        <w:trPr>
          <w:trHeight w:val="310"/>
        </w:trPr>
        <w:tc>
          <w:tcPr>
            <w:tcW w:w="3828" w:type="dxa"/>
            <w:vMerge w:val="restart"/>
            <w:shd w:val="clear" w:color="auto" w:fill="auto"/>
            <w:vAlign w:val="center"/>
          </w:tcPr>
          <w:p w:rsidR="003E5273" w:rsidRPr="0062625E" w:rsidRDefault="003E5273" w:rsidP="0062625E">
            <w:pPr>
              <w:pStyle w:val="afb"/>
              <w:spacing w:after="120"/>
              <w:rPr>
                <w:rFonts w:ascii="Times New Roman" w:hAnsi="Times New Roman"/>
                <w:sz w:val="24"/>
                <w:szCs w:val="24"/>
              </w:rPr>
            </w:pPr>
            <w:bookmarkStart w:id="46" w:name="_Toc343247317"/>
            <w:bookmarkStart w:id="47" w:name="_Toc343877031"/>
            <w:r w:rsidRPr="0062625E">
              <w:rPr>
                <w:rFonts w:ascii="Times New Roman" w:hAnsi="Times New Roman"/>
                <w:sz w:val="24"/>
                <w:szCs w:val="24"/>
              </w:rPr>
              <w:t>Источник тепловой энергии</w:t>
            </w:r>
          </w:p>
        </w:tc>
        <w:tc>
          <w:tcPr>
            <w:tcW w:w="5811" w:type="dxa"/>
            <w:vAlign w:val="center"/>
          </w:tcPr>
          <w:p w:rsidR="003E5273" w:rsidRPr="0062625E" w:rsidRDefault="003E5273" w:rsidP="0062625E">
            <w:pPr>
              <w:pStyle w:val="afb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62625E">
              <w:rPr>
                <w:rFonts w:ascii="Times New Roman" w:hAnsi="Times New Roman"/>
                <w:sz w:val="24"/>
                <w:szCs w:val="24"/>
              </w:rPr>
              <w:t>Тарифы на тепловую энергию, руб./Гкал</w:t>
            </w:r>
          </w:p>
        </w:tc>
      </w:tr>
      <w:tr w:rsidR="00CF3070" w:rsidRPr="00582A34" w:rsidTr="00CF3070">
        <w:trPr>
          <w:trHeight w:val="612"/>
        </w:trPr>
        <w:tc>
          <w:tcPr>
            <w:tcW w:w="3828" w:type="dxa"/>
            <w:vMerge/>
            <w:shd w:val="clear" w:color="auto" w:fill="auto"/>
            <w:vAlign w:val="center"/>
          </w:tcPr>
          <w:p w:rsidR="00CF3070" w:rsidRPr="0062625E" w:rsidRDefault="00CF3070" w:rsidP="00A302C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1" w:type="dxa"/>
            <w:vAlign w:val="center"/>
          </w:tcPr>
          <w:p w:rsidR="00CF3070" w:rsidRPr="0062625E" w:rsidRDefault="00CF3070" w:rsidP="00BF143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CF3070" w:rsidRPr="00582A34" w:rsidTr="00CF3070">
        <w:trPr>
          <w:trHeight w:val="78"/>
        </w:trPr>
        <w:tc>
          <w:tcPr>
            <w:tcW w:w="3828" w:type="dxa"/>
            <w:shd w:val="clear" w:color="auto" w:fill="auto"/>
            <w:vAlign w:val="center"/>
          </w:tcPr>
          <w:p w:rsidR="00CF3070" w:rsidRPr="0062625E" w:rsidRDefault="00CF3070" w:rsidP="003E52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Тепловая энергия</w:t>
            </w:r>
          </w:p>
        </w:tc>
        <w:tc>
          <w:tcPr>
            <w:tcW w:w="5811" w:type="dxa"/>
            <w:vAlign w:val="center"/>
          </w:tcPr>
          <w:p w:rsidR="00CF3070" w:rsidRPr="0062625E" w:rsidRDefault="00216634" w:rsidP="00A302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1972,19</w:t>
            </w:r>
          </w:p>
        </w:tc>
      </w:tr>
    </w:tbl>
    <w:p w:rsidR="007E1DEB" w:rsidRDefault="007E1DEB" w:rsidP="007E1DEB">
      <w:pPr>
        <w:pStyle w:val="af3"/>
        <w:spacing w:before="240" w:after="240"/>
        <w:ind w:right="-23"/>
      </w:pPr>
    </w:p>
    <w:p w:rsidR="00CB670E" w:rsidRPr="001D32E3" w:rsidRDefault="00CB670E" w:rsidP="004566A2">
      <w:pPr>
        <w:pStyle w:val="af3"/>
        <w:spacing w:before="240" w:after="240"/>
        <w:ind w:right="-23"/>
        <w:outlineLvl w:val="1"/>
      </w:pPr>
      <w:bookmarkStart w:id="48" w:name="_Toc422081216"/>
      <w:r>
        <w:t xml:space="preserve">Часть 12 </w:t>
      </w:r>
      <w:r w:rsidRPr="001B0DE1">
        <w:t>Описание существующих технических и технологических</w:t>
      </w:r>
      <w:r>
        <w:t xml:space="preserve"> проблем в системах теплоснабжения поселения</w:t>
      </w:r>
      <w:bookmarkEnd w:id="46"/>
      <w:bookmarkEnd w:id="47"/>
      <w:bookmarkEnd w:id="48"/>
    </w:p>
    <w:p w:rsidR="00CB670E" w:rsidRPr="00F07DFA" w:rsidRDefault="00CB670E" w:rsidP="00BA4403">
      <w:pPr>
        <w:pStyle w:val="af9"/>
        <w:spacing w:after="0"/>
      </w:pPr>
      <w:r w:rsidRPr="00F07DFA">
        <w:t xml:space="preserve">На данный момент на территории </w:t>
      </w:r>
      <w:r w:rsidR="00114B1E">
        <w:t xml:space="preserve">сельского поселения </w:t>
      </w:r>
      <w:r w:rsidR="00CA7FD2">
        <w:t>Мулымя</w:t>
      </w:r>
      <w:r w:rsidRPr="00F07DFA">
        <w:t xml:space="preserve"> выявлены следующие технические и технологические проблемы:</w:t>
      </w:r>
    </w:p>
    <w:p w:rsidR="00B674F7" w:rsidRPr="00F07DFA" w:rsidRDefault="00B674F7" w:rsidP="00BA4403">
      <w:pPr>
        <w:numPr>
          <w:ilvl w:val="0"/>
          <w:numId w:val="40"/>
        </w:numPr>
        <w:spacing w:after="0"/>
        <w:jc w:val="both"/>
        <w:rPr>
          <w:rFonts w:ascii="Times New Roman" w:hAnsi="Times New Roman"/>
          <w:sz w:val="24"/>
          <w:szCs w:val="24"/>
        </w:rPr>
      </w:pPr>
      <w:bookmarkStart w:id="49" w:name="_Toc343247318"/>
      <w:bookmarkStart w:id="50" w:name="_Toc343877032"/>
      <w:r w:rsidRPr="00F07DFA">
        <w:rPr>
          <w:rFonts w:ascii="Times New Roman" w:hAnsi="Times New Roman"/>
          <w:sz w:val="24"/>
          <w:szCs w:val="24"/>
        </w:rPr>
        <w:t>физический износ всех элементов систем централизованного теплоснабжения (оборудования, наружных тепловых сетей, зданий и систем отопления потребителей);</w:t>
      </w:r>
    </w:p>
    <w:p w:rsidR="00364BEE" w:rsidRPr="00F07DFA" w:rsidRDefault="00B674F7" w:rsidP="00BA4403">
      <w:pPr>
        <w:numPr>
          <w:ilvl w:val="0"/>
          <w:numId w:val="4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07DFA">
        <w:rPr>
          <w:rFonts w:ascii="Times New Roman" w:hAnsi="Times New Roman"/>
          <w:sz w:val="24"/>
          <w:szCs w:val="24"/>
        </w:rPr>
        <w:t xml:space="preserve">отсутствие автоматизированных систем </w:t>
      </w:r>
      <w:r w:rsidR="00364BEE" w:rsidRPr="00F07DFA">
        <w:rPr>
          <w:rFonts w:ascii="Times New Roman" w:hAnsi="Times New Roman"/>
          <w:sz w:val="24"/>
          <w:szCs w:val="24"/>
        </w:rPr>
        <w:t>учета</w:t>
      </w:r>
      <w:r w:rsidRPr="00F07DFA">
        <w:rPr>
          <w:rFonts w:ascii="Times New Roman" w:hAnsi="Times New Roman"/>
          <w:sz w:val="24"/>
          <w:szCs w:val="24"/>
        </w:rPr>
        <w:t xml:space="preserve"> подачи тепла</w:t>
      </w:r>
      <w:r w:rsidR="00364BEE" w:rsidRPr="00F07DFA">
        <w:rPr>
          <w:rFonts w:ascii="Times New Roman" w:hAnsi="Times New Roman"/>
          <w:sz w:val="24"/>
          <w:szCs w:val="24"/>
        </w:rPr>
        <w:t xml:space="preserve"> и теплоносителя потребителям;</w:t>
      </w:r>
    </w:p>
    <w:p w:rsidR="00B674F7" w:rsidRPr="00F07DFA" w:rsidRDefault="00364BEE" w:rsidP="00BA4403">
      <w:pPr>
        <w:numPr>
          <w:ilvl w:val="0"/>
          <w:numId w:val="4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07DFA">
        <w:rPr>
          <w:rFonts w:ascii="Times New Roman" w:hAnsi="Times New Roman"/>
          <w:sz w:val="24"/>
          <w:szCs w:val="24"/>
        </w:rPr>
        <w:t>отсутствие приборов учета тепловой энергии и горячего</w:t>
      </w:r>
      <w:r w:rsidR="00F07DFA" w:rsidRPr="00F07DFA">
        <w:rPr>
          <w:rFonts w:ascii="Times New Roman" w:hAnsi="Times New Roman"/>
          <w:sz w:val="24"/>
          <w:szCs w:val="24"/>
        </w:rPr>
        <w:t xml:space="preserve"> </w:t>
      </w:r>
      <w:r w:rsidRPr="00F07DFA">
        <w:rPr>
          <w:rFonts w:ascii="Times New Roman" w:hAnsi="Times New Roman"/>
          <w:sz w:val="24"/>
          <w:szCs w:val="24"/>
        </w:rPr>
        <w:t>водоснабжения у потребителей.</w:t>
      </w:r>
      <w:r w:rsidR="00B674F7" w:rsidRPr="00F07DFA">
        <w:rPr>
          <w:rFonts w:ascii="Times New Roman" w:hAnsi="Times New Roman"/>
          <w:sz w:val="24"/>
          <w:szCs w:val="24"/>
        </w:rPr>
        <w:t xml:space="preserve"> </w:t>
      </w:r>
    </w:p>
    <w:p w:rsidR="00B674F7" w:rsidRPr="00F07DFA" w:rsidRDefault="00B674F7" w:rsidP="00BA4403">
      <w:pPr>
        <w:pStyle w:val="af1"/>
        <w:spacing w:after="0"/>
        <w:ind w:firstLine="709"/>
        <w:jc w:val="both"/>
        <w:rPr>
          <w:b w:val="0"/>
        </w:rPr>
      </w:pPr>
      <w:r w:rsidRPr="00F07DFA">
        <w:rPr>
          <w:b w:val="0"/>
        </w:rPr>
        <w:lastRenderedPageBreak/>
        <w:t>Неудовлетворительное состояние тепловых сетей, удаленность потребителей тепла от источников, следствие – повышение теплопотерь.</w:t>
      </w:r>
    </w:p>
    <w:p w:rsidR="00CB670E" w:rsidRDefault="00CB670E" w:rsidP="004566A2">
      <w:pPr>
        <w:pStyle w:val="af1"/>
        <w:spacing w:before="240" w:after="240"/>
        <w:jc w:val="both"/>
        <w:outlineLvl w:val="0"/>
      </w:pPr>
      <w:bookmarkStart w:id="51" w:name="_Toc422081217"/>
      <w:r>
        <w:t>ГЛАВА 2 ПЕРСПЕКТИВНОЕ ПОТРЕБЛЕНИЕ ТЕПЛОВОЙ ЭНЕРГИИ НА ЦЕЛИ ТЕПЛОСНАБЖЕНИЯ</w:t>
      </w:r>
      <w:bookmarkStart w:id="52" w:name="_Toc343247319"/>
      <w:bookmarkStart w:id="53" w:name="_Toc343877033"/>
      <w:bookmarkEnd w:id="49"/>
      <w:bookmarkEnd w:id="50"/>
      <w:bookmarkEnd w:id="51"/>
    </w:p>
    <w:p w:rsidR="00266706" w:rsidRPr="00266706" w:rsidRDefault="00266706" w:rsidP="00360879">
      <w:pPr>
        <w:widowControl w:val="0"/>
        <w:spacing w:after="0"/>
        <w:ind w:firstLine="567"/>
        <w:jc w:val="both"/>
        <w:textAlignment w:val="baseline"/>
        <w:rPr>
          <w:rFonts w:ascii="Times New Roman" w:hAnsi="Times New Roman"/>
        </w:rPr>
      </w:pPr>
      <w:r w:rsidRPr="00266706">
        <w:rPr>
          <w:rFonts w:ascii="Times New Roman" w:hAnsi="Times New Roman"/>
          <w:sz w:val="24"/>
          <w:szCs w:val="24"/>
        </w:rPr>
        <w:t>разместить торговый комплекс, включающий в себя объект общественного питания</w:t>
      </w:r>
      <w:r w:rsidRPr="00266706">
        <w:rPr>
          <w:rFonts w:ascii="Times New Roman" w:hAnsi="Times New Roman"/>
        </w:rPr>
        <w:t>.</w:t>
      </w:r>
    </w:p>
    <w:p w:rsidR="00266706" w:rsidRPr="00266706" w:rsidRDefault="00266706" w:rsidP="00360879">
      <w:pPr>
        <w:pStyle w:val="afff"/>
        <w:spacing w:before="0" w:after="0" w:line="276" w:lineRule="auto"/>
        <w:rPr>
          <w:rFonts w:ascii="Times New Roman" w:hAnsi="Times New Roman" w:cs="Times New Roman"/>
        </w:rPr>
      </w:pPr>
      <w:r w:rsidRPr="00266706">
        <w:rPr>
          <w:rFonts w:ascii="Times New Roman" w:hAnsi="Times New Roman" w:cs="Times New Roman"/>
        </w:rPr>
        <w:t>Теплоснабжение общественного и жилого фонда поселения предусматривается от существующих котельных с проведением их реконструкции и от автономных индивидуальных источников теплоты.</w:t>
      </w:r>
    </w:p>
    <w:p w:rsidR="004F00E5" w:rsidRDefault="004F00E5" w:rsidP="007B79F3">
      <w:pPr>
        <w:pStyle w:val="af1"/>
        <w:jc w:val="left"/>
      </w:pPr>
      <w:bookmarkStart w:id="54" w:name="_Toc373221395"/>
      <w:bookmarkStart w:id="55" w:name="_Toc343247320"/>
      <w:bookmarkStart w:id="56" w:name="_Toc343877034"/>
      <w:bookmarkEnd w:id="52"/>
      <w:bookmarkEnd w:id="53"/>
    </w:p>
    <w:p w:rsidR="00E252B1" w:rsidRPr="00C233F4" w:rsidRDefault="00E252B1" w:rsidP="004566A2">
      <w:pPr>
        <w:pStyle w:val="af1"/>
        <w:jc w:val="left"/>
        <w:outlineLvl w:val="0"/>
        <w:rPr>
          <w:color w:val="FF0000"/>
        </w:rPr>
      </w:pPr>
      <w:bookmarkStart w:id="57" w:name="_Toc422081218"/>
      <w:r w:rsidRPr="001C0AAF">
        <w:t>ГЛАВА 3. ЭЛЕКТРОННАЯ МОДЕЛЬ СИСТЕМЫ ТЕПЛОСНАБЖЕНИЯ ПОСЕЛЕНИЯ</w:t>
      </w:r>
      <w:bookmarkEnd w:id="54"/>
      <w:bookmarkEnd w:id="57"/>
    </w:p>
    <w:p w:rsidR="00E252B1" w:rsidRDefault="00E252B1" w:rsidP="006906DA">
      <w:pPr>
        <w:pStyle w:val="af1"/>
        <w:spacing w:after="0"/>
        <w:ind w:firstLine="567"/>
        <w:jc w:val="both"/>
        <w:rPr>
          <w:b w:val="0"/>
        </w:rPr>
      </w:pPr>
      <w:r>
        <w:rPr>
          <w:b w:val="0"/>
        </w:rPr>
        <w:t>Геоинформационная система (ГИС) ‒ это информационная система, обеспечивающая сбор, хранение, обработку, доступ, отображение и распространение пространственно-координированных данных. ГИС содержит данные о пространственных объектах в форме их цифровых представлений (векторных, растровых), включает соответствующий задачам набор функциональных возможностей ГИС, в которых реализуются операции геоинформационных технологий, поддерживается аппаратным, программным, информационным обеспечением.</w:t>
      </w:r>
    </w:p>
    <w:p w:rsidR="00E252B1" w:rsidRDefault="00E252B1" w:rsidP="006906DA">
      <w:pPr>
        <w:pStyle w:val="af1"/>
        <w:spacing w:after="0"/>
        <w:ind w:firstLine="567"/>
        <w:jc w:val="both"/>
        <w:rPr>
          <w:b w:val="0"/>
        </w:rPr>
      </w:pPr>
      <w:r w:rsidRPr="00EF16B2">
        <w:rPr>
          <w:b w:val="0"/>
        </w:rPr>
        <w:t>Геоинформационная система Zulu предн</w:t>
      </w:r>
      <w:r>
        <w:rPr>
          <w:b w:val="0"/>
        </w:rPr>
        <w:t>азначена для разработки ГИС при</w:t>
      </w:r>
      <w:r w:rsidRPr="00EF16B2">
        <w:rPr>
          <w:b w:val="0"/>
        </w:rPr>
        <w:t>ложений, требующих визуализации пространственных да</w:t>
      </w:r>
      <w:r>
        <w:rPr>
          <w:b w:val="0"/>
        </w:rPr>
        <w:t>нных в векторном и растровом ви</w:t>
      </w:r>
      <w:r w:rsidRPr="00EF16B2">
        <w:rPr>
          <w:b w:val="0"/>
        </w:rPr>
        <w:t xml:space="preserve">де, анализа их топологии и их связи с семантическими базами данных. С помощью Zulu можно создавать всевозможные карты в географических проекциях, или план-схемы, включая карты и схемы инженерных сетей </w:t>
      </w:r>
      <w:r>
        <w:rPr>
          <w:b w:val="0"/>
        </w:rPr>
        <w:t>с поддержкой их топологии, рабо</w:t>
      </w:r>
      <w:r w:rsidRPr="00EF16B2">
        <w:rPr>
          <w:b w:val="0"/>
        </w:rPr>
        <w:t>тать с большим количеством растров, проводить совместный семантический и пространственный анализ графических и табличных данных, создавать различные тематические карты, осуществлять экспорт и импорт данных.</w:t>
      </w:r>
    </w:p>
    <w:p w:rsidR="00E252B1" w:rsidRDefault="00E252B1" w:rsidP="006906DA">
      <w:pPr>
        <w:pStyle w:val="af1"/>
        <w:spacing w:after="0"/>
        <w:ind w:firstLine="567"/>
        <w:jc w:val="both"/>
        <w:rPr>
          <w:b w:val="0"/>
        </w:rPr>
      </w:pPr>
      <w:r w:rsidRPr="00EF16B2">
        <w:rPr>
          <w:b w:val="0"/>
        </w:rPr>
        <w:t>Пакет ZuluThermo, основой для работы которого является ГИС Zulu, позволяет создать расчетную математическую модель тепловой сети, выполнить ее паспортизацию, и на основе созданной модели решать информационные задачи, задачи топологического анализа, и выполнять различные теплогидравлические расчеты.</w:t>
      </w:r>
    </w:p>
    <w:p w:rsidR="00E252B1" w:rsidRPr="00EF16B2" w:rsidRDefault="00E252B1" w:rsidP="006906DA">
      <w:pPr>
        <w:pStyle w:val="af1"/>
        <w:spacing w:after="0"/>
        <w:ind w:firstLine="567"/>
        <w:jc w:val="both"/>
        <w:rPr>
          <w:b w:val="0"/>
        </w:rPr>
      </w:pPr>
      <w:r w:rsidRPr="00EF16B2">
        <w:rPr>
          <w:b w:val="0"/>
        </w:rPr>
        <w:t xml:space="preserve">Электронная модель системы теплоснабжения, разработанная в среде ГИС Zulu, обеспечивает проведение необходимых инженерных расчетов, связанных с эксплуатацией существующих и проектированием новых тепловых сетей: </w:t>
      </w:r>
    </w:p>
    <w:p w:rsidR="00E252B1" w:rsidRPr="00EF16B2" w:rsidRDefault="00E252B1" w:rsidP="006906DA">
      <w:pPr>
        <w:pStyle w:val="af1"/>
        <w:numPr>
          <w:ilvl w:val="0"/>
          <w:numId w:val="20"/>
        </w:numPr>
        <w:spacing w:after="0"/>
        <w:ind w:left="714" w:firstLine="567"/>
        <w:jc w:val="both"/>
        <w:rPr>
          <w:b w:val="0"/>
        </w:rPr>
      </w:pPr>
      <w:r w:rsidRPr="00EF16B2">
        <w:rPr>
          <w:b w:val="0"/>
        </w:rPr>
        <w:t>расчет тупиковых и кольцевых тепловых сетей, в том числе с повысительными насосными станциями и дросселирующими устройства</w:t>
      </w:r>
      <w:r>
        <w:rPr>
          <w:b w:val="0"/>
        </w:rPr>
        <w:t>ми, работающие от одного или не</w:t>
      </w:r>
      <w:r w:rsidRPr="00EF16B2">
        <w:rPr>
          <w:b w:val="0"/>
        </w:rPr>
        <w:t xml:space="preserve">скольких источников; </w:t>
      </w:r>
    </w:p>
    <w:p w:rsidR="00E252B1" w:rsidRPr="00EF16B2" w:rsidRDefault="00E252B1" w:rsidP="006906DA">
      <w:pPr>
        <w:pStyle w:val="af1"/>
        <w:numPr>
          <w:ilvl w:val="0"/>
          <w:numId w:val="20"/>
        </w:numPr>
        <w:spacing w:after="0"/>
        <w:ind w:left="714" w:firstLine="567"/>
        <w:jc w:val="both"/>
        <w:rPr>
          <w:b w:val="0"/>
        </w:rPr>
      </w:pPr>
      <w:r w:rsidRPr="00EF16B2">
        <w:rPr>
          <w:b w:val="0"/>
        </w:rPr>
        <w:t>расчет систем теплоснабжения может производиться с учетом утечек из тепловой сети и систем теплопотребления, а также тепловых потерь в трубопроводах тепловой сети. Расчет тепловых потерь ведется либо по нормативным п</w:t>
      </w:r>
      <w:r>
        <w:rPr>
          <w:b w:val="0"/>
        </w:rPr>
        <w:t>отерям, либо по фактическому со</w:t>
      </w:r>
      <w:r w:rsidRPr="00EF16B2">
        <w:rPr>
          <w:b w:val="0"/>
        </w:rPr>
        <w:t xml:space="preserve">стоянию изоляции; </w:t>
      </w:r>
    </w:p>
    <w:p w:rsidR="00E252B1" w:rsidRPr="00EF16B2" w:rsidRDefault="00E252B1" w:rsidP="006906DA">
      <w:pPr>
        <w:pStyle w:val="af1"/>
        <w:numPr>
          <w:ilvl w:val="0"/>
          <w:numId w:val="20"/>
        </w:numPr>
        <w:spacing w:after="0"/>
        <w:ind w:left="714" w:firstLine="567"/>
        <w:jc w:val="both"/>
        <w:rPr>
          <w:b w:val="0"/>
        </w:rPr>
      </w:pPr>
      <w:r w:rsidRPr="00EF16B2">
        <w:rPr>
          <w:b w:val="0"/>
        </w:rPr>
        <w:t>наладочный гидравлический расчет, целью которо</w:t>
      </w:r>
      <w:r>
        <w:rPr>
          <w:b w:val="0"/>
        </w:rPr>
        <w:t>го является качественное обес</w:t>
      </w:r>
      <w:r w:rsidRPr="00EF16B2">
        <w:rPr>
          <w:b w:val="0"/>
        </w:rPr>
        <w:t>печение всех потребителей, подключенных к тепловой с</w:t>
      </w:r>
      <w:r>
        <w:rPr>
          <w:b w:val="0"/>
        </w:rPr>
        <w:t>ети необходимым количеством теп</w:t>
      </w:r>
      <w:r w:rsidRPr="00EF16B2">
        <w:rPr>
          <w:b w:val="0"/>
        </w:rPr>
        <w:t>ловой энергии и сетевой воды, при оптимальном режиме</w:t>
      </w:r>
      <w:r>
        <w:rPr>
          <w:b w:val="0"/>
        </w:rPr>
        <w:t xml:space="preserve"> работы </w:t>
      </w:r>
      <w:r>
        <w:rPr>
          <w:b w:val="0"/>
        </w:rPr>
        <w:lastRenderedPageBreak/>
        <w:t>системы централизованно</w:t>
      </w:r>
      <w:r w:rsidRPr="00EF16B2">
        <w:rPr>
          <w:b w:val="0"/>
        </w:rPr>
        <w:t>го теплоснабжения в целом. В результате наладочного расчет</w:t>
      </w:r>
      <w:r>
        <w:rPr>
          <w:b w:val="0"/>
        </w:rPr>
        <w:t>а определяются номера эле</w:t>
      </w:r>
      <w:r w:rsidRPr="00EF16B2">
        <w:rPr>
          <w:b w:val="0"/>
        </w:rPr>
        <w:t>ваторов, диаметры сопел и дросселирующих устройств, а также места их установки. Расчет проводится с учетом различных схем присоединения потреб</w:t>
      </w:r>
      <w:r>
        <w:rPr>
          <w:b w:val="0"/>
        </w:rPr>
        <w:t>ителей к тепловой сети и степе</w:t>
      </w:r>
      <w:r w:rsidRPr="00EF16B2">
        <w:rPr>
          <w:b w:val="0"/>
        </w:rPr>
        <w:t xml:space="preserve">ни автоматизации подключенных тепловых нагрузок. При </w:t>
      </w:r>
      <w:r>
        <w:rPr>
          <w:b w:val="0"/>
        </w:rPr>
        <w:t>этом на потребителях могут уста</w:t>
      </w:r>
      <w:r w:rsidRPr="00EF16B2">
        <w:rPr>
          <w:b w:val="0"/>
        </w:rPr>
        <w:t>навливаться регуляторы расхода, нагрузки и температуры. На тепловой сети могут быть установлены насосные станции, регуляторы давления, р</w:t>
      </w:r>
      <w:r>
        <w:rPr>
          <w:b w:val="0"/>
        </w:rPr>
        <w:t>егуляторы расхода, кустовые шай</w:t>
      </w:r>
      <w:r w:rsidRPr="00EF16B2">
        <w:rPr>
          <w:b w:val="0"/>
        </w:rPr>
        <w:t xml:space="preserve">бы и перемычки; </w:t>
      </w:r>
    </w:p>
    <w:p w:rsidR="00E252B1" w:rsidRPr="00EF16B2" w:rsidRDefault="00E252B1" w:rsidP="006906DA">
      <w:pPr>
        <w:pStyle w:val="af1"/>
        <w:numPr>
          <w:ilvl w:val="0"/>
          <w:numId w:val="20"/>
        </w:numPr>
        <w:spacing w:after="0"/>
        <w:ind w:left="714" w:firstLine="567"/>
        <w:jc w:val="both"/>
        <w:rPr>
          <w:b w:val="0"/>
        </w:rPr>
      </w:pPr>
      <w:r w:rsidRPr="00EF16B2">
        <w:rPr>
          <w:b w:val="0"/>
        </w:rPr>
        <w:t>поверочный гидравлический расчет тепловой сети для определения фактических расходов теплоносителя на участках тепловой сети и у потребителей,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источнике. В результате расчета определяются расходы и потери напора в трубопроводах, напоры в узлах сети, в том числе располагаемые напоры у потребителей, температура теплоносителя в уз</w:t>
      </w:r>
      <w:r>
        <w:rPr>
          <w:b w:val="0"/>
        </w:rPr>
        <w:t>лах сети (при учете тепловых по</w:t>
      </w:r>
      <w:r w:rsidRPr="00EF16B2">
        <w:rPr>
          <w:b w:val="0"/>
        </w:rPr>
        <w:t xml:space="preserve">терь), температуры внутреннего воздуха у потребителей, расходы и температуры воды на входе и выходе в каждую систему теплопотребления; </w:t>
      </w:r>
    </w:p>
    <w:p w:rsidR="00E252B1" w:rsidRPr="00EF16B2" w:rsidRDefault="00E252B1" w:rsidP="006906DA">
      <w:pPr>
        <w:pStyle w:val="af1"/>
        <w:numPr>
          <w:ilvl w:val="0"/>
          <w:numId w:val="20"/>
        </w:numPr>
        <w:spacing w:after="0"/>
        <w:ind w:left="714" w:firstLine="567"/>
        <w:jc w:val="both"/>
        <w:rPr>
          <w:b w:val="0"/>
        </w:rPr>
      </w:pPr>
      <w:r w:rsidRPr="00EF16B2">
        <w:rPr>
          <w:b w:val="0"/>
        </w:rPr>
        <w:t>расчет и построение пьезометрического графика, который наглядно иллюстрирует результаты ги</w:t>
      </w:r>
      <w:r>
        <w:rPr>
          <w:b w:val="0"/>
        </w:rPr>
        <w:t>дравлического расчета</w:t>
      </w:r>
      <w:r w:rsidRPr="00EF16B2">
        <w:rPr>
          <w:b w:val="0"/>
        </w:rPr>
        <w:t>. При этом</w:t>
      </w:r>
      <w:r>
        <w:rPr>
          <w:b w:val="0"/>
        </w:rPr>
        <w:t xml:space="preserve"> на экран выводится линия давле</w:t>
      </w:r>
      <w:r w:rsidRPr="00EF16B2">
        <w:rPr>
          <w:b w:val="0"/>
        </w:rPr>
        <w:t>ния в подающем трубопроводе, линия давления в обратн</w:t>
      </w:r>
      <w:r>
        <w:rPr>
          <w:b w:val="0"/>
        </w:rPr>
        <w:t>ом трубопроводе, линия поверхно</w:t>
      </w:r>
      <w:r w:rsidRPr="00EF16B2">
        <w:rPr>
          <w:b w:val="0"/>
        </w:rPr>
        <w:t>сти земли, линия потерь напора на шайбе, высота здания,</w:t>
      </w:r>
      <w:r>
        <w:rPr>
          <w:b w:val="0"/>
        </w:rPr>
        <w:t xml:space="preserve"> линия вскипания, линия статиче</w:t>
      </w:r>
      <w:r w:rsidRPr="00EF16B2">
        <w:rPr>
          <w:b w:val="0"/>
        </w:rPr>
        <w:t>ского напора. Количество выводимой под графиком ин</w:t>
      </w:r>
      <w:r>
        <w:rPr>
          <w:b w:val="0"/>
        </w:rPr>
        <w:t>формации настраивается пользова</w:t>
      </w:r>
      <w:r w:rsidRPr="00EF16B2">
        <w:rPr>
          <w:b w:val="0"/>
        </w:rPr>
        <w:t xml:space="preserve">телем. Расчёт тепловых сетей можно проводить с учётом: </w:t>
      </w:r>
    </w:p>
    <w:p w:rsidR="00E252B1" w:rsidRPr="00EF16B2" w:rsidRDefault="00E252B1" w:rsidP="006906DA">
      <w:pPr>
        <w:pStyle w:val="af1"/>
        <w:numPr>
          <w:ilvl w:val="1"/>
          <w:numId w:val="21"/>
        </w:numPr>
        <w:spacing w:after="0"/>
        <w:ind w:left="2835" w:hanging="283"/>
        <w:jc w:val="both"/>
        <w:rPr>
          <w:b w:val="0"/>
        </w:rPr>
      </w:pPr>
      <w:r w:rsidRPr="00EF16B2">
        <w:rPr>
          <w:b w:val="0"/>
        </w:rPr>
        <w:t xml:space="preserve">утечек из тепловой сети и систем теплопотребления; </w:t>
      </w:r>
    </w:p>
    <w:p w:rsidR="00E252B1" w:rsidRPr="00EF16B2" w:rsidRDefault="00E252B1" w:rsidP="006906DA">
      <w:pPr>
        <w:pStyle w:val="af1"/>
        <w:numPr>
          <w:ilvl w:val="1"/>
          <w:numId w:val="21"/>
        </w:numPr>
        <w:spacing w:after="0"/>
        <w:ind w:left="2835" w:hanging="283"/>
        <w:jc w:val="both"/>
        <w:rPr>
          <w:b w:val="0"/>
        </w:rPr>
      </w:pPr>
      <w:r w:rsidRPr="00EF16B2">
        <w:rPr>
          <w:b w:val="0"/>
        </w:rPr>
        <w:t xml:space="preserve">тепловых потерь в трубопроводах тепловой сети; </w:t>
      </w:r>
    </w:p>
    <w:p w:rsidR="00E252B1" w:rsidRPr="00EF16B2" w:rsidRDefault="00E252B1" w:rsidP="006906DA">
      <w:pPr>
        <w:pStyle w:val="af1"/>
        <w:numPr>
          <w:ilvl w:val="1"/>
          <w:numId w:val="21"/>
        </w:numPr>
        <w:spacing w:after="0"/>
        <w:ind w:left="2835" w:hanging="283"/>
        <w:jc w:val="both"/>
        <w:rPr>
          <w:b w:val="0"/>
        </w:rPr>
      </w:pPr>
      <w:r w:rsidRPr="00EF16B2">
        <w:rPr>
          <w:b w:val="0"/>
        </w:rPr>
        <w:t xml:space="preserve">фактически установленного оборудования на абонентских вводах и тепловых сетях. </w:t>
      </w:r>
    </w:p>
    <w:p w:rsidR="00E252B1" w:rsidRDefault="00E252B1" w:rsidP="006906DA">
      <w:pPr>
        <w:pStyle w:val="af1"/>
        <w:tabs>
          <w:tab w:val="left" w:pos="6645"/>
        </w:tabs>
        <w:spacing w:after="0"/>
        <w:ind w:firstLine="567"/>
        <w:jc w:val="both"/>
        <w:rPr>
          <w:b w:val="0"/>
        </w:rPr>
      </w:pPr>
      <w:r>
        <w:rPr>
          <w:b w:val="0"/>
        </w:rPr>
        <w:tab/>
      </w:r>
    </w:p>
    <w:p w:rsidR="00E252B1" w:rsidRDefault="00E252B1" w:rsidP="006906DA">
      <w:pPr>
        <w:pStyle w:val="af9"/>
        <w:spacing w:after="0"/>
        <w:ind w:firstLine="567"/>
      </w:pPr>
      <w:r>
        <w:t>.</w:t>
      </w:r>
    </w:p>
    <w:p w:rsidR="006906DA" w:rsidRDefault="006906DA" w:rsidP="006906DA">
      <w:pPr>
        <w:pStyle w:val="af9"/>
        <w:spacing w:after="0"/>
        <w:ind w:firstLine="567"/>
        <w:sectPr w:rsidR="006906DA" w:rsidSect="00A302C3">
          <w:pgSz w:w="11906" w:h="16838"/>
          <w:pgMar w:top="964" w:right="851" w:bottom="851" w:left="1304" w:header="709" w:footer="709" w:gutter="0"/>
          <w:cols w:space="708"/>
          <w:titlePg/>
          <w:docGrid w:linePitch="360"/>
        </w:sectPr>
      </w:pPr>
    </w:p>
    <w:p w:rsidR="00CB670E" w:rsidRDefault="00CB670E" w:rsidP="004566A2">
      <w:pPr>
        <w:pStyle w:val="af1"/>
        <w:spacing w:before="240" w:after="240"/>
        <w:jc w:val="left"/>
        <w:outlineLvl w:val="0"/>
      </w:pPr>
      <w:bookmarkStart w:id="58" w:name="_Toc422081219"/>
      <w:r w:rsidRPr="007B79F3">
        <w:rPr>
          <w:shd w:val="clear" w:color="auto" w:fill="FFFFFF" w:themeFill="background1"/>
        </w:rPr>
        <w:lastRenderedPageBreak/>
        <w:t xml:space="preserve">ГЛАВА </w:t>
      </w:r>
      <w:r w:rsidR="00E252B1" w:rsidRPr="007B79F3">
        <w:rPr>
          <w:shd w:val="clear" w:color="auto" w:fill="FFFFFF" w:themeFill="background1"/>
        </w:rPr>
        <w:t>4</w:t>
      </w:r>
      <w:r w:rsidRPr="007B79F3">
        <w:rPr>
          <w:shd w:val="clear" w:color="auto" w:fill="FFFFFF" w:themeFill="background1"/>
        </w:rPr>
        <w:t xml:space="preserve"> ПЕРСПЕКТИВНЫЕ БАЛАНСЫ ТЕПЛОВОЙ МОЩНОСТИ ИСТОЧНИКОВ ТЕПЛОВОЙ ЭНЕРГИИ И</w:t>
      </w:r>
      <w:r>
        <w:t xml:space="preserve"> ТЕПЛОВОЙ НАГРУЗКИ</w:t>
      </w:r>
      <w:bookmarkEnd w:id="55"/>
      <w:bookmarkEnd w:id="56"/>
      <w:bookmarkEnd w:id="58"/>
    </w:p>
    <w:p w:rsidR="00E252B1" w:rsidRPr="00F72D5E" w:rsidRDefault="00A078D5" w:rsidP="00DF3B31">
      <w:pPr>
        <w:spacing w:after="120"/>
        <w:ind w:firstLine="567"/>
        <w:jc w:val="both"/>
        <w:rPr>
          <w:rFonts w:ascii="Times New Roman" w:hAnsi="Times New Roman"/>
          <w:sz w:val="24"/>
          <w:szCs w:val="24"/>
        </w:rPr>
      </w:pPr>
      <w:bookmarkStart w:id="59" w:name="_Toc343247321"/>
      <w:bookmarkStart w:id="60" w:name="_Toc343877035"/>
      <w:r>
        <w:rPr>
          <w:rFonts w:ascii="Times New Roman" w:hAnsi="Times New Roman"/>
          <w:sz w:val="24"/>
          <w:szCs w:val="24"/>
        </w:rPr>
        <w:t>Балансы</w:t>
      </w:r>
      <w:r w:rsidR="00E252B1" w:rsidRPr="00F72D5E">
        <w:rPr>
          <w:rFonts w:ascii="Times New Roman" w:hAnsi="Times New Roman"/>
          <w:sz w:val="24"/>
          <w:szCs w:val="24"/>
        </w:rPr>
        <w:t xml:space="preserve"> тепловой мощности источник</w:t>
      </w:r>
      <w:r w:rsidR="00394E56">
        <w:rPr>
          <w:rFonts w:ascii="Times New Roman" w:hAnsi="Times New Roman"/>
          <w:sz w:val="24"/>
          <w:szCs w:val="24"/>
        </w:rPr>
        <w:t>а</w:t>
      </w:r>
      <w:r w:rsidR="00E252B1" w:rsidRPr="00F72D5E">
        <w:rPr>
          <w:rFonts w:ascii="Times New Roman" w:hAnsi="Times New Roman"/>
          <w:sz w:val="24"/>
          <w:szCs w:val="24"/>
        </w:rPr>
        <w:t xml:space="preserve"> тепловой </w:t>
      </w:r>
      <w:r w:rsidR="00E252B1" w:rsidRPr="005B5E3B">
        <w:rPr>
          <w:rFonts w:ascii="Times New Roman" w:hAnsi="Times New Roman"/>
          <w:sz w:val="24"/>
          <w:szCs w:val="24"/>
        </w:rPr>
        <w:t>энергии</w:t>
      </w:r>
      <w:r w:rsidR="005B5E3B" w:rsidRPr="005B5E3B">
        <w:rPr>
          <w:rFonts w:ascii="Times New Roman" w:hAnsi="Times New Roman"/>
          <w:sz w:val="24"/>
          <w:szCs w:val="24"/>
        </w:rPr>
        <w:t xml:space="preserve"> в</w:t>
      </w:r>
      <w:r w:rsidR="00273FA8">
        <w:rPr>
          <w:rFonts w:ascii="Times New Roman" w:hAnsi="Times New Roman"/>
          <w:sz w:val="24"/>
          <w:szCs w:val="24"/>
        </w:rPr>
        <w:t xml:space="preserve"> муниципальном образовании </w:t>
      </w:r>
      <w:r w:rsidR="00114B1E">
        <w:rPr>
          <w:rFonts w:ascii="Times New Roman" w:hAnsi="Times New Roman"/>
          <w:sz w:val="24"/>
          <w:szCs w:val="24"/>
        </w:rPr>
        <w:t xml:space="preserve">сельского поселения </w:t>
      </w:r>
      <w:r w:rsidR="00CA7FD2">
        <w:rPr>
          <w:rFonts w:ascii="Times New Roman" w:hAnsi="Times New Roman"/>
          <w:sz w:val="24"/>
          <w:szCs w:val="24"/>
        </w:rPr>
        <w:t>Мулымя</w:t>
      </w:r>
      <w:r w:rsidR="00E252B1" w:rsidRPr="00F72D5E">
        <w:rPr>
          <w:rFonts w:ascii="Times New Roman" w:hAnsi="Times New Roman"/>
          <w:sz w:val="24"/>
          <w:szCs w:val="24"/>
        </w:rPr>
        <w:t xml:space="preserve"> и тепловой нагрузки представлен</w:t>
      </w:r>
      <w:r w:rsidR="005B5E3B">
        <w:rPr>
          <w:rFonts w:ascii="Times New Roman" w:hAnsi="Times New Roman"/>
          <w:sz w:val="24"/>
          <w:szCs w:val="24"/>
        </w:rPr>
        <w:t>ы</w:t>
      </w:r>
      <w:r w:rsidR="00E252B1" w:rsidRPr="00F72D5E">
        <w:rPr>
          <w:rFonts w:ascii="Times New Roman" w:hAnsi="Times New Roman"/>
          <w:sz w:val="24"/>
          <w:szCs w:val="24"/>
        </w:rPr>
        <w:t xml:space="preserve"> в части 6 Главы 1 настоящего документа. </w:t>
      </w:r>
    </w:p>
    <w:p w:rsidR="00E252B1" w:rsidRPr="00235606" w:rsidRDefault="00E252B1" w:rsidP="006906DA">
      <w:pPr>
        <w:pStyle w:val="af9"/>
        <w:spacing w:after="120" w:line="240" w:lineRule="auto"/>
        <w:ind w:firstLine="0"/>
      </w:pPr>
      <w:r w:rsidRPr="00F72D5E">
        <w:t xml:space="preserve">Таблица 4.1. </w:t>
      </w:r>
      <w:r w:rsidRPr="00F72D5E">
        <w:rPr>
          <w:bCs/>
          <w:iCs/>
          <w:lang w:eastAsia="ru-RU"/>
        </w:rPr>
        <w:t>Перспективный б</w:t>
      </w:r>
      <w:r w:rsidRPr="00F72D5E">
        <w:t xml:space="preserve">аланс установленной тепловой мощности и тепловой нагрузки в зоне действия </w:t>
      </w:r>
      <w:r w:rsidR="00FB3AAA">
        <w:rPr>
          <w:rFonts w:eastAsia="Times New Roman"/>
          <w:lang w:eastAsia="ru-RU"/>
        </w:rPr>
        <w:t>муниципальн</w:t>
      </w:r>
      <w:r w:rsidR="00E85D3F">
        <w:rPr>
          <w:rFonts w:eastAsia="Times New Roman"/>
          <w:lang w:eastAsia="ru-RU"/>
        </w:rPr>
        <w:t>ых</w:t>
      </w:r>
      <w:r w:rsidR="00FB3AAA">
        <w:rPr>
          <w:rFonts w:eastAsia="Times New Roman"/>
          <w:lang w:eastAsia="ru-RU"/>
        </w:rPr>
        <w:t xml:space="preserve"> котельн</w:t>
      </w:r>
      <w:r w:rsidR="00E85D3F">
        <w:rPr>
          <w:rFonts w:eastAsia="Times New Roman"/>
          <w:lang w:eastAsia="ru-RU"/>
        </w:rPr>
        <w:t>ых</w:t>
      </w:r>
      <w:r w:rsidR="00FB3AAA">
        <w:rPr>
          <w:rFonts w:eastAsia="Times New Roman"/>
          <w:lang w:eastAsia="ru-RU"/>
        </w:rPr>
        <w:t xml:space="preserve"> </w:t>
      </w:r>
      <w:r w:rsidR="00E85D3F">
        <w:rPr>
          <w:rFonts w:eastAsia="Times New Roman"/>
          <w:lang w:eastAsia="ru-RU"/>
        </w:rPr>
        <w:t xml:space="preserve">сельского поселения </w:t>
      </w:r>
      <w:r w:rsidR="00CA7FD2">
        <w:rPr>
          <w:rFonts w:eastAsia="Times New Roman"/>
          <w:lang w:eastAsia="ru-RU"/>
        </w:rPr>
        <w:t>Мулымя</w:t>
      </w:r>
      <w:r w:rsidRPr="005B5E3B">
        <w:t>.</w:t>
      </w:r>
    </w:p>
    <w:tbl>
      <w:tblPr>
        <w:tblW w:w="1022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057"/>
        <w:gridCol w:w="1134"/>
        <w:gridCol w:w="866"/>
        <w:gridCol w:w="835"/>
        <w:gridCol w:w="851"/>
        <w:gridCol w:w="850"/>
        <w:gridCol w:w="851"/>
        <w:gridCol w:w="850"/>
        <w:gridCol w:w="930"/>
      </w:tblGrid>
      <w:tr w:rsidR="00E252B1" w:rsidRPr="003273D6" w:rsidTr="00D071CC">
        <w:trPr>
          <w:trHeight w:val="520"/>
          <w:jc w:val="center"/>
        </w:trPr>
        <w:tc>
          <w:tcPr>
            <w:tcW w:w="3057" w:type="dxa"/>
            <w:vAlign w:val="center"/>
          </w:tcPr>
          <w:p w:rsidR="00E252B1" w:rsidRPr="003273D6" w:rsidRDefault="00E252B1" w:rsidP="00F04A0F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t xml:space="preserve">Показатель </w:t>
            </w:r>
          </w:p>
        </w:tc>
        <w:tc>
          <w:tcPr>
            <w:tcW w:w="1134" w:type="dxa"/>
            <w:vAlign w:val="center"/>
          </w:tcPr>
          <w:p w:rsidR="00E252B1" w:rsidRPr="003273D6" w:rsidRDefault="00E252B1" w:rsidP="00F04A0F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3273D6">
              <w:rPr>
                <w:sz w:val="22"/>
                <w:szCs w:val="22"/>
              </w:rPr>
              <w:t>Ед. изм.</w:t>
            </w:r>
          </w:p>
        </w:tc>
        <w:tc>
          <w:tcPr>
            <w:tcW w:w="866" w:type="dxa"/>
            <w:vAlign w:val="center"/>
          </w:tcPr>
          <w:p w:rsidR="00E252B1" w:rsidRPr="003273D6" w:rsidRDefault="00E252B1" w:rsidP="00F04A0F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201</w:t>
            </w:r>
            <w:r w:rsidR="002253C8" w:rsidRPr="003273D6">
              <w:rPr>
                <w:sz w:val="22"/>
                <w:szCs w:val="22"/>
              </w:rPr>
              <w:t>4</w:t>
            </w:r>
            <w:r w:rsidRPr="003273D6">
              <w:rPr>
                <w:sz w:val="22"/>
                <w:szCs w:val="22"/>
              </w:rPr>
              <w:t>г</w:t>
            </w:r>
          </w:p>
        </w:tc>
        <w:tc>
          <w:tcPr>
            <w:tcW w:w="835" w:type="dxa"/>
            <w:vAlign w:val="center"/>
          </w:tcPr>
          <w:p w:rsidR="00E252B1" w:rsidRPr="003273D6" w:rsidRDefault="00E252B1" w:rsidP="00F04A0F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201</w:t>
            </w:r>
            <w:r w:rsidR="002253C8" w:rsidRPr="003273D6">
              <w:rPr>
                <w:sz w:val="22"/>
                <w:szCs w:val="22"/>
              </w:rPr>
              <w:t>5</w:t>
            </w:r>
            <w:r w:rsidRPr="003273D6">
              <w:rPr>
                <w:sz w:val="22"/>
                <w:szCs w:val="22"/>
              </w:rPr>
              <w:t>г</w:t>
            </w:r>
          </w:p>
        </w:tc>
        <w:tc>
          <w:tcPr>
            <w:tcW w:w="851" w:type="dxa"/>
            <w:vAlign w:val="center"/>
          </w:tcPr>
          <w:p w:rsidR="00E252B1" w:rsidRPr="003273D6" w:rsidRDefault="00E252B1" w:rsidP="00F04A0F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201</w:t>
            </w:r>
            <w:r w:rsidR="002253C8" w:rsidRPr="003273D6">
              <w:rPr>
                <w:sz w:val="22"/>
                <w:szCs w:val="22"/>
              </w:rPr>
              <w:t>6</w:t>
            </w:r>
            <w:r w:rsidRPr="003273D6">
              <w:rPr>
                <w:sz w:val="22"/>
                <w:szCs w:val="22"/>
              </w:rPr>
              <w:t>г</w:t>
            </w:r>
          </w:p>
        </w:tc>
        <w:tc>
          <w:tcPr>
            <w:tcW w:w="850" w:type="dxa"/>
            <w:vAlign w:val="center"/>
          </w:tcPr>
          <w:p w:rsidR="00E252B1" w:rsidRPr="003273D6" w:rsidRDefault="00E252B1" w:rsidP="00F04A0F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201</w:t>
            </w:r>
            <w:r w:rsidR="002253C8" w:rsidRPr="003273D6">
              <w:rPr>
                <w:sz w:val="22"/>
                <w:szCs w:val="22"/>
              </w:rPr>
              <w:t>7</w:t>
            </w:r>
            <w:r w:rsidRPr="003273D6">
              <w:rPr>
                <w:sz w:val="22"/>
                <w:szCs w:val="22"/>
              </w:rPr>
              <w:t>г</w:t>
            </w:r>
          </w:p>
        </w:tc>
        <w:tc>
          <w:tcPr>
            <w:tcW w:w="851" w:type="dxa"/>
            <w:vAlign w:val="center"/>
          </w:tcPr>
          <w:p w:rsidR="00E252B1" w:rsidRPr="003273D6" w:rsidRDefault="00E252B1" w:rsidP="00F04A0F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201</w:t>
            </w:r>
            <w:r w:rsidR="002253C8" w:rsidRPr="003273D6">
              <w:rPr>
                <w:sz w:val="22"/>
                <w:szCs w:val="22"/>
              </w:rPr>
              <w:t>8</w:t>
            </w:r>
            <w:r w:rsidRPr="003273D6">
              <w:rPr>
                <w:sz w:val="22"/>
                <w:szCs w:val="22"/>
              </w:rPr>
              <w:t>г</w:t>
            </w:r>
          </w:p>
        </w:tc>
        <w:tc>
          <w:tcPr>
            <w:tcW w:w="850" w:type="dxa"/>
            <w:vAlign w:val="center"/>
          </w:tcPr>
          <w:p w:rsidR="00E252B1" w:rsidRPr="003273D6" w:rsidRDefault="00E252B1" w:rsidP="00F04A0F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2018-202</w:t>
            </w:r>
            <w:r w:rsidR="00F973CD" w:rsidRPr="003273D6">
              <w:rPr>
                <w:sz w:val="22"/>
                <w:szCs w:val="22"/>
              </w:rPr>
              <w:t>3</w:t>
            </w:r>
            <w:r w:rsidRPr="003273D6">
              <w:rPr>
                <w:sz w:val="22"/>
                <w:szCs w:val="22"/>
              </w:rPr>
              <w:t>гг</w:t>
            </w:r>
          </w:p>
        </w:tc>
        <w:tc>
          <w:tcPr>
            <w:tcW w:w="930" w:type="dxa"/>
            <w:vAlign w:val="center"/>
          </w:tcPr>
          <w:p w:rsidR="00E252B1" w:rsidRPr="003273D6" w:rsidRDefault="00E252B1" w:rsidP="00F04A0F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202</w:t>
            </w:r>
            <w:r w:rsidR="00F973CD" w:rsidRPr="003273D6">
              <w:rPr>
                <w:sz w:val="22"/>
                <w:szCs w:val="22"/>
              </w:rPr>
              <w:t>4</w:t>
            </w:r>
            <w:r w:rsidRPr="003273D6">
              <w:rPr>
                <w:sz w:val="22"/>
                <w:szCs w:val="22"/>
              </w:rPr>
              <w:t>-202</w:t>
            </w:r>
            <w:r w:rsidR="00F973CD" w:rsidRPr="003273D6">
              <w:rPr>
                <w:sz w:val="22"/>
                <w:szCs w:val="22"/>
              </w:rPr>
              <w:t>9</w:t>
            </w:r>
            <w:r w:rsidRPr="003273D6">
              <w:rPr>
                <w:sz w:val="22"/>
                <w:szCs w:val="22"/>
              </w:rPr>
              <w:t>гг</w:t>
            </w:r>
          </w:p>
        </w:tc>
      </w:tr>
      <w:tr w:rsidR="00360879" w:rsidRPr="003273D6" w:rsidTr="00360879">
        <w:trPr>
          <w:trHeight w:val="520"/>
          <w:jc w:val="center"/>
        </w:trPr>
        <w:tc>
          <w:tcPr>
            <w:tcW w:w="10224" w:type="dxa"/>
            <w:gridSpan w:val="9"/>
            <w:vAlign w:val="center"/>
          </w:tcPr>
          <w:p w:rsidR="00360879" w:rsidRPr="003273D6" w:rsidRDefault="00303902" w:rsidP="00F04A0F">
            <w:pPr>
              <w:pStyle w:val="af9"/>
              <w:spacing w:after="0"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3273D6">
              <w:rPr>
                <w:b/>
                <w:color w:val="000000"/>
              </w:rPr>
              <w:t>Котельная п.Чантырья</w:t>
            </w:r>
          </w:p>
        </w:tc>
      </w:tr>
      <w:tr w:rsidR="003273D6" w:rsidRPr="003273D6" w:rsidTr="00D071CC">
        <w:trPr>
          <w:trHeight w:val="431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</w:tr>
      <w:tr w:rsidR="003273D6" w:rsidRPr="003273D6" w:rsidTr="00D071CC">
        <w:trPr>
          <w:trHeight w:val="467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1,5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</w:tr>
      <w:tr w:rsidR="003273D6" w:rsidRPr="003273D6" w:rsidTr="00D071CC">
        <w:trPr>
          <w:trHeight w:val="27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</w:tr>
      <w:tr w:rsidR="003273D6" w:rsidRPr="003273D6" w:rsidTr="00D071CC">
        <w:trPr>
          <w:trHeight w:val="39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 xml:space="preserve">Тепловая мощность </w:t>
            </w:r>
          </w:p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источника нетто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1,4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1,4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1,4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1,4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1,4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1,4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1,4</w:t>
            </w:r>
          </w:p>
        </w:tc>
      </w:tr>
      <w:tr w:rsidR="003273D6" w:rsidRPr="003273D6" w:rsidTr="00D071CC">
        <w:trPr>
          <w:trHeight w:val="39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</w:tr>
      <w:tr w:rsidR="003273D6" w:rsidRPr="003273D6" w:rsidTr="00D071CC">
        <w:trPr>
          <w:trHeight w:val="37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0,4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0,4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0,4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0,4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0,4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</w:t>
            </w:r>
          </w:p>
        </w:tc>
      </w:tr>
      <w:tr w:rsidR="003273D6" w:rsidRPr="003273D6" w:rsidTr="00246716">
        <w:trPr>
          <w:trHeight w:val="602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Резерв (+) / дефицит (-) тепловой мощности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0,9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0,9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0,9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0,9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0,9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0,9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0,9</w:t>
            </w:r>
          </w:p>
        </w:tc>
      </w:tr>
      <w:tr w:rsidR="00360879" w:rsidRPr="003273D6" w:rsidTr="00360879">
        <w:trPr>
          <w:trHeight w:val="520"/>
          <w:jc w:val="center"/>
        </w:trPr>
        <w:tc>
          <w:tcPr>
            <w:tcW w:w="10224" w:type="dxa"/>
            <w:gridSpan w:val="9"/>
            <w:vAlign w:val="center"/>
          </w:tcPr>
          <w:p w:rsidR="00360879" w:rsidRPr="003273D6" w:rsidRDefault="00303902" w:rsidP="00360879">
            <w:pPr>
              <w:pStyle w:val="af9"/>
              <w:spacing w:after="0"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3273D6">
              <w:rPr>
                <w:b/>
                <w:color w:val="000000"/>
              </w:rPr>
              <w:t>Котельная п.Мулымья</w:t>
            </w:r>
          </w:p>
        </w:tc>
      </w:tr>
      <w:tr w:rsidR="003273D6" w:rsidRPr="003273D6" w:rsidTr="00D071CC">
        <w:trPr>
          <w:trHeight w:val="431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1,6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1,6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1,6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1,6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1,6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1,6</w:t>
            </w:r>
          </w:p>
        </w:tc>
      </w:tr>
      <w:tr w:rsidR="003273D6" w:rsidRPr="003273D6" w:rsidTr="00D071CC">
        <w:trPr>
          <w:trHeight w:val="467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1,6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1,6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1,6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1,6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1,6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1,6</w:t>
            </w:r>
          </w:p>
        </w:tc>
      </w:tr>
      <w:tr w:rsidR="003273D6" w:rsidRPr="003273D6" w:rsidTr="00D071CC">
        <w:trPr>
          <w:trHeight w:val="27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</w:tr>
      <w:tr w:rsidR="003273D6" w:rsidRPr="003273D6" w:rsidTr="00D071CC">
        <w:trPr>
          <w:trHeight w:val="39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 xml:space="preserve">Тепловая мощность </w:t>
            </w:r>
          </w:p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источника нетто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1,5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1,5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1,5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1,5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1,5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</w:tr>
      <w:tr w:rsidR="003273D6" w:rsidRPr="003273D6" w:rsidTr="00D071CC">
        <w:trPr>
          <w:trHeight w:val="39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</w:tr>
      <w:tr w:rsidR="003273D6" w:rsidRPr="003273D6" w:rsidTr="00D071CC">
        <w:trPr>
          <w:trHeight w:val="37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0,6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0,6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0,6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0,6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0,6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0,6</w:t>
            </w:r>
          </w:p>
        </w:tc>
      </w:tr>
      <w:tr w:rsidR="003273D6" w:rsidRPr="003273D6" w:rsidTr="00D071CC">
        <w:trPr>
          <w:trHeight w:val="602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Резерв (+) / дефицит (-) тепловой мощности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0,9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0,9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0,9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0,9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0,9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0,9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0,9</w:t>
            </w:r>
          </w:p>
        </w:tc>
      </w:tr>
      <w:tr w:rsidR="00CF3070" w:rsidRPr="003273D6" w:rsidTr="00CF3070">
        <w:trPr>
          <w:trHeight w:val="520"/>
          <w:jc w:val="center"/>
        </w:trPr>
        <w:tc>
          <w:tcPr>
            <w:tcW w:w="10224" w:type="dxa"/>
            <w:gridSpan w:val="9"/>
            <w:vAlign w:val="center"/>
          </w:tcPr>
          <w:p w:rsidR="00CF3070" w:rsidRPr="003273D6" w:rsidRDefault="00303902" w:rsidP="00CF3070">
            <w:pPr>
              <w:pStyle w:val="af9"/>
              <w:spacing w:after="0"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3273D6">
              <w:rPr>
                <w:b/>
                <w:color w:val="000000"/>
              </w:rPr>
              <w:t>Котельная п. Ушья</w:t>
            </w:r>
          </w:p>
        </w:tc>
      </w:tr>
      <w:tr w:rsidR="003273D6" w:rsidRPr="003273D6" w:rsidTr="00CF3070">
        <w:trPr>
          <w:trHeight w:val="431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  <w:tc>
          <w:tcPr>
            <w:tcW w:w="835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  <w:tc>
          <w:tcPr>
            <w:tcW w:w="851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  <w:tc>
          <w:tcPr>
            <w:tcW w:w="850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  <w:tc>
          <w:tcPr>
            <w:tcW w:w="851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  <w:tc>
          <w:tcPr>
            <w:tcW w:w="850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  <w:tc>
          <w:tcPr>
            <w:tcW w:w="930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</w:tr>
      <w:tr w:rsidR="003273D6" w:rsidRPr="003273D6" w:rsidTr="00CF3070">
        <w:trPr>
          <w:trHeight w:val="467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  <w:tc>
          <w:tcPr>
            <w:tcW w:w="835" w:type="dxa"/>
            <w:vAlign w:val="center"/>
          </w:tcPr>
          <w:p w:rsidR="003273D6" w:rsidRPr="003273D6" w:rsidRDefault="00AD7BF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6,8</w:t>
            </w:r>
          </w:p>
        </w:tc>
        <w:tc>
          <w:tcPr>
            <w:tcW w:w="851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  <w:tc>
          <w:tcPr>
            <w:tcW w:w="850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  <w:tc>
          <w:tcPr>
            <w:tcW w:w="851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  <w:tc>
          <w:tcPr>
            <w:tcW w:w="850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  <w:tc>
          <w:tcPr>
            <w:tcW w:w="930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</w:tr>
      <w:tr w:rsidR="003273D6" w:rsidRPr="003273D6" w:rsidTr="00CF3070">
        <w:trPr>
          <w:trHeight w:val="27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lastRenderedPageBreak/>
              <w:t>Затраты тепловой мощности на собственные и хозяйственные нужды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</w:tr>
      <w:tr w:rsidR="003273D6" w:rsidRPr="003273D6" w:rsidTr="00CF3070">
        <w:trPr>
          <w:trHeight w:val="39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 xml:space="preserve">Тепловая мощность </w:t>
            </w:r>
          </w:p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источника нетто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AD7BF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AD7BF6">
              <w:rPr>
                <w:sz w:val="22"/>
                <w:szCs w:val="22"/>
              </w:rPr>
              <w:t>6,7</w:t>
            </w:r>
          </w:p>
        </w:tc>
        <w:tc>
          <w:tcPr>
            <w:tcW w:w="835" w:type="dxa"/>
            <w:vAlign w:val="center"/>
          </w:tcPr>
          <w:p w:rsidR="003273D6" w:rsidRPr="00AD7BF6" w:rsidRDefault="00AD7BF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D7BF6">
              <w:rPr>
                <w:rFonts w:ascii="Times New Roman" w:hAnsi="Times New Roman"/>
              </w:rPr>
              <w:t>6,7</w:t>
            </w:r>
          </w:p>
        </w:tc>
        <w:tc>
          <w:tcPr>
            <w:tcW w:w="851" w:type="dxa"/>
            <w:vAlign w:val="center"/>
          </w:tcPr>
          <w:p w:rsidR="003273D6" w:rsidRPr="00AD7BF6" w:rsidRDefault="00AD7BF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D7BF6">
              <w:rPr>
                <w:rFonts w:ascii="Times New Roman" w:hAnsi="Times New Roman"/>
              </w:rPr>
              <w:t>6,7</w:t>
            </w:r>
          </w:p>
        </w:tc>
        <w:tc>
          <w:tcPr>
            <w:tcW w:w="850" w:type="dxa"/>
            <w:vAlign w:val="center"/>
          </w:tcPr>
          <w:p w:rsidR="003273D6" w:rsidRPr="00AD7BF6" w:rsidRDefault="00AD7BF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D7BF6">
              <w:rPr>
                <w:rFonts w:ascii="Times New Roman" w:hAnsi="Times New Roman"/>
              </w:rPr>
              <w:t>6,7</w:t>
            </w:r>
          </w:p>
        </w:tc>
        <w:tc>
          <w:tcPr>
            <w:tcW w:w="851" w:type="dxa"/>
            <w:vAlign w:val="center"/>
          </w:tcPr>
          <w:p w:rsidR="003273D6" w:rsidRPr="00AD7BF6" w:rsidRDefault="00AD7BF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D7BF6">
              <w:rPr>
                <w:rFonts w:ascii="Times New Roman" w:hAnsi="Times New Roman"/>
              </w:rPr>
              <w:t>6,7</w:t>
            </w:r>
          </w:p>
        </w:tc>
        <w:tc>
          <w:tcPr>
            <w:tcW w:w="850" w:type="dxa"/>
            <w:vAlign w:val="center"/>
          </w:tcPr>
          <w:p w:rsidR="003273D6" w:rsidRPr="00AD7BF6" w:rsidRDefault="00AD7BF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D7BF6">
              <w:rPr>
                <w:rFonts w:ascii="Times New Roman" w:hAnsi="Times New Roman"/>
              </w:rPr>
              <w:t>6,7</w:t>
            </w:r>
          </w:p>
        </w:tc>
        <w:tc>
          <w:tcPr>
            <w:tcW w:w="930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6,7</w:t>
            </w:r>
          </w:p>
        </w:tc>
      </w:tr>
      <w:tr w:rsidR="003273D6" w:rsidRPr="003273D6" w:rsidTr="00CF3070">
        <w:trPr>
          <w:trHeight w:val="39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</w:tr>
      <w:tr w:rsidR="003273D6" w:rsidRPr="003273D6" w:rsidTr="00CF3070">
        <w:trPr>
          <w:trHeight w:val="37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1,1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1,1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1,1</w:t>
            </w:r>
          </w:p>
        </w:tc>
      </w:tr>
      <w:tr w:rsidR="003273D6" w:rsidRPr="003273D6" w:rsidTr="00CF3070">
        <w:trPr>
          <w:trHeight w:val="602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Резерв (+) / дефицит (-) тепловой мощности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5,5</w:t>
            </w:r>
          </w:p>
        </w:tc>
        <w:tc>
          <w:tcPr>
            <w:tcW w:w="835" w:type="dxa"/>
            <w:vAlign w:val="center"/>
          </w:tcPr>
          <w:p w:rsidR="003273D6" w:rsidRPr="00AD7BF6" w:rsidRDefault="00AD7BF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D7BF6">
              <w:rPr>
                <w:rFonts w:ascii="Times New Roman" w:hAnsi="Times New Roman"/>
              </w:rPr>
              <w:t>5,5</w:t>
            </w:r>
          </w:p>
        </w:tc>
        <w:tc>
          <w:tcPr>
            <w:tcW w:w="851" w:type="dxa"/>
            <w:vAlign w:val="center"/>
          </w:tcPr>
          <w:p w:rsidR="003273D6" w:rsidRPr="00AD7BF6" w:rsidRDefault="00AD7BF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D7BF6">
              <w:rPr>
                <w:rFonts w:ascii="Times New Roman" w:hAnsi="Times New Roman"/>
              </w:rPr>
              <w:t>5,5</w:t>
            </w:r>
          </w:p>
        </w:tc>
        <w:tc>
          <w:tcPr>
            <w:tcW w:w="850" w:type="dxa"/>
            <w:vAlign w:val="center"/>
          </w:tcPr>
          <w:p w:rsidR="003273D6" w:rsidRPr="00AD7BF6" w:rsidRDefault="00AD7BF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D7BF6">
              <w:rPr>
                <w:rFonts w:ascii="Times New Roman" w:hAnsi="Times New Roman"/>
              </w:rPr>
              <w:t>5,5</w:t>
            </w:r>
          </w:p>
        </w:tc>
        <w:tc>
          <w:tcPr>
            <w:tcW w:w="851" w:type="dxa"/>
            <w:vAlign w:val="center"/>
          </w:tcPr>
          <w:p w:rsidR="003273D6" w:rsidRPr="00AD7BF6" w:rsidRDefault="00AD7BF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D7BF6">
              <w:rPr>
                <w:rFonts w:ascii="Times New Roman" w:hAnsi="Times New Roman"/>
              </w:rPr>
              <w:t>5,5</w:t>
            </w:r>
          </w:p>
        </w:tc>
        <w:tc>
          <w:tcPr>
            <w:tcW w:w="850" w:type="dxa"/>
            <w:vAlign w:val="center"/>
          </w:tcPr>
          <w:p w:rsidR="003273D6" w:rsidRPr="00AD7BF6" w:rsidRDefault="00AD7BF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D7BF6">
              <w:rPr>
                <w:rFonts w:ascii="Times New Roman" w:hAnsi="Times New Roman"/>
              </w:rPr>
              <w:t>5,5</w:t>
            </w:r>
          </w:p>
        </w:tc>
        <w:tc>
          <w:tcPr>
            <w:tcW w:w="930" w:type="dxa"/>
            <w:vAlign w:val="center"/>
          </w:tcPr>
          <w:p w:rsidR="003273D6" w:rsidRPr="00AD7BF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AD7BF6">
              <w:rPr>
                <w:sz w:val="22"/>
                <w:szCs w:val="22"/>
              </w:rPr>
              <w:t>5,5</w:t>
            </w:r>
          </w:p>
        </w:tc>
      </w:tr>
      <w:tr w:rsidR="00CF3070" w:rsidRPr="003273D6" w:rsidTr="00CF3070">
        <w:trPr>
          <w:trHeight w:val="520"/>
          <w:jc w:val="center"/>
        </w:trPr>
        <w:tc>
          <w:tcPr>
            <w:tcW w:w="10224" w:type="dxa"/>
            <w:gridSpan w:val="9"/>
            <w:vAlign w:val="center"/>
          </w:tcPr>
          <w:p w:rsidR="00CF3070" w:rsidRPr="003273D6" w:rsidRDefault="00303902" w:rsidP="00CF3070">
            <w:pPr>
              <w:pStyle w:val="af9"/>
              <w:spacing w:after="0"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3273D6">
              <w:rPr>
                <w:b/>
                <w:color w:val="000000"/>
              </w:rPr>
              <w:t>Котельная п. Ушья мал.</w:t>
            </w:r>
          </w:p>
        </w:tc>
      </w:tr>
      <w:tr w:rsidR="003273D6" w:rsidRPr="003273D6" w:rsidTr="00CF3070">
        <w:trPr>
          <w:trHeight w:val="431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0,43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0,43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0,43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0,43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0,43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0,43</w:t>
            </w:r>
          </w:p>
        </w:tc>
      </w:tr>
      <w:tr w:rsidR="003273D6" w:rsidRPr="003273D6" w:rsidTr="00CF3070">
        <w:trPr>
          <w:trHeight w:val="467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0,43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0,43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0,43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0,43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0,43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0,43</w:t>
            </w:r>
          </w:p>
        </w:tc>
      </w:tr>
      <w:tr w:rsidR="003273D6" w:rsidRPr="003273D6" w:rsidTr="00CF3070">
        <w:trPr>
          <w:trHeight w:val="27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</w:tr>
      <w:tr w:rsidR="003273D6" w:rsidRPr="003273D6" w:rsidTr="00CF3070">
        <w:trPr>
          <w:trHeight w:val="39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 xml:space="preserve">Тепловая мощность </w:t>
            </w:r>
          </w:p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источника нетто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0,42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0,42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0,42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0,42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0,42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0,42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0,42</w:t>
            </w:r>
          </w:p>
        </w:tc>
      </w:tr>
      <w:tr w:rsidR="003273D6" w:rsidRPr="003273D6" w:rsidTr="00CF3070">
        <w:trPr>
          <w:trHeight w:val="39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</w:t>
            </w:r>
          </w:p>
        </w:tc>
      </w:tr>
      <w:tr w:rsidR="003273D6" w:rsidRPr="003273D6" w:rsidTr="00CF3070">
        <w:trPr>
          <w:trHeight w:val="37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</w:tr>
      <w:tr w:rsidR="003273D6" w:rsidRPr="003273D6" w:rsidTr="00CF3070">
        <w:trPr>
          <w:trHeight w:val="602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Резерв (+) / дефицит (-) тепловой мощности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0,41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0,41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0,41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0,41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0,41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0,41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0,41</w:t>
            </w:r>
          </w:p>
        </w:tc>
      </w:tr>
    </w:tbl>
    <w:p w:rsidR="00360879" w:rsidRDefault="00360879" w:rsidP="00DF3B31">
      <w:pPr>
        <w:pStyle w:val="af3"/>
        <w:spacing w:before="120"/>
        <w:ind w:right="0" w:firstLine="567"/>
        <w:rPr>
          <w:b w:val="0"/>
        </w:rPr>
      </w:pPr>
    </w:p>
    <w:p w:rsidR="00E252B1" w:rsidRDefault="00E252B1" w:rsidP="00DF3B31">
      <w:pPr>
        <w:pStyle w:val="af3"/>
        <w:spacing w:before="120"/>
        <w:ind w:right="0" w:firstLine="567"/>
        <w:rPr>
          <w:b w:val="0"/>
        </w:rPr>
      </w:pPr>
      <w:r>
        <w:rPr>
          <w:b w:val="0"/>
        </w:rPr>
        <w:t>Анализ таблицы показывает, что</w:t>
      </w:r>
      <w:r w:rsidRPr="0051340F">
        <w:rPr>
          <w:b w:val="0"/>
        </w:rPr>
        <w:t xml:space="preserve"> </w:t>
      </w:r>
      <w:r w:rsidR="00AD6758">
        <w:rPr>
          <w:b w:val="0"/>
        </w:rPr>
        <w:t>муниципальн</w:t>
      </w:r>
      <w:r w:rsidR="00DB11C2">
        <w:rPr>
          <w:b w:val="0"/>
        </w:rPr>
        <w:t>ые</w:t>
      </w:r>
      <w:r w:rsidR="00C26134">
        <w:rPr>
          <w:b w:val="0"/>
        </w:rPr>
        <w:t xml:space="preserve"> </w:t>
      </w:r>
      <w:r w:rsidRPr="0051340F">
        <w:rPr>
          <w:b w:val="0"/>
        </w:rPr>
        <w:t>котельн</w:t>
      </w:r>
      <w:r w:rsidR="00DB11C2">
        <w:rPr>
          <w:b w:val="0"/>
        </w:rPr>
        <w:t>ые</w:t>
      </w:r>
      <w:r w:rsidRPr="0051340F">
        <w:rPr>
          <w:b w:val="0"/>
        </w:rPr>
        <w:t xml:space="preserve"> </w:t>
      </w:r>
      <w:r w:rsidR="00DB11C2">
        <w:rPr>
          <w:b w:val="0"/>
        </w:rPr>
        <w:t xml:space="preserve">сельского поселения </w:t>
      </w:r>
      <w:r w:rsidR="00CA7FD2">
        <w:rPr>
          <w:b w:val="0"/>
        </w:rPr>
        <w:t>Мулымя</w:t>
      </w:r>
      <w:r w:rsidR="00DB11C2">
        <w:rPr>
          <w:b w:val="0"/>
        </w:rPr>
        <w:t xml:space="preserve"> не</w:t>
      </w:r>
      <w:r>
        <w:rPr>
          <w:b w:val="0"/>
        </w:rPr>
        <w:t xml:space="preserve"> имеет </w:t>
      </w:r>
      <w:r w:rsidR="00CC6274">
        <w:rPr>
          <w:b w:val="0"/>
        </w:rPr>
        <w:t>дефицит</w:t>
      </w:r>
      <w:r w:rsidR="00C26134">
        <w:rPr>
          <w:b w:val="0"/>
        </w:rPr>
        <w:t xml:space="preserve"> </w:t>
      </w:r>
      <w:r w:rsidR="007B73B9">
        <w:rPr>
          <w:b w:val="0"/>
        </w:rPr>
        <w:t>располагаемой</w:t>
      </w:r>
      <w:r w:rsidR="00DB11C2">
        <w:rPr>
          <w:b w:val="0"/>
        </w:rPr>
        <w:t xml:space="preserve"> мощности, тепловой энергии</w:t>
      </w:r>
      <w:r w:rsidR="00A701EC">
        <w:rPr>
          <w:b w:val="0"/>
        </w:rPr>
        <w:t xml:space="preserve"> </w:t>
      </w:r>
      <w:r>
        <w:rPr>
          <w:b w:val="0"/>
        </w:rPr>
        <w:t>достаточно для обеспечения</w:t>
      </w:r>
      <w:r w:rsidRPr="0051340F">
        <w:rPr>
          <w:b w:val="0"/>
        </w:rPr>
        <w:t xml:space="preserve"> присоединенных потребителей.</w:t>
      </w:r>
      <w:r w:rsidR="003A45D7">
        <w:rPr>
          <w:b w:val="0"/>
        </w:rPr>
        <w:t xml:space="preserve"> </w:t>
      </w:r>
    </w:p>
    <w:p w:rsidR="008560E7" w:rsidRDefault="008560E7" w:rsidP="006906DA">
      <w:pPr>
        <w:pStyle w:val="af3"/>
        <w:spacing w:before="360" w:after="240"/>
        <w:ind w:right="0" w:firstLine="567"/>
      </w:pPr>
    </w:p>
    <w:p w:rsidR="00CB670E" w:rsidRDefault="00CB670E" w:rsidP="004566A2">
      <w:pPr>
        <w:pStyle w:val="af3"/>
        <w:spacing w:before="360" w:after="240"/>
        <w:ind w:right="0" w:firstLine="567"/>
        <w:outlineLvl w:val="0"/>
      </w:pPr>
      <w:bookmarkStart w:id="61" w:name="_Toc422081220"/>
      <w:r>
        <w:t xml:space="preserve">ГЛАВА </w:t>
      </w:r>
      <w:r w:rsidR="005C6CEA">
        <w:t>5</w:t>
      </w:r>
      <w:r>
        <w:t xml:space="preserve">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</w:t>
      </w:r>
      <w:bookmarkEnd w:id="59"/>
      <w:bookmarkEnd w:id="60"/>
      <w:bookmarkEnd w:id="61"/>
    </w:p>
    <w:p w:rsidR="00101E68" w:rsidRDefault="005047FD" w:rsidP="00DB11C2">
      <w:pPr>
        <w:pStyle w:val="af9"/>
        <w:spacing w:after="0"/>
        <w:ind w:firstLine="567"/>
      </w:pPr>
      <w:bookmarkStart w:id="62" w:name="_Toc343247322"/>
      <w:bookmarkStart w:id="63" w:name="_Toc343877036"/>
      <w:r w:rsidRPr="00CC6EBA">
        <w:t xml:space="preserve">По представленным данным </w:t>
      </w:r>
      <w:r>
        <w:t>в</w:t>
      </w:r>
      <w:r w:rsidR="00DB11C2">
        <w:t xml:space="preserve"> </w:t>
      </w:r>
      <w:r w:rsidR="001B7936">
        <w:t>муниципальн</w:t>
      </w:r>
      <w:r w:rsidR="00DB11C2">
        <w:t>ых</w:t>
      </w:r>
      <w:r>
        <w:t xml:space="preserve"> котельн</w:t>
      </w:r>
      <w:r w:rsidR="00DB11C2">
        <w:t xml:space="preserve">ых сельского поселения </w:t>
      </w:r>
      <w:r w:rsidR="00CA7FD2">
        <w:t>Мулымя</w:t>
      </w:r>
      <w:r w:rsidR="00DB11C2">
        <w:t xml:space="preserve"> </w:t>
      </w:r>
      <w:r>
        <w:t>химическая водоподготовка для подпитки котлов и сетевой воды</w:t>
      </w:r>
      <w:r w:rsidR="00DB11C2">
        <w:t xml:space="preserve"> не предусмотрена.</w:t>
      </w:r>
    </w:p>
    <w:p w:rsidR="00E56365" w:rsidRDefault="00E56365" w:rsidP="00825E74">
      <w:pPr>
        <w:pStyle w:val="af9"/>
        <w:ind w:firstLine="567"/>
      </w:pPr>
      <w:r w:rsidRPr="00D471BE">
        <w:t xml:space="preserve">Балансы максимального потребления теплоносителя теплопотребляющими установками потребителей приведены в таблице </w:t>
      </w:r>
      <w:r>
        <w:t>5</w:t>
      </w:r>
      <w:r w:rsidRPr="00D471BE">
        <w:t>.1.</w:t>
      </w:r>
    </w:p>
    <w:p w:rsidR="00E56365" w:rsidRDefault="00E56365" w:rsidP="002A6EFE">
      <w:pPr>
        <w:pStyle w:val="af9"/>
        <w:spacing w:before="120" w:after="120"/>
        <w:ind w:firstLine="0"/>
      </w:pPr>
      <w:r w:rsidRPr="00D471BE">
        <w:t xml:space="preserve">Таблица </w:t>
      </w:r>
      <w:r>
        <w:t>5</w:t>
      </w:r>
      <w:r w:rsidRPr="00D471BE">
        <w:t xml:space="preserve">.1. Максимальное потребление теплоносителя теплопотребляющими установками потребителей, </w:t>
      </w:r>
      <w:r>
        <w:t>м</w:t>
      </w:r>
      <w:r>
        <w:rPr>
          <w:vertAlign w:val="superscript"/>
        </w:rPr>
        <w:t>3</w:t>
      </w:r>
      <w:r>
        <w:t>/</w:t>
      </w:r>
      <w:r w:rsidR="00AC5229">
        <w:t>год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943"/>
        <w:gridCol w:w="1012"/>
        <w:gridCol w:w="1013"/>
        <w:gridCol w:w="1012"/>
        <w:gridCol w:w="1013"/>
        <w:gridCol w:w="1012"/>
        <w:gridCol w:w="1013"/>
        <w:gridCol w:w="1013"/>
      </w:tblGrid>
      <w:tr w:rsidR="00941C1A" w:rsidRPr="00E2772D" w:rsidTr="003F6CA0">
        <w:trPr>
          <w:trHeight w:val="364"/>
        </w:trPr>
        <w:tc>
          <w:tcPr>
            <w:tcW w:w="2943" w:type="dxa"/>
            <w:shd w:val="clear" w:color="auto" w:fill="auto"/>
            <w:vAlign w:val="center"/>
          </w:tcPr>
          <w:p w:rsidR="00941C1A" w:rsidRPr="003F6CA0" w:rsidRDefault="00941C1A" w:rsidP="00D03F7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3F6CA0">
              <w:rPr>
                <w:rFonts w:ascii="Times New Roman" w:hAnsi="Times New Roman"/>
                <w:sz w:val="24"/>
                <w:szCs w:val="24"/>
              </w:rPr>
              <w:lastRenderedPageBreak/>
              <w:t>Источник тепловой энергии</w:t>
            </w:r>
          </w:p>
        </w:tc>
        <w:tc>
          <w:tcPr>
            <w:tcW w:w="101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41C1A" w:rsidRPr="00BC6AE6" w:rsidRDefault="00941C1A" w:rsidP="00D03F78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4г</w:t>
            </w:r>
          </w:p>
        </w:tc>
        <w:tc>
          <w:tcPr>
            <w:tcW w:w="101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41C1A" w:rsidRPr="00BC6AE6" w:rsidRDefault="00941C1A" w:rsidP="00D03F78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5г</w:t>
            </w:r>
          </w:p>
        </w:tc>
        <w:tc>
          <w:tcPr>
            <w:tcW w:w="101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41C1A" w:rsidRPr="00BC6AE6" w:rsidRDefault="00941C1A" w:rsidP="00D03F78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6г</w:t>
            </w:r>
          </w:p>
        </w:tc>
        <w:tc>
          <w:tcPr>
            <w:tcW w:w="101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41C1A" w:rsidRPr="00BC6AE6" w:rsidRDefault="00941C1A" w:rsidP="00D03F78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7г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941C1A" w:rsidRPr="00BC6AE6" w:rsidRDefault="00941C1A" w:rsidP="00D03F78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8г</w:t>
            </w:r>
          </w:p>
        </w:tc>
        <w:tc>
          <w:tcPr>
            <w:tcW w:w="101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41C1A" w:rsidRPr="00BC6AE6" w:rsidRDefault="00941C1A" w:rsidP="00D03F78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2018-202</w:t>
            </w:r>
            <w:r>
              <w:rPr>
                <w:sz w:val="22"/>
                <w:szCs w:val="22"/>
              </w:rPr>
              <w:t>3гг</w:t>
            </w:r>
          </w:p>
        </w:tc>
        <w:tc>
          <w:tcPr>
            <w:tcW w:w="101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41C1A" w:rsidRPr="00BC6AE6" w:rsidRDefault="00941C1A" w:rsidP="00D03F78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4</w:t>
            </w:r>
            <w:r w:rsidRPr="00BC6AE6">
              <w:rPr>
                <w:sz w:val="22"/>
                <w:szCs w:val="22"/>
              </w:rPr>
              <w:t>-202</w:t>
            </w:r>
            <w:r>
              <w:rPr>
                <w:sz w:val="22"/>
                <w:szCs w:val="22"/>
              </w:rPr>
              <w:t>9гг</w:t>
            </w:r>
          </w:p>
        </w:tc>
      </w:tr>
      <w:tr w:rsidR="00A078D5" w:rsidRPr="00E2772D" w:rsidTr="00A701EC">
        <w:tc>
          <w:tcPr>
            <w:tcW w:w="2943" w:type="dxa"/>
            <w:shd w:val="clear" w:color="auto" w:fill="auto"/>
            <w:vAlign w:val="center"/>
          </w:tcPr>
          <w:p w:rsidR="00A078D5" w:rsidRDefault="00A078D5" w:rsidP="00A078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п.Чантырья</w:t>
            </w:r>
          </w:p>
        </w:tc>
        <w:tc>
          <w:tcPr>
            <w:tcW w:w="1012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1013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1012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1013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1012" w:type="dxa"/>
            <w:vMerge w:val="restart"/>
            <w:shd w:val="clear" w:color="auto" w:fill="auto"/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1013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1013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</w:tr>
      <w:tr w:rsidR="003273D6" w:rsidRPr="00E2772D" w:rsidTr="00A701EC">
        <w:tc>
          <w:tcPr>
            <w:tcW w:w="2943" w:type="dxa"/>
            <w:shd w:val="clear" w:color="auto" w:fill="auto"/>
            <w:vAlign w:val="center"/>
          </w:tcPr>
          <w:p w:rsidR="003273D6" w:rsidRDefault="003273D6" w:rsidP="00A701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п.Мулымья</w:t>
            </w:r>
          </w:p>
        </w:tc>
        <w:tc>
          <w:tcPr>
            <w:tcW w:w="101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273D6" w:rsidRDefault="003273D6" w:rsidP="00A701EC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273D6" w:rsidRDefault="003273D6" w:rsidP="00A701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273D6" w:rsidRDefault="003273D6" w:rsidP="00A701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273D6" w:rsidRDefault="003273D6" w:rsidP="00A701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2" w:type="dxa"/>
            <w:vMerge/>
            <w:shd w:val="clear" w:color="auto" w:fill="auto"/>
            <w:vAlign w:val="center"/>
          </w:tcPr>
          <w:p w:rsidR="003273D6" w:rsidRDefault="003273D6" w:rsidP="00A701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3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273D6" w:rsidRDefault="003273D6" w:rsidP="00A701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273D6" w:rsidRDefault="003273D6" w:rsidP="00A701EC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73D6" w:rsidRPr="00E2772D" w:rsidTr="00A701EC">
        <w:tc>
          <w:tcPr>
            <w:tcW w:w="2943" w:type="dxa"/>
            <w:shd w:val="clear" w:color="auto" w:fill="auto"/>
            <w:vAlign w:val="center"/>
          </w:tcPr>
          <w:p w:rsidR="003273D6" w:rsidRDefault="003273D6" w:rsidP="00A701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Ушья</w:t>
            </w:r>
          </w:p>
        </w:tc>
        <w:tc>
          <w:tcPr>
            <w:tcW w:w="101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273D6" w:rsidRDefault="003273D6" w:rsidP="00A701EC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273D6" w:rsidRDefault="003273D6" w:rsidP="00A701E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273D6" w:rsidRDefault="003273D6" w:rsidP="00A701E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273D6" w:rsidRDefault="003273D6" w:rsidP="00A701E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2" w:type="dxa"/>
            <w:vMerge/>
            <w:shd w:val="clear" w:color="auto" w:fill="auto"/>
            <w:vAlign w:val="center"/>
          </w:tcPr>
          <w:p w:rsidR="003273D6" w:rsidRDefault="003273D6" w:rsidP="00A701E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273D6" w:rsidRDefault="003273D6" w:rsidP="00A701E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273D6" w:rsidRDefault="003273D6" w:rsidP="00A701EC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078D5" w:rsidRPr="00E2772D" w:rsidTr="00A078D5">
        <w:trPr>
          <w:trHeight w:val="304"/>
        </w:trPr>
        <w:tc>
          <w:tcPr>
            <w:tcW w:w="2943" w:type="dxa"/>
            <w:shd w:val="clear" w:color="auto" w:fill="auto"/>
            <w:vAlign w:val="center"/>
          </w:tcPr>
          <w:p w:rsidR="00A078D5" w:rsidRDefault="00A078D5" w:rsidP="00A078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Ушья мал.</w:t>
            </w:r>
          </w:p>
        </w:tc>
        <w:tc>
          <w:tcPr>
            <w:tcW w:w="101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078D5" w:rsidRDefault="00A078D5" w:rsidP="00A701EC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078D5" w:rsidRDefault="00A078D5" w:rsidP="00A701E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078D5" w:rsidRDefault="00A078D5" w:rsidP="00A701E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078D5" w:rsidRDefault="00A078D5" w:rsidP="00A701E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2" w:type="dxa"/>
            <w:vMerge/>
            <w:shd w:val="clear" w:color="auto" w:fill="auto"/>
            <w:vAlign w:val="center"/>
          </w:tcPr>
          <w:p w:rsidR="00A078D5" w:rsidRDefault="00A078D5" w:rsidP="00A701E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078D5" w:rsidRDefault="00A078D5" w:rsidP="00A701E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078D5" w:rsidRDefault="00A078D5" w:rsidP="00A701EC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4F00E5" w:rsidRDefault="004F00E5" w:rsidP="006E568E">
      <w:pPr>
        <w:pStyle w:val="af9"/>
        <w:spacing w:before="240" w:after="240"/>
        <w:ind w:firstLine="0"/>
        <w:rPr>
          <w:b/>
        </w:rPr>
      </w:pPr>
    </w:p>
    <w:p w:rsidR="00CB670E" w:rsidRDefault="00CB670E" w:rsidP="004566A2">
      <w:pPr>
        <w:pStyle w:val="af9"/>
        <w:spacing w:before="240" w:after="240"/>
        <w:ind w:firstLine="0"/>
        <w:outlineLvl w:val="0"/>
        <w:rPr>
          <w:b/>
        </w:rPr>
      </w:pPr>
      <w:bookmarkStart w:id="64" w:name="_Toc422081221"/>
      <w:r w:rsidRPr="001E7994">
        <w:rPr>
          <w:b/>
        </w:rPr>
        <w:t xml:space="preserve">ГЛАВА </w:t>
      </w:r>
      <w:r w:rsidR="00BD57FD">
        <w:rPr>
          <w:b/>
        </w:rPr>
        <w:t>6</w:t>
      </w:r>
      <w:r w:rsidRPr="001E7994">
        <w:rPr>
          <w:b/>
        </w:rPr>
        <w:t xml:space="preserve"> ПРЕДЛОЖЕНИЯ ПО СТРОИТЕЛЬСТВУ, РЕКОНСТРУКЦИИ И ТЕХНИЧЕСКОМУ ПЕРЕВООРУЖЕНИЮ ИСТОЧНИКОВ ТЕПЛОВОЙ ЭНЕРГИИ</w:t>
      </w:r>
      <w:bookmarkEnd w:id="62"/>
      <w:bookmarkEnd w:id="63"/>
      <w:bookmarkEnd w:id="64"/>
    </w:p>
    <w:p w:rsidR="005F5E24" w:rsidRDefault="002E49A8" w:rsidP="005F5E24">
      <w:pPr>
        <w:pStyle w:val="af1"/>
        <w:spacing w:before="240" w:after="120"/>
        <w:ind w:firstLine="567"/>
        <w:contextualSpacing/>
        <w:jc w:val="both"/>
        <w:rPr>
          <w:b w:val="0"/>
        </w:rPr>
      </w:pPr>
      <w:bookmarkStart w:id="65" w:name="_Toc343247323"/>
      <w:bookmarkStart w:id="66" w:name="_Toc343877037"/>
      <w:r w:rsidRPr="002E49A8">
        <w:rPr>
          <w:b w:val="0"/>
        </w:rPr>
        <w:t xml:space="preserve">В соответствии с генеральным планом </w:t>
      </w:r>
    </w:p>
    <w:p w:rsidR="005F5E24" w:rsidRPr="005F5E24" w:rsidRDefault="005F5E24" w:rsidP="005F5E24">
      <w:pPr>
        <w:pStyle w:val="afff"/>
        <w:spacing w:before="0" w:after="0" w:line="276" w:lineRule="auto"/>
        <w:rPr>
          <w:rFonts w:ascii="Times New Roman" w:hAnsi="Times New Roman" w:cs="Times New Roman"/>
        </w:rPr>
      </w:pPr>
      <w:r w:rsidRPr="005F5E24">
        <w:rPr>
          <w:rFonts w:ascii="Times New Roman" w:hAnsi="Times New Roman" w:cs="Times New Roman"/>
        </w:rPr>
        <w:t>Теплоснабжение общественного и жилого фонда поселения предусматривается от существующих котельных с проведением их реконструкции и от автономных индивидуальных источников теплоты.</w:t>
      </w:r>
    </w:p>
    <w:p w:rsidR="005F5E24" w:rsidRPr="005F5E24" w:rsidRDefault="005F5E24" w:rsidP="005F5E24">
      <w:pPr>
        <w:pStyle w:val="afff"/>
        <w:spacing w:before="0" w:after="0" w:line="276" w:lineRule="auto"/>
        <w:rPr>
          <w:rStyle w:val="afff0"/>
          <w:b w:val="0"/>
          <w:u w:val="single"/>
        </w:rPr>
      </w:pPr>
      <w:r w:rsidRPr="005F5E24">
        <w:rPr>
          <w:rStyle w:val="afff0"/>
          <w:b w:val="0"/>
          <w:u w:val="single"/>
        </w:rPr>
        <w:t>Мероприятия на расчетный срок</w:t>
      </w:r>
    </w:p>
    <w:p w:rsidR="005F5E24" w:rsidRPr="005F5E24" w:rsidRDefault="005F5E24" w:rsidP="005F5E24">
      <w:pPr>
        <w:pStyle w:val="afff"/>
        <w:numPr>
          <w:ilvl w:val="0"/>
          <w:numId w:val="45"/>
        </w:numPr>
        <w:spacing w:before="0" w:after="0" w:line="276" w:lineRule="auto"/>
        <w:ind w:left="1281" w:hanging="357"/>
        <w:rPr>
          <w:rFonts w:ascii="Times New Roman" w:hAnsi="Times New Roman" w:cs="Times New Roman"/>
        </w:rPr>
      </w:pPr>
      <w:r w:rsidRPr="005F5E24">
        <w:rPr>
          <w:rFonts w:ascii="Times New Roman" w:hAnsi="Times New Roman" w:cs="Times New Roman"/>
        </w:rPr>
        <w:t>техническое переоснащение котельных поселк</w:t>
      </w:r>
      <w:r>
        <w:rPr>
          <w:rFonts w:ascii="Times New Roman" w:hAnsi="Times New Roman" w:cs="Times New Roman"/>
        </w:rPr>
        <w:t>а</w:t>
      </w:r>
      <w:r w:rsidRPr="005F5E24">
        <w:rPr>
          <w:rFonts w:ascii="Times New Roman" w:hAnsi="Times New Roman" w:cs="Times New Roman"/>
        </w:rPr>
        <w:t xml:space="preserve"> </w:t>
      </w:r>
      <w:r w:rsidR="00CA7FD2">
        <w:rPr>
          <w:rFonts w:ascii="Times New Roman" w:hAnsi="Times New Roman" w:cs="Times New Roman"/>
        </w:rPr>
        <w:t>Мулымя</w:t>
      </w:r>
      <w:r w:rsidRPr="005F5E24">
        <w:rPr>
          <w:rFonts w:ascii="Times New Roman" w:hAnsi="Times New Roman" w:cs="Times New Roman"/>
        </w:rPr>
        <w:t>;</w:t>
      </w:r>
    </w:p>
    <w:p w:rsidR="00A701EC" w:rsidRDefault="00A701EC" w:rsidP="00D52FD9">
      <w:pPr>
        <w:pStyle w:val="af1"/>
        <w:spacing w:before="360" w:after="240"/>
        <w:jc w:val="both"/>
      </w:pPr>
    </w:p>
    <w:p w:rsidR="00CB670E" w:rsidRDefault="00CB670E" w:rsidP="004566A2">
      <w:pPr>
        <w:pStyle w:val="af1"/>
        <w:spacing w:before="360" w:after="240"/>
        <w:jc w:val="both"/>
        <w:outlineLvl w:val="0"/>
      </w:pPr>
      <w:bookmarkStart w:id="67" w:name="_Toc422081222"/>
      <w:r>
        <w:t xml:space="preserve">ГЛАВА </w:t>
      </w:r>
      <w:r w:rsidR="00BD57FD">
        <w:t>7</w:t>
      </w:r>
      <w:r>
        <w:t xml:space="preserve"> ПРЕДЛОЖЕНИЯ ПО СТРОИТЕЛЬСТВУ И РЕКОНСТРУКЦИИ ТЕПЛОВЫХ СЕТЕЙ И СООРУЖЕНИЙ НА НИХ</w:t>
      </w:r>
      <w:bookmarkEnd w:id="65"/>
      <w:bookmarkEnd w:id="66"/>
      <w:bookmarkEnd w:id="67"/>
    </w:p>
    <w:p w:rsidR="000249AE" w:rsidRDefault="000249AE" w:rsidP="00D1603A">
      <w:pPr>
        <w:pStyle w:val="af9"/>
        <w:contextualSpacing/>
      </w:pPr>
      <w:r w:rsidRPr="004826D3">
        <w:t xml:space="preserve">На территории </w:t>
      </w:r>
      <w:r w:rsidR="00114B1E">
        <w:t xml:space="preserve">сельского поселения </w:t>
      </w:r>
      <w:r w:rsidR="00CA7FD2">
        <w:t>Мулымя</w:t>
      </w:r>
      <w:r w:rsidRPr="004826D3">
        <w:t xml:space="preserve"> есть необходимость в реконструкции существующих тепловых сетей. </w:t>
      </w:r>
      <w:r>
        <w:t>На</w:t>
      </w:r>
      <w:r w:rsidRPr="004826D3">
        <w:t xml:space="preserve"> основн</w:t>
      </w:r>
      <w:r>
        <w:t>ой</w:t>
      </w:r>
      <w:r w:rsidRPr="004826D3">
        <w:t xml:space="preserve"> котельн</w:t>
      </w:r>
      <w:r>
        <w:t>ой</w:t>
      </w:r>
      <w:r w:rsidRPr="004826D3">
        <w:t xml:space="preserve"> имеются </w:t>
      </w:r>
      <w:r w:rsidR="00D1603A">
        <w:t>высокие</w:t>
      </w:r>
      <w:r w:rsidRPr="004826D3">
        <w:t xml:space="preserve"> тепловые потери в тепловых </w:t>
      </w:r>
      <w:r w:rsidRPr="008D79DA">
        <w:t xml:space="preserve">сетях </w:t>
      </w:r>
      <w:r w:rsidR="001C64B6">
        <w:t>более</w:t>
      </w:r>
      <w:r w:rsidRPr="008D79DA">
        <w:t xml:space="preserve"> </w:t>
      </w:r>
      <w:r w:rsidR="005F5E24">
        <w:t>40</w:t>
      </w:r>
      <w:r w:rsidRPr="008D79DA">
        <w:t>%.</w:t>
      </w:r>
    </w:p>
    <w:p w:rsidR="003E5D86" w:rsidRDefault="000249AE" w:rsidP="00D1603A">
      <w:pPr>
        <w:pStyle w:val="af9"/>
        <w:spacing w:before="120" w:after="0"/>
        <w:ind w:firstLine="539"/>
        <w:contextualSpacing/>
      </w:pPr>
      <w:r w:rsidRPr="004826D3">
        <w:t>Сверхнормативные потери тепла в сетях свидетельствуют о низком термическом сопротивлении тепловой изоляции.</w:t>
      </w:r>
    </w:p>
    <w:p w:rsidR="00EE6823" w:rsidRDefault="000249AE" w:rsidP="00D1603A">
      <w:pPr>
        <w:pStyle w:val="af9"/>
        <w:spacing w:after="0"/>
        <w:ind w:firstLine="539"/>
        <w:contextualSpacing/>
      </w:pPr>
      <w:r w:rsidRPr="003E5D86">
        <w:t>Рекомендуется при новом строительстве и реконструкции существующих теплопроводов применять предизолированные трубопроводы в пенополиуретановой (ППУ) изоляции. Для сокращения времени устранения аварий на тепловых сетях и снижения выбросов теплоносителя в атмосферу и др. последствий, неразрывно связанных с авариями на теплопроводах, рекомендуется применять систему оперативно-дистанционного контроля (ОДК).</w:t>
      </w:r>
    </w:p>
    <w:p w:rsidR="005C291F" w:rsidRDefault="005C291F" w:rsidP="005C291F">
      <w:pPr>
        <w:pStyle w:val="af1"/>
        <w:spacing w:before="240" w:after="240"/>
        <w:jc w:val="both"/>
        <w:rPr>
          <w:b w:val="0"/>
        </w:rPr>
      </w:pPr>
      <w:r w:rsidRPr="0043736A">
        <w:rPr>
          <w:b w:val="0"/>
        </w:rPr>
        <w:t xml:space="preserve">Для повышения экономичности работы теплотрассы </w:t>
      </w:r>
      <w:r>
        <w:rPr>
          <w:b w:val="0"/>
        </w:rPr>
        <w:t>рекомендуется выполнить следующие действия:</w:t>
      </w:r>
    </w:p>
    <w:p w:rsidR="005C291F" w:rsidRDefault="005C291F" w:rsidP="005C291F">
      <w:pPr>
        <w:pStyle w:val="af1"/>
        <w:numPr>
          <w:ilvl w:val="0"/>
          <w:numId w:val="43"/>
        </w:numPr>
        <w:spacing w:before="240" w:after="240"/>
        <w:jc w:val="both"/>
        <w:rPr>
          <w:b w:val="0"/>
        </w:rPr>
      </w:pPr>
      <w:r>
        <w:rPr>
          <w:b w:val="0"/>
        </w:rPr>
        <w:t>Провести комплексное обследование теплотрасс от котельной к объектам теплоснабжения и выявить основные каналы появления в них тепловых потерь.</w:t>
      </w:r>
    </w:p>
    <w:p w:rsidR="005C291F" w:rsidRDefault="005C291F" w:rsidP="005C291F">
      <w:pPr>
        <w:pStyle w:val="af1"/>
        <w:numPr>
          <w:ilvl w:val="0"/>
          <w:numId w:val="43"/>
        </w:numPr>
        <w:spacing w:before="240" w:after="240"/>
        <w:jc w:val="both"/>
        <w:rPr>
          <w:b w:val="0"/>
        </w:rPr>
      </w:pPr>
      <w:r>
        <w:rPr>
          <w:b w:val="0"/>
        </w:rPr>
        <w:t>Провести оптимизацию гидравлических режимов функционирования тепловых сетей.</w:t>
      </w:r>
      <w:r w:rsidRPr="00F00FE3">
        <w:t xml:space="preserve"> </w:t>
      </w:r>
      <w:r w:rsidRPr="00F00FE3">
        <w:rPr>
          <w:b w:val="0"/>
        </w:rPr>
        <w:t>Ликвидация разрегулировки тепловых сетей приносит снижение потерь тепловой энергии и затрат электроэнергии на передачу теплоносителя в системе теплоснабжения в некоторых случаях до 40–50 %.</w:t>
      </w:r>
    </w:p>
    <w:p w:rsidR="005C291F" w:rsidRDefault="005C291F" w:rsidP="005C291F">
      <w:pPr>
        <w:pStyle w:val="af1"/>
        <w:numPr>
          <w:ilvl w:val="0"/>
          <w:numId w:val="43"/>
        </w:numPr>
        <w:spacing w:before="240" w:after="240"/>
        <w:jc w:val="both"/>
        <w:rPr>
          <w:b w:val="0"/>
        </w:rPr>
      </w:pPr>
      <w:r>
        <w:rPr>
          <w:b w:val="0"/>
        </w:rPr>
        <w:lastRenderedPageBreak/>
        <w:t>Восстановить или усилить теплоизоляцию теплотрассы или при экономической целесообразности переложить существующие трубопроводы использовав для замены предварительно изолированные трубопроводы.</w:t>
      </w:r>
    </w:p>
    <w:p w:rsidR="005C291F" w:rsidRDefault="005C291F" w:rsidP="005C291F">
      <w:pPr>
        <w:pStyle w:val="af1"/>
        <w:numPr>
          <w:ilvl w:val="0"/>
          <w:numId w:val="43"/>
        </w:numPr>
        <w:spacing w:before="240" w:after="240"/>
        <w:jc w:val="both"/>
        <w:rPr>
          <w:b w:val="0"/>
        </w:rPr>
      </w:pPr>
      <w:r>
        <w:rPr>
          <w:b w:val="0"/>
        </w:rPr>
        <w:t>Заменить низкоэффективные отечественные сетевые насосы на современные импортные с более высоким КПД. При экономической целесообразности</w:t>
      </w:r>
      <w:r w:rsidR="00A078D5">
        <w:rPr>
          <w:b w:val="0"/>
        </w:rPr>
        <w:t xml:space="preserve"> </w:t>
      </w:r>
      <w:r>
        <w:rPr>
          <w:b w:val="0"/>
        </w:rPr>
        <w:t>(большой мощности электродвигателей насосов) использовать устройства частотного регулирования скорости вращения асинхронных двигателей.</w:t>
      </w:r>
    </w:p>
    <w:p w:rsidR="005C291F" w:rsidRPr="0043736A" w:rsidRDefault="005C291F" w:rsidP="005C291F">
      <w:pPr>
        <w:pStyle w:val="af1"/>
        <w:numPr>
          <w:ilvl w:val="0"/>
          <w:numId w:val="43"/>
        </w:numPr>
        <w:spacing w:before="240" w:after="240"/>
        <w:jc w:val="both"/>
        <w:rPr>
          <w:b w:val="0"/>
        </w:rPr>
      </w:pPr>
      <w:r>
        <w:rPr>
          <w:b w:val="0"/>
        </w:rPr>
        <w:t xml:space="preserve">Произвести замену запорной арматуры на новые шаровые клапаны и т.д, что значительно снизит тепловые </w:t>
      </w:r>
      <w:r w:rsidR="00A701EC">
        <w:rPr>
          <w:b w:val="0"/>
        </w:rPr>
        <w:t xml:space="preserve">потери в нештатных и аварийный </w:t>
      </w:r>
      <w:r>
        <w:rPr>
          <w:b w:val="0"/>
        </w:rPr>
        <w:t>ситуациях, а также исключит варианты появления утечек теплоносителя через сальники задвижек.</w:t>
      </w:r>
    </w:p>
    <w:p w:rsidR="00A701EC" w:rsidRPr="003E5D86" w:rsidRDefault="00A701EC" w:rsidP="00D1603A">
      <w:pPr>
        <w:pStyle w:val="af9"/>
        <w:spacing w:after="0"/>
        <w:ind w:firstLine="539"/>
        <w:contextualSpacing/>
      </w:pPr>
    </w:p>
    <w:p w:rsidR="00CB670E" w:rsidRDefault="00CB670E" w:rsidP="004566A2">
      <w:pPr>
        <w:pStyle w:val="af1"/>
        <w:spacing w:before="240" w:after="240"/>
        <w:jc w:val="both"/>
        <w:outlineLvl w:val="0"/>
      </w:pPr>
      <w:bookmarkStart w:id="68" w:name="_Toc343247324"/>
      <w:bookmarkStart w:id="69" w:name="_Toc343877038"/>
      <w:bookmarkStart w:id="70" w:name="_Toc422081223"/>
      <w:r>
        <w:t xml:space="preserve">ГЛАВА </w:t>
      </w:r>
      <w:r w:rsidR="00BD57FD">
        <w:t>8</w:t>
      </w:r>
      <w:r>
        <w:t xml:space="preserve"> ПЕРСПЕКТИВНЫЕ ТОПЛИВНЫЕ БАЛАНСЫ</w:t>
      </w:r>
      <w:bookmarkEnd w:id="68"/>
      <w:bookmarkEnd w:id="69"/>
      <w:bookmarkEnd w:id="70"/>
    </w:p>
    <w:p w:rsidR="00BD57FD" w:rsidRPr="00356ACB" w:rsidRDefault="00BD57FD" w:rsidP="00BD57FD">
      <w:pPr>
        <w:spacing w:before="120" w:after="120"/>
        <w:rPr>
          <w:sz w:val="24"/>
          <w:szCs w:val="24"/>
        </w:rPr>
      </w:pPr>
      <w:bookmarkStart w:id="71" w:name="_Toc343247325"/>
      <w:bookmarkStart w:id="72" w:name="_Toc343877039"/>
      <w:r w:rsidRPr="00356ACB">
        <w:rPr>
          <w:rFonts w:ascii="Times New Roman" w:hAnsi="Times New Roman"/>
          <w:sz w:val="24"/>
          <w:szCs w:val="24"/>
        </w:rPr>
        <w:t xml:space="preserve">Таблица 8.1 </w:t>
      </w:r>
      <w:r w:rsidR="00A701EC">
        <w:rPr>
          <w:rFonts w:ascii="Times New Roman" w:hAnsi="Times New Roman"/>
          <w:sz w:val="24"/>
          <w:szCs w:val="24"/>
        </w:rPr>
        <w:t>Перспективные топливные балансы</w:t>
      </w:r>
      <w:r w:rsidRPr="00356ACB">
        <w:rPr>
          <w:rFonts w:ascii="Times New Roman" w:hAnsi="Times New Roman"/>
          <w:sz w:val="24"/>
          <w:szCs w:val="24"/>
        </w:rPr>
        <w:t xml:space="preserve"> источников теплоснабжения </w:t>
      </w:r>
      <w:r w:rsidR="00114B1E">
        <w:rPr>
          <w:rFonts w:ascii="Times New Roman" w:hAnsi="Times New Roman"/>
          <w:sz w:val="24"/>
          <w:szCs w:val="24"/>
        </w:rPr>
        <w:t xml:space="preserve">сельского поселения </w:t>
      </w:r>
      <w:r w:rsidR="00CA7FD2">
        <w:rPr>
          <w:rFonts w:ascii="Times New Roman" w:hAnsi="Times New Roman"/>
          <w:sz w:val="24"/>
          <w:szCs w:val="24"/>
        </w:rPr>
        <w:t>Мулымя</w:t>
      </w:r>
      <w:r w:rsidR="00E07B85">
        <w:rPr>
          <w:rFonts w:ascii="Times New Roman" w:hAnsi="Times New Roman"/>
          <w:sz w:val="24"/>
          <w:szCs w:val="24"/>
        </w:rPr>
        <w:t>.</w:t>
      </w:r>
    </w:p>
    <w:tbl>
      <w:tblPr>
        <w:tblpPr w:leftFromText="180" w:rightFromText="180" w:vertAnchor="text" w:tblpX="-346" w:tblpY="1"/>
        <w:tblOverlap w:val="never"/>
        <w:tblW w:w="10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660"/>
        <w:gridCol w:w="992"/>
        <w:gridCol w:w="992"/>
        <w:gridCol w:w="993"/>
        <w:gridCol w:w="992"/>
        <w:gridCol w:w="992"/>
        <w:gridCol w:w="1276"/>
        <w:gridCol w:w="1129"/>
      </w:tblGrid>
      <w:tr w:rsidR="00BD57FD" w:rsidRPr="00360C37" w:rsidTr="003775A1">
        <w:trPr>
          <w:trHeight w:val="78"/>
        </w:trPr>
        <w:tc>
          <w:tcPr>
            <w:tcW w:w="2660" w:type="dxa"/>
            <w:vMerge w:val="restart"/>
            <w:vAlign w:val="center"/>
          </w:tcPr>
          <w:p w:rsidR="00BD57FD" w:rsidRPr="003775A1" w:rsidRDefault="00BD57FD" w:rsidP="0059506B">
            <w:pPr>
              <w:jc w:val="center"/>
              <w:rPr>
                <w:rFonts w:ascii="Times New Roman" w:hAnsi="Times New Roman"/>
                <w:bCs/>
                <w:iCs/>
                <w:lang w:eastAsia="ru-RU"/>
              </w:rPr>
            </w:pPr>
            <w:r w:rsidRPr="003775A1">
              <w:rPr>
                <w:rFonts w:ascii="Times New Roman" w:hAnsi="Times New Roman"/>
                <w:bCs/>
                <w:iCs/>
                <w:lang w:eastAsia="ru-RU"/>
              </w:rPr>
              <w:t>Котельная</w:t>
            </w:r>
          </w:p>
        </w:tc>
        <w:tc>
          <w:tcPr>
            <w:tcW w:w="7366" w:type="dxa"/>
            <w:gridSpan w:val="7"/>
            <w:vAlign w:val="center"/>
          </w:tcPr>
          <w:p w:rsidR="00BD57FD" w:rsidRPr="003775A1" w:rsidRDefault="00BD57FD" w:rsidP="0059506B">
            <w:pPr>
              <w:spacing w:after="0"/>
              <w:jc w:val="center"/>
              <w:rPr>
                <w:rFonts w:ascii="Times New Roman" w:hAnsi="Times New Roman"/>
              </w:rPr>
            </w:pPr>
            <w:r w:rsidRPr="003775A1">
              <w:rPr>
                <w:rFonts w:ascii="Times New Roman" w:hAnsi="Times New Roman"/>
              </w:rPr>
              <w:t>Расход условного топлива, кг.у.т/Гкал</w:t>
            </w:r>
          </w:p>
        </w:tc>
      </w:tr>
      <w:tr w:rsidR="003775A1" w:rsidRPr="00360C37" w:rsidTr="00E07B85">
        <w:trPr>
          <w:trHeight w:val="562"/>
        </w:trPr>
        <w:tc>
          <w:tcPr>
            <w:tcW w:w="2660" w:type="dxa"/>
            <w:vMerge/>
            <w:vAlign w:val="center"/>
          </w:tcPr>
          <w:p w:rsidR="00941C1A" w:rsidRPr="003775A1" w:rsidRDefault="00941C1A" w:rsidP="0059506B">
            <w:pPr>
              <w:jc w:val="center"/>
              <w:rPr>
                <w:rFonts w:ascii="Times New Roman" w:hAnsi="Times New Roman"/>
                <w:bCs/>
                <w:iCs/>
                <w:lang w:eastAsia="ru-RU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941C1A" w:rsidRPr="003775A1" w:rsidRDefault="00941C1A" w:rsidP="0059506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775A1">
              <w:rPr>
                <w:sz w:val="22"/>
                <w:szCs w:val="22"/>
              </w:rPr>
              <w:t>2014г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1C1A" w:rsidRPr="003775A1" w:rsidRDefault="00941C1A" w:rsidP="0059506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775A1">
              <w:rPr>
                <w:sz w:val="22"/>
                <w:szCs w:val="22"/>
              </w:rPr>
              <w:t>2015г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1C1A" w:rsidRPr="003775A1" w:rsidRDefault="00941C1A" w:rsidP="0059506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775A1">
              <w:rPr>
                <w:sz w:val="22"/>
                <w:szCs w:val="22"/>
              </w:rPr>
              <w:t>2016г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1C1A" w:rsidRPr="003775A1" w:rsidRDefault="00941C1A" w:rsidP="0059506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775A1">
              <w:rPr>
                <w:sz w:val="22"/>
                <w:szCs w:val="22"/>
              </w:rPr>
              <w:t>2017г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1C1A" w:rsidRPr="003775A1" w:rsidRDefault="00941C1A" w:rsidP="0059506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775A1">
              <w:rPr>
                <w:sz w:val="22"/>
                <w:szCs w:val="22"/>
              </w:rPr>
              <w:t>2018г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1C1A" w:rsidRPr="003775A1" w:rsidRDefault="00941C1A" w:rsidP="0059506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775A1">
              <w:rPr>
                <w:sz w:val="22"/>
                <w:szCs w:val="22"/>
              </w:rPr>
              <w:t>2018-2023гг</w:t>
            </w:r>
          </w:p>
        </w:tc>
        <w:tc>
          <w:tcPr>
            <w:tcW w:w="1129" w:type="dxa"/>
            <w:tcBorders>
              <w:left w:val="single" w:sz="4" w:space="0" w:color="auto"/>
            </w:tcBorders>
            <w:vAlign w:val="center"/>
          </w:tcPr>
          <w:p w:rsidR="00941C1A" w:rsidRPr="003775A1" w:rsidRDefault="00941C1A" w:rsidP="0059506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775A1">
              <w:rPr>
                <w:sz w:val="22"/>
                <w:szCs w:val="22"/>
              </w:rPr>
              <w:t>2024-2029гг</w:t>
            </w:r>
          </w:p>
        </w:tc>
      </w:tr>
      <w:tr w:rsidR="00A078D5" w:rsidRPr="00360C37" w:rsidTr="00A078D5">
        <w:tc>
          <w:tcPr>
            <w:tcW w:w="2660" w:type="dxa"/>
            <w:vAlign w:val="center"/>
          </w:tcPr>
          <w:p w:rsidR="00A078D5" w:rsidRDefault="00A078D5" w:rsidP="00A078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п.Чантырья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245,7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245,7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245,7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245,7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245,7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245,7</w:t>
            </w:r>
          </w:p>
        </w:tc>
        <w:tc>
          <w:tcPr>
            <w:tcW w:w="1129" w:type="dxa"/>
            <w:tcBorders>
              <w:left w:val="single" w:sz="4" w:space="0" w:color="auto"/>
            </w:tcBorders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245,7</w:t>
            </w:r>
          </w:p>
        </w:tc>
      </w:tr>
      <w:tr w:rsidR="00A078D5" w:rsidRPr="00360C37" w:rsidTr="00A078D5">
        <w:tc>
          <w:tcPr>
            <w:tcW w:w="2660" w:type="dxa"/>
            <w:vAlign w:val="center"/>
          </w:tcPr>
          <w:p w:rsidR="00A078D5" w:rsidRDefault="00A078D5" w:rsidP="00A078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п.Мулымья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78D5" w:rsidRDefault="00A078D5" w:rsidP="00A078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61,2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61,2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A078D5" w:rsidRDefault="00A078D5" w:rsidP="00A078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61,2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A078D5" w:rsidRDefault="00A078D5" w:rsidP="00A078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61,2</w:t>
            </w:r>
          </w:p>
        </w:tc>
        <w:tc>
          <w:tcPr>
            <w:tcW w:w="1129" w:type="dxa"/>
            <w:tcBorders>
              <w:left w:val="single" w:sz="4" w:space="0" w:color="auto"/>
            </w:tcBorders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61,2</w:t>
            </w:r>
          </w:p>
        </w:tc>
      </w:tr>
      <w:tr w:rsidR="00A078D5" w:rsidRPr="00360C37" w:rsidTr="00A078D5">
        <w:tc>
          <w:tcPr>
            <w:tcW w:w="2660" w:type="dxa"/>
            <w:vAlign w:val="center"/>
          </w:tcPr>
          <w:p w:rsidR="00A078D5" w:rsidRDefault="00A078D5" w:rsidP="00A078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Ушья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78D5" w:rsidRDefault="00A078D5" w:rsidP="00A078D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A078D5" w:rsidRDefault="00A078D5" w:rsidP="00A078D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A078D5" w:rsidRDefault="00A078D5" w:rsidP="00A078D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A078D5" w:rsidRDefault="00A078D5" w:rsidP="00A078D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129" w:type="dxa"/>
            <w:tcBorders>
              <w:left w:val="single" w:sz="4" w:space="0" w:color="auto"/>
            </w:tcBorders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</w:t>
            </w:r>
          </w:p>
        </w:tc>
      </w:tr>
      <w:tr w:rsidR="00A078D5" w:rsidRPr="00360C37" w:rsidTr="00A078D5">
        <w:tc>
          <w:tcPr>
            <w:tcW w:w="2660" w:type="dxa"/>
            <w:vAlign w:val="center"/>
          </w:tcPr>
          <w:p w:rsidR="00A078D5" w:rsidRDefault="00A078D5" w:rsidP="00A078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Ушья мал.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A078D5" w:rsidRDefault="00A078D5" w:rsidP="00A078D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A078D5" w:rsidRDefault="00A078D5" w:rsidP="00A078D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A078D5" w:rsidRDefault="00A078D5" w:rsidP="00A078D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A078D5" w:rsidRDefault="00A078D5" w:rsidP="00A078D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129" w:type="dxa"/>
            <w:tcBorders>
              <w:left w:val="single" w:sz="4" w:space="0" w:color="auto"/>
            </w:tcBorders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</w:t>
            </w:r>
          </w:p>
        </w:tc>
      </w:tr>
    </w:tbl>
    <w:p w:rsidR="00CB670E" w:rsidRDefault="00CB670E" w:rsidP="004566A2">
      <w:pPr>
        <w:pStyle w:val="af1"/>
        <w:spacing w:before="360" w:after="240"/>
        <w:jc w:val="both"/>
        <w:outlineLvl w:val="0"/>
      </w:pPr>
      <w:bookmarkStart w:id="73" w:name="_Toc422081224"/>
      <w:r w:rsidRPr="00C44DB6">
        <w:t xml:space="preserve">ГЛАВА </w:t>
      </w:r>
      <w:r w:rsidR="00BD57FD" w:rsidRPr="00C44DB6">
        <w:t>9</w:t>
      </w:r>
      <w:r w:rsidRPr="00C44DB6">
        <w:t xml:space="preserve"> ОЦЕНКА НАДЕЖНОСТИ ТЕПЛОСНАБЖЕНИЯ</w:t>
      </w:r>
      <w:bookmarkEnd w:id="71"/>
      <w:bookmarkEnd w:id="72"/>
      <w:bookmarkEnd w:id="73"/>
    </w:p>
    <w:p w:rsidR="00A82CE6" w:rsidRPr="00CB082E" w:rsidRDefault="00A82CE6" w:rsidP="00A82CE6">
      <w:pPr>
        <w:pStyle w:val="Default"/>
        <w:spacing w:line="276" w:lineRule="auto"/>
        <w:ind w:firstLine="567"/>
        <w:jc w:val="both"/>
      </w:pPr>
      <w:bookmarkStart w:id="74" w:name="_Toc343247326"/>
      <w:bookmarkStart w:id="75" w:name="_Toc343877040"/>
      <w:r w:rsidRPr="00CB082E">
        <w:t xml:space="preserve">Расчет надежности теплоснабжения не резервируемых участков тепловой сети </w:t>
      </w:r>
    </w:p>
    <w:p w:rsidR="00A82CE6" w:rsidRPr="00CB082E" w:rsidRDefault="00A82CE6" w:rsidP="00A82CE6">
      <w:pPr>
        <w:pStyle w:val="Default"/>
        <w:spacing w:line="276" w:lineRule="auto"/>
        <w:ind w:firstLine="567"/>
        <w:jc w:val="both"/>
      </w:pPr>
      <w:r w:rsidRPr="00CB082E">
        <w:t xml:space="preserve">В соответствии со СНиП 41-02-2003 расчет надежности теплоснабжения должен производиться для каждого потребителя, при этом минимально допустимые показатели вероятности безотказной работы следует принимать (пункт «6.28») для: </w:t>
      </w:r>
    </w:p>
    <w:p w:rsidR="00A82CE6" w:rsidRPr="00CB082E" w:rsidRDefault="00A82CE6" w:rsidP="00A82CE6">
      <w:pPr>
        <w:pStyle w:val="Default"/>
        <w:numPr>
          <w:ilvl w:val="0"/>
          <w:numId w:val="32"/>
        </w:numPr>
        <w:spacing w:line="276" w:lineRule="auto"/>
        <w:ind w:left="567" w:firstLine="0"/>
        <w:jc w:val="both"/>
      </w:pPr>
      <w:r w:rsidRPr="00CB082E">
        <w:t xml:space="preserve">источника теплоты Рит = 0,97; </w:t>
      </w:r>
    </w:p>
    <w:p w:rsidR="00A82CE6" w:rsidRPr="00CB082E" w:rsidRDefault="00A82CE6" w:rsidP="00A82CE6">
      <w:pPr>
        <w:pStyle w:val="Default"/>
        <w:numPr>
          <w:ilvl w:val="0"/>
          <w:numId w:val="32"/>
        </w:numPr>
        <w:spacing w:line="276" w:lineRule="auto"/>
        <w:ind w:left="567" w:firstLine="0"/>
        <w:jc w:val="both"/>
      </w:pPr>
      <w:r w:rsidRPr="00CB082E">
        <w:t xml:space="preserve">тепловых сетей Ртс = 0,9; </w:t>
      </w:r>
    </w:p>
    <w:p w:rsidR="00A82CE6" w:rsidRPr="00CB082E" w:rsidRDefault="00A82CE6" w:rsidP="00A82CE6">
      <w:pPr>
        <w:pStyle w:val="Default"/>
        <w:numPr>
          <w:ilvl w:val="0"/>
          <w:numId w:val="32"/>
        </w:numPr>
        <w:spacing w:line="276" w:lineRule="auto"/>
        <w:ind w:left="567" w:firstLine="0"/>
        <w:jc w:val="both"/>
      </w:pPr>
      <w:r w:rsidRPr="00CB082E">
        <w:t xml:space="preserve">потребителя теплоты Рпт = 0,99; </w:t>
      </w:r>
    </w:p>
    <w:p w:rsidR="00A82CE6" w:rsidRPr="00355BF8" w:rsidRDefault="00A82CE6" w:rsidP="00A82CE6">
      <w:pPr>
        <w:pStyle w:val="a4"/>
        <w:numPr>
          <w:ilvl w:val="0"/>
          <w:numId w:val="32"/>
        </w:numPr>
        <w:ind w:left="567" w:firstLine="0"/>
        <w:jc w:val="both"/>
        <w:rPr>
          <w:rFonts w:ascii="Times New Roman" w:hAnsi="Times New Roman"/>
          <w:b/>
          <w:sz w:val="24"/>
          <w:szCs w:val="24"/>
        </w:rPr>
      </w:pPr>
      <w:r w:rsidRPr="00CB082E">
        <w:rPr>
          <w:rFonts w:ascii="Times New Roman" w:hAnsi="Times New Roman"/>
          <w:sz w:val="24"/>
          <w:szCs w:val="24"/>
        </w:rPr>
        <w:t>СЦТ в целом Рсцт = 0,9*0,97*0,99 = 0,86.</w:t>
      </w:r>
    </w:p>
    <w:p w:rsidR="00A82CE6" w:rsidRDefault="00A82CE6" w:rsidP="00A82CE6">
      <w:pPr>
        <w:pStyle w:val="a4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Расчет вероятности безотказной работы тепловой сети по отношению к каждому потребителю рекомендуется выполнять с применением следующего алгоритма:</w:t>
      </w:r>
    </w:p>
    <w:p w:rsidR="00A82CE6" w:rsidRPr="00355BF8" w:rsidRDefault="00A82CE6" w:rsidP="00A82CE6">
      <w:pPr>
        <w:pStyle w:val="a4"/>
        <w:numPr>
          <w:ilvl w:val="0"/>
          <w:numId w:val="42"/>
        </w:numPr>
        <w:ind w:left="567"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пути передачи теплоносителя от источника до потребителя, по отношению к которому выполняется расчет вероятности безотказной работы тепловой сети.</w:t>
      </w:r>
    </w:p>
    <w:p w:rsidR="00A82CE6" w:rsidRPr="00215F82" w:rsidRDefault="00A82CE6" w:rsidP="00A82CE6">
      <w:pPr>
        <w:pStyle w:val="a4"/>
        <w:numPr>
          <w:ilvl w:val="0"/>
          <w:numId w:val="42"/>
        </w:numPr>
        <w:ind w:left="567"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каждого участка тепловой сети устанавливаются: год его ввода в эксплуатацию, диаметр и протяженность.</w:t>
      </w:r>
    </w:p>
    <w:p w:rsidR="00A82CE6" w:rsidRPr="00B935E7" w:rsidRDefault="00A82CE6" w:rsidP="00A82CE6">
      <w:pPr>
        <w:pStyle w:val="a4"/>
        <w:numPr>
          <w:ilvl w:val="0"/>
          <w:numId w:val="42"/>
        </w:numPr>
        <w:ind w:left="567"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На основе обработки данных по отказам и восстановлениям (времени, затраченном на ремонт участка) всех участков тепловых сетей за несколько лет их работы устанавливаются следующие зависимости:</w:t>
      </w:r>
    </w:p>
    <w:p w:rsidR="00A82CE6" w:rsidRDefault="00FD34B5" w:rsidP="00A82CE6">
      <w:pPr>
        <w:pStyle w:val="a4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средневзвешенная частота (</w:t>
      </w:r>
      <w:r w:rsidR="00A82CE6">
        <w:rPr>
          <w:rFonts w:ascii="Times New Roman" w:hAnsi="Times New Roman"/>
          <w:sz w:val="24"/>
          <w:szCs w:val="24"/>
        </w:rPr>
        <w:t>интенсивность) устойчивых отказов участков тепловой сети (λ</w:t>
      </w:r>
      <w:r w:rsidR="00A82CE6">
        <w:rPr>
          <w:rFonts w:ascii="Times New Roman" w:hAnsi="Times New Roman"/>
          <w:sz w:val="24"/>
          <w:szCs w:val="24"/>
          <w:vertAlign w:val="subscript"/>
        </w:rPr>
        <w:t>0</w:t>
      </w:r>
      <w:r w:rsidR="00A82CE6">
        <w:rPr>
          <w:rFonts w:ascii="Times New Roman" w:hAnsi="Times New Roman"/>
          <w:sz w:val="24"/>
          <w:szCs w:val="24"/>
        </w:rPr>
        <w:t>). При отсутствии данных принимается λ</w:t>
      </w:r>
      <w:r w:rsidR="00A82CE6">
        <w:rPr>
          <w:rFonts w:ascii="Times New Roman" w:hAnsi="Times New Roman"/>
          <w:sz w:val="24"/>
          <w:szCs w:val="24"/>
          <w:vertAlign w:val="subscript"/>
        </w:rPr>
        <w:t xml:space="preserve">0 </w:t>
      </w:r>
      <w:r w:rsidR="00A82CE6">
        <w:rPr>
          <w:rFonts w:ascii="Times New Roman" w:hAnsi="Times New Roman"/>
          <w:sz w:val="24"/>
          <w:szCs w:val="24"/>
        </w:rPr>
        <w:t>= 5,7·10</w:t>
      </w:r>
      <w:r w:rsidR="00A82CE6">
        <w:rPr>
          <w:rFonts w:ascii="Times New Roman" w:hAnsi="Times New Roman"/>
          <w:sz w:val="24"/>
          <w:szCs w:val="24"/>
          <w:vertAlign w:val="superscript"/>
        </w:rPr>
        <w:t>-6</w:t>
      </w:r>
      <w:r w:rsidR="00A82CE6">
        <w:rPr>
          <w:rFonts w:ascii="Times New Roman" w:hAnsi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ч·км</m:t>
            </m:r>
          </m:den>
        </m:f>
      </m:oMath>
      <w:r w:rsidR="00A82CE6">
        <w:rPr>
          <w:rFonts w:ascii="Times New Roman" w:hAnsi="Times New Roman"/>
          <w:sz w:val="24"/>
          <w:szCs w:val="24"/>
        </w:rPr>
        <w:t>;</w:t>
      </w:r>
    </w:p>
    <w:p w:rsidR="00A82CE6" w:rsidRDefault="00A82CE6" w:rsidP="00A82CE6">
      <w:pPr>
        <w:pStyle w:val="a4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средневзвешенная продолжительность ремонта (восстановления) участков тепловой сети в зависимости от диаметра участка;</w:t>
      </w:r>
    </w:p>
    <w:p w:rsidR="00A82CE6" w:rsidRDefault="00A82CE6" w:rsidP="00A82CE6">
      <w:pPr>
        <w:pStyle w:val="a4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Интенсивность отказов всей тепловой сети по отношению к потребителю представляется как последовательное (в смысле надежности) соединение элементов, при котором отказ одного из всей совокупности элементов приводит к отказу всей системы в целом. Средняя вероятность безотказной работы системы, состоящей из последовательно соединенных элементов будет равна произведению вероятностей безотказной работы:</w:t>
      </w:r>
    </w:p>
    <w:p w:rsidR="00A82CE6" w:rsidRDefault="00A82CE6" w:rsidP="00A82CE6">
      <w:pPr>
        <w:pStyle w:val="a4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A82CE6" w:rsidRPr="00411F15" w:rsidRDefault="002345E3" w:rsidP="00A82CE6">
      <w:pPr>
        <w:pStyle w:val="a4"/>
        <w:spacing w:after="240"/>
        <w:ind w:left="0" w:firstLine="567"/>
        <w:jc w:val="center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Theme="minorHAnsi" w:cstheme="minorHAnsi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Theme="minorHAnsi" w:cstheme="minorHAnsi"/>
                <w:sz w:val="28"/>
                <w:szCs w:val="28"/>
              </w:rPr>
              <m:t>Р</m:t>
            </m:r>
          </m:e>
          <m:sub>
            <m:r>
              <m:rPr>
                <m:sty m:val="p"/>
              </m:rPr>
              <w:rPr>
                <w:rFonts w:ascii="Cambria Math" w:hAnsiTheme="minorHAnsi" w:cstheme="minorHAnsi"/>
                <w:sz w:val="28"/>
                <w:szCs w:val="28"/>
              </w:rPr>
              <m:t>с</m:t>
            </m:r>
          </m:sub>
        </m:sSub>
        <m:r>
          <w:rPr>
            <w:rFonts w:ascii="Cambria Math" w:eastAsia="Cambria Math" w:hAnsiTheme="minorHAnsi" w:cstheme="minorHAnsi"/>
            <w:sz w:val="28"/>
            <w:szCs w:val="28"/>
          </w:rPr>
          <m:t>=</m:t>
        </m:r>
        <m:nary>
          <m:naryPr>
            <m:chr m:val="∑"/>
            <m:grow m:val="on"/>
            <m:ctrlPr>
              <w:rPr>
                <w:rFonts w:ascii="Cambria Math" w:hAnsiTheme="minorHAnsi" w:cstheme="minorHAnsi"/>
                <w:sz w:val="28"/>
                <w:szCs w:val="28"/>
              </w:rPr>
            </m:ctrlPr>
          </m:naryPr>
          <m:sub>
            <m:r>
              <w:rPr>
                <w:rFonts w:ascii="Cambria Math" w:eastAsia="Cambria Math" w:hAnsi="Cambria Math" w:cstheme="minorHAnsi"/>
                <w:sz w:val="28"/>
                <w:szCs w:val="28"/>
                <w:lang w:val="en-US"/>
              </w:rPr>
              <m:t>i</m:t>
            </m:r>
            <m:r>
              <w:rPr>
                <w:rFonts w:ascii="Cambria Math" w:eastAsia="Cambria Math" w:hAnsiTheme="minorHAnsi" w:cstheme="minorHAnsi"/>
                <w:sz w:val="28"/>
                <w:szCs w:val="28"/>
              </w:rPr>
              <m:t>=4</m:t>
            </m:r>
          </m:sub>
          <m:sup>
            <m:r>
              <w:rPr>
                <w:rFonts w:ascii="Cambria Math" w:eastAsia="Cambria Math" w:hAnsi="Cambria Math" w:cstheme="minorHAnsi"/>
                <w:sz w:val="28"/>
                <w:szCs w:val="28"/>
              </w:rPr>
              <m:t>n</m:t>
            </m:r>
          </m:sup>
          <m:e>
            <m:sSub>
              <m:sSubPr>
                <m:ctrlPr>
                  <w:rPr>
                    <w:rFonts w:ascii="Cambria Math" w:hAnsiTheme="minorHAnsi" w:cstheme="minorHAns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hAnsiTheme="minorHAnsi" w:cstheme="minorHAnsi"/>
                <w:sz w:val="28"/>
                <w:szCs w:val="28"/>
              </w:rPr>
              <m:t>=</m:t>
            </m:r>
            <m:sSup>
              <m:sSupPr>
                <m:ctrlPr>
                  <w:rPr>
                    <w:rFonts w:ascii="Cambria Math" w:hAnsiTheme="minorHAnsi" w:cstheme="minorHAnsi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Theme="minorHAnsi" w:hAnsiTheme="minorHAnsi" w:cstheme="minorHAnsi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Theme="minorHAnsi" w:cstheme="minorHAnsi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Theme="minorHAnsi" w:cstheme="minorHAnsi"/>
                        <w:sz w:val="28"/>
                        <w:szCs w:val="28"/>
                      </w:rPr>
                      <m:t>λ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Theme="minorHAnsi" w:cstheme="minorHAnsi"/>
                        <w:sz w:val="28"/>
                        <w:szCs w:val="28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Theme="minorHAnsi" w:cstheme="minorHAnsi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Theme="minorHAnsi" w:cstheme="minorHAnsi"/>
                        <w:sz w:val="28"/>
                        <w:szCs w:val="28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Theme="minorHAnsi" w:cstheme="minorHAnsi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t</m:t>
                </m:r>
              </m:sup>
            </m:sSup>
          </m:e>
        </m:nary>
        <m:r>
          <m:rPr>
            <m:sty m:val="p"/>
          </m:rPr>
          <w:rPr>
            <w:rFonts w:asciiTheme="minorHAnsi" w:hAnsiTheme="minorHAnsi" w:cstheme="minorHAnsi"/>
            <w:sz w:val="28"/>
            <w:szCs w:val="28"/>
          </w:rPr>
          <m:t>∙</m:t>
        </m:r>
        <m:sSup>
          <m:sSupPr>
            <m:ctrlPr>
              <w:rPr>
                <w:rFonts w:ascii="Cambria Math" w:hAnsiTheme="minorHAnsi" w:cstheme="minorHAnsi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Theme="minorHAnsi" w:cstheme="minorHAnsi"/>
                <w:sz w:val="28"/>
                <w:szCs w:val="28"/>
              </w:rPr>
              <m:t>e</m:t>
            </m:r>
          </m:e>
          <m:sup>
            <m:r>
              <m:rPr>
                <m:sty m:val="p"/>
              </m:rPr>
              <w:rPr>
                <w:rFonts w:asciiTheme="minorHAnsi" w:hAnsiTheme="minorHAnsi" w:cstheme="minorHAnsi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Theme="minorHAnsi" w:cstheme="minorHAns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Theme="minorHAnsi" w:cstheme="minorHAns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Theme="minorHAnsi" w:cstheme="minorHAnsi"/>
                <w:sz w:val="28"/>
                <w:szCs w:val="28"/>
              </w:rPr>
              <m:t>t</m:t>
            </m:r>
          </m:sup>
        </m:sSup>
        <m:r>
          <m:rPr>
            <m:sty m:val="p"/>
          </m:rPr>
          <w:rPr>
            <w:rFonts w:asciiTheme="minorHAnsi" w:hAnsiTheme="minorHAnsi" w:cstheme="minorHAnsi"/>
            <w:sz w:val="28"/>
            <w:szCs w:val="28"/>
          </w:rPr>
          <m:t>∙…∙</m:t>
        </m:r>
        <m:sSup>
          <m:sSupPr>
            <m:ctrlPr>
              <w:rPr>
                <w:rFonts w:ascii="Cambria Math" w:hAnsiTheme="minorHAnsi" w:cstheme="minorHAnsi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Theme="minorHAnsi" w:cstheme="minorHAnsi"/>
                <w:sz w:val="28"/>
                <w:szCs w:val="28"/>
              </w:rPr>
              <m:t>e</m:t>
            </m:r>
          </m:e>
          <m:sup>
            <m:r>
              <m:rPr>
                <m:sty m:val="p"/>
              </m:rPr>
              <w:rPr>
                <w:rFonts w:asciiTheme="minorHAnsi" w:hAnsiTheme="minorHAnsi" w:cstheme="minorHAnsi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Theme="minorHAnsi" w:cstheme="minorHAns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n</m:t>
                </m:r>
              </m:sub>
            </m:sSub>
            <m:sSub>
              <m:sSubPr>
                <m:ctrlPr>
                  <w:rPr>
                    <w:rFonts w:ascii="Cambria Math" w:hAnsiTheme="minorHAnsi" w:cstheme="minorHAns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n</m:t>
                </m:r>
              </m:sub>
            </m:sSub>
            <m:r>
              <m:rPr>
                <m:sty m:val="p"/>
              </m:rPr>
              <w:rPr>
                <w:rFonts w:ascii="Cambria Math" w:hAnsiTheme="minorHAnsi" w:cstheme="minorHAnsi"/>
                <w:sz w:val="28"/>
                <w:szCs w:val="28"/>
              </w:rPr>
              <m:t>t</m:t>
            </m:r>
          </m:sup>
        </m:sSup>
        <m:r>
          <m:rPr>
            <m:sty m:val="p"/>
          </m:rPr>
          <w:rPr>
            <w:rFonts w:ascii="Cambria Math" w:hAnsiTheme="minorHAnsi" w:cstheme="minorHAnsi"/>
            <w:sz w:val="28"/>
            <w:szCs w:val="28"/>
          </w:rPr>
          <m:t xml:space="preserve">= </m:t>
        </m:r>
        <m:sSup>
          <m:sSupPr>
            <m:ctrlPr>
              <w:rPr>
                <w:rFonts w:ascii="Cambria Math" w:hAnsiTheme="minorHAnsi" w:cstheme="minorHAnsi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Theme="minorHAnsi" w:cstheme="minorHAnsi"/>
                <w:sz w:val="28"/>
                <w:szCs w:val="28"/>
              </w:rPr>
              <m:t>e</m:t>
            </m:r>
          </m:e>
          <m:sup>
            <m:r>
              <m:rPr>
                <m:sty m:val="p"/>
              </m:rPr>
              <w:rPr>
                <w:rFonts w:asciiTheme="minorHAnsi" w:hAnsiTheme="minorHAnsi" w:cstheme="minorHAnsi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Theme="minorHAnsi" w:cstheme="minorHAns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c</m:t>
                </m:r>
              </m:sub>
            </m:sSub>
            <m:r>
              <m:rPr>
                <m:sty m:val="p"/>
              </m:rPr>
              <w:rPr>
                <w:rFonts w:ascii="Cambria Math" w:hAnsiTheme="minorHAnsi" w:cstheme="minorHAnsi"/>
                <w:sz w:val="28"/>
                <w:szCs w:val="28"/>
              </w:rPr>
              <m:t>t</m:t>
            </m:r>
          </m:sup>
        </m:sSup>
      </m:oMath>
      <w:r w:rsidR="00A82CE6" w:rsidRPr="00411F15">
        <w:rPr>
          <w:rFonts w:ascii="Times New Roman" w:hAnsi="Times New Roman"/>
          <w:sz w:val="28"/>
          <w:szCs w:val="28"/>
        </w:rPr>
        <w:t>,</w:t>
      </w:r>
    </w:p>
    <w:p w:rsidR="00A82CE6" w:rsidRDefault="00A82CE6" w:rsidP="00A82CE6">
      <w:pPr>
        <w:pStyle w:val="a4"/>
        <w:spacing w:before="120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где λ</w:t>
      </w:r>
      <w:r>
        <w:rPr>
          <w:rFonts w:ascii="Times New Roman" w:hAnsi="Times New Roman"/>
          <w:sz w:val="24"/>
          <w:szCs w:val="24"/>
          <w:vertAlign w:val="subscript"/>
        </w:rPr>
        <w:t>с</w:t>
      </w:r>
      <w:r>
        <w:rPr>
          <w:rFonts w:ascii="Times New Roman" w:hAnsi="Times New Roman"/>
          <w:sz w:val="24"/>
          <w:szCs w:val="24"/>
        </w:rPr>
        <w:t>, 1/час – интенсивность отказов всего последовательного соединения равна сумме интенсивностей отказов на каждом участке, которая рассчитывается по формуле:</w:t>
      </w:r>
    </w:p>
    <w:p w:rsidR="00A82CE6" w:rsidRDefault="00A82CE6" w:rsidP="00A82CE6">
      <w:pPr>
        <w:pStyle w:val="a4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λ</w:t>
      </w:r>
      <w:r>
        <w:rPr>
          <w:rFonts w:ascii="Times New Roman" w:hAnsi="Times New Roman"/>
          <w:sz w:val="24"/>
          <w:szCs w:val="24"/>
          <w:vertAlign w:val="subscript"/>
        </w:rPr>
        <w:t>с</w:t>
      </w:r>
      <w:r>
        <w:rPr>
          <w:rFonts w:ascii="Times New Roman" w:hAnsi="Times New Roman"/>
          <w:sz w:val="24"/>
          <w:szCs w:val="24"/>
        </w:rPr>
        <w:t xml:space="preserve"> = L</w:t>
      </w:r>
      <w:r w:rsidRPr="00FB78FB">
        <w:rPr>
          <w:rFonts w:ascii="Times New Roman" w:hAnsi="Times New Roman"/>
          <w:sz w:val="24"/>
          <w:szCs w:val="24"/>
          <w:vertAlign w:val="subscript"/>
        </w:rPr>
        <w:t>1</w:t>
      </w:r>
      <w:r w:rsidRPr="00FB78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λ</w:t>
      </w:r>
      <w:r w:rsidRPr="00FB78FB">
        <w:rPr>
          <w:rFonts w:ascii="Times New Roman" w:hAnsi="Times New Roman"/>
          <w:sz w:val="24"/>
          <w:szCs w:val="24"/>
          <w:vertAlign w:val="subscript"/>
        </w:rPr>
        <w:t>1</w:t>
      </w:r>
      <w:r w:rsidRPr="00FB78FB">
        <w:rPr>
          <w:rFonts w:ascii="Times New Roman" w:hAnsi="Times New Roman"/>
          <w:sz w:val="24"/>
          <w:szCs w:val="24"/>
        </w:rPr>
        <w:t xml:space="preserve">+ </w:t>
      </w:r>
      <w:r>
        <w:rPr>
          <w:rFonts w:ascii="Times New Roman" w:hAnsi="Times New Roman"/>
          <w:sz w:val="24"/>
          <w:szCs w:val="24"/>
        </w:rPr>
        <w:t>L</w:t>
      </w:r>
      <w:r w:rsidRPr="00FB78FB">
        <w:rPr>
          <w:rFonts w:ascii="Times New Roman" w:hAnsi="Times New Roman"/>
          <w:sz w:val="24"/>
          <w:szCs w:val="24"/>
          <w:vertAlign w:val="subscript"/>
        </w:rPr>
        <w:t>2</w:t>
      </w:r>
      <w:r w:rsidRPr="00FB78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λ</w:t>
      </w:r>
      <w:r w:rsidRPr="00FB78FB">
        <w:rPr>
          <w:rFonts w:ascii="Times New Roman" w:hAnsi="Times New Roman"/>
          <w:sz w:val="24"/>
          <w:szCs w:val="24"/>
          <w:vertAlign w:val="subscript"/>
        </w:rPr>
        <w:t>2</w:t>
      </w:r>
      <w:r w:rsidRPr="00FB78FB">
        <w:rPr>
          <w:rFonts w:ascii="Times New Roman" w:hAnsi="Times New Roman"/>
          <w:sz w:val="24"/>
          <w:szCs w:val="24"/>
        </w:rPr>
        <w:t>+</w:t>
      </w:r>
      <w:r>
        <w:rPr>
          <w:rFonts w:ascii="Times New Roman" w:hAnsi="Times New Roman"/>
          <w:sz w:val="24"/>
          <w:szCs w:val="24"/>
        </w:rPr>
        <w:t>…</w:t>
      </w:r>
      <w:r w:rsidRPr="00FB78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 w:rsidRPr="00FB78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λ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 w:rsidRPr="00FB78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.</w:t>
      </w:r>
    </w:p>
    <w:p w:rsidR="00A82CE6" w:rsidRDefault="00A82CE6" w:rsidP="00A82CE6">
      <w:pPr>
        <w:pStyle w:val="a4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описания параметрической зависимости интенсивности отказов рекомендуется использовать зависимость от срока эксплуатации λ(t)</w:t>
      </w:r>
      <w:r w:rsidRPr="00974610">
        <w:rPr>
          <w:rFonts w:ascii="Times New Roman" w:hAnsi="Times New Roman"/>
          <w:sz w:val="24"/>
          <w:szCs w:val="24"/>
        </w:rPr>
        <w:t xml:space="preserve">,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ч·км</m:t>
            </m:r>
          </m:den>
        </m:f>
      </m:oMath>
      <w:r w:rsidRPr="00974610">
        <w:rPr>
          <w:rFonts w:ascii="Times New Roman" w:hAnsi="Times New Roman"/>
          <w:sz w:val="24"/>
          <w:szCs w:val="24"/>
        </w:rPr>
        <w:t>, следующего вида:</w:t>
      </w:r>
    </w:p>
    <w:p w:rsidR="00A82CE6" w:rsidRDefault="00A82CE6" w:rsidP="00A82CE6">
      <w:pPr>
        <w:pStyle w:val="a4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λ(t)=</w:t>
      </w:r>
      <w:r w:rsidRPr="006D63C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λ</w:t>
      </w:r>
      <w:r>
        <w:rPr>
          <w:rFonts w:ascii="Times New Roman" w:hAnsi="Times New Roman"/>
          <w:sz w:val="24"/>
          <w:szCs w:val="24"/>
          <w:vertAlign w:val="subscript"/>
        </w:rPr>
        <w:t>0</w:t>
      </w:r>
      <w:r>
        <w:rPr>
          <w:rFonts w:ascii="Times New Roman" w:hAnsi="Times New Roman"/>
          <w:sz w:val="24"/>
          <w:szCs w:val="24"/>
        </w:rPr>
        <w:t>(0,1τ)</w:t>
      </w:r>
      <w:r>
        <w:rPr>
          <w:rFonts w:ascii="Times New Roman" w:hAnsi="Times New Roman"/>
          <w:sz w:val="24"/>
          <w:szCs w:val="24"/>
          <w:vertAlign w:val="superscript"/>
        </w:rPr>
        <w:t>α-1</w:t>
      </w:r>
      <w:r>
        <w:rPr>
          <w:rFonts w:ascii="Times New Roman" w:hAnsi="Times New Roman"/>
          <w:sz w:val="24"/>
          <w:szCs w:val="24"/>
        </w:rPr>
        <w:t>,</w:t>
      </w:r>
    </w:p>
    <w:p w:rsidR="00A82CE6" w:rsidRDefault="00A82CE6" w:rsidP="00A82CE6">
      <w:pPr>
        <w:pStyle w:val="a4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где τ - срок эксплуатации участка, лет;</w:t>
      </w:r>
    </w:p>
    <w:p w:rsidR="00A82CE6" w:rsidRDefault="00A82CE6" w:rsidP="00A82CE6">
      <w:pPr>
        <w:pStyle w:val="a4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α – параметр, характеризующий изменение интенсивности отказов.</w:t>
      </w:r>
    </w:p>
    <w:p w:rsidR="00A82CE6" w:rsidRDefault="00A82CE6" w:rsidP="00A82CE6">
      <w:pPr>
        <w:pStyle w:val="a4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Параметр α определяется по соотношению:</w:t>
      </w:r>
    </w:p>
    <w:p w:rsidR="00A82CE6" w:rsidRDefault="00A82CE6" w:rsidP="00A82CE6">
      <w:pPr>
        <w:pStyle w:val="a4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0,8 при сроке эксплуатации τ менее 3 лет;</w:t>
      </w:r>
    </w:p>
    <w:p w:rsidR="00A82CE6" w:rsidRDefault="00A82CE6" w:rsidP="00A82CE6">
      <w:pPr>
        <w:pStyle w:val="a4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α =   1 при сроке эксплуатации τ от 3 до 17 лет;</w:t>
      </w:r>
    </w:p>
    <w:p w:rsidR="00A82CE6" w:rsidRDefault="00A82CE6" w:rsidP="00A82CE6">
      <w:pPr>
        <w:pStyle w:val="a4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0,5·е</w:t>
      </w:r>
      <w:r>
        <w:rPr>
          <w:rFonts w:ascii="Times New Roman" w:hAnsi="Times New Roman"/>
          <w:sz w:val="24"/>
          <w:szCs w:val="24"/>
          <w:vertAlign w:val="superscript"/>
        </w:rPr>
        <w:t>τ/20</w:t>
      </w:r>
      <w:r>
        <w:rPr>
          <w:rFonts w:ascii="Times New Roman" w:hAnsi="Times New Roman"/>
          <w:sz w:val="24"/>
          <w:szCs w:val="24"/>
        </w:rPr>
        <w:t xml:space="preserve"> при сроке эксплуатации τ более 17 лет.</w:t>
      </w:r>
    </w:p>
    <w:p w:rsidR="00A82CE6" w:rsidRDefault="00A82CE6" w:rsidP="00A82CE6">
      <w:pPr>
        <w:pStyle w:val="a4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Расчет средней вероятности безотказной работы системы проводился для каждого участка тепловой сети о котором были известны необходимые данные для расчета. Результаты расчеты приведены в таблице 9.1.</w:t>
      </w:r>
    </w:p>
    <w:p w:rsidR="00A82CE6" w:rsidRPr="003350CF" w:rsidRDefault="00A82CE6" w:rsidP="00230F1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9.1.</w:t>
      </w:r>
    </w:p>
    <w:tbl>
      <w:tblPr>
        <w:tblW w:w="1088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94"/>
        <w:gridCol w:w="1417"/>
        <w:gridCol w:w="960"/>
        <w:gridCol w:w="1559"/>
        <w:gridCol w:w="1101"/>
        <w:gridCol w:w="1735"/>
        <w:gridCol w:w="1418"/>
      </w:tblGrid>
      <w:tr w:rsidR="00A078D5" w:rsidRPr="00230F1E" w:rsidTr="00230F1E">
        <w:trPr>
          <w:trHeight w:val="1270"/>
        </w:trPr>
        <w:tc>
          <w:tcPr>
            <w:tcW w:w="2694" w:type="dxa"/>
            <w:vAlign w:val="center"/>
          </w:tcPr>
          <w:p w:rsidR="00A078D5" w:rsidRPr="00230F1E" w:rsidRDefault="00A078D5" w:rsidP="00230F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30F1E">
              <w:rPr>
                <w:rFonts w:ascii="Times New Roman" w:eastAsia="Times New Roman" w:hAnsi="Times New Roman"/>
                <w:lang w:eastAsia="ru-RU"/>
              </w:rPr>
              <w:t>Участок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A078D5" w:rsidRPr="00230F1E" w:rsidRDefault="00A078D5" w:rsidP="00230F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30F1E">
              <w:rPr>
                <w:rFonts w:ascii="Times New Roman" w:eastAsia="Times New Roman" w:hAnsi="Times New Roman"/>
                <w:lang w:eastAsia="ru-RU"/>
              </w:rPr>
              <w:t>Наружный диаметр трубопровода, мм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A078D5" w:rsidRPr="00230F1E" w:rsidRDefault="00A078D5" w:rsidP="00230F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30F1E">
              <w:rPr>
                <w:rFonts w:ascii="Times New Roman" w:eastAsia="Times New Roman" w:hAnsi="Times New Roman"/>
                <w:lang w:eastAsia="ru-RU"/>
              </w:rPr>
              <w:t>Длина участка, м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078D5" w:rsidRPr="00230F1E" w:rsidRDefault="00A078D5" w:rsidP="00230F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30F1E">
              <w:rPr>
                <w:rFonts w:ascii="Times New Roman" w:eastAsia="Times New Roman" w:hAnsi="Times New Roman"/>
                <w:lang w:eastAsia="ru-RU"/>
              </w:rPr>
              <w:t>Год прокладки (перекладки) участка</w:t>
            </w:r>
          </w:p>
        </w:tc>
        <w:tc>
          <w:tcPr>
            <w:tcW w:w="1101" w:type="dxa"/>
            <w:shd w:val="clear" w:color="auto" w:fill="auto"/>
            <w:vAlign w:val="center"/>
            <w:hideMark/>
          </w:tcPr>
          <w:p w:rsidR="00A078D5" w:rsidRPr="00230F1E" w:rsidRDefault="00A078D5" w:rsidP="00230F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30F1E">
              <w:rPr>
                <w:rFonts w:ascii="Times New Roman" w:eastAsia="Times New Roman" w:hAnsi="Times New Roman"/>
                <w:color w:val="000000"/>
                <w:lang w:eastAsia="ru-RU"/>
              </w:rPr>
              <w:t>Период эксплуатации, лет</w:t>
            </w:r>
          </w:p>
        </w:tc>
        <w:tc>
          <w:tcPr>
            <w:tcW w:w="1735" w:type="dxa"/>
            <w:shd w:val="clear" w:color="auto" w:fill="auto"/>
            <w:vAlign w:val="center"/>
            <w:hideMark/>
          </w:tcPr>
          <w:p w:rsidR="00A078D5" w:rsidRPr="00230F1E" w:rsidRDefault="00A078D5" w:rsidP="00230F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30F1E">
              <w:rPr>
                <w:rFonts w:ascii="Times New Roman" w:eastAsia="Times New Roman" w:hAnsi="Times New Roman"/>
                <w:color w:val="000000"/>
                <w:lang w:eastAsia="ru-RU"/>
              </w:rPr>
              <w:t>Интенсивность отказов на участке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A078D5" w:rsidRPr="00230F1E" w:rsidRDefault="00A078D5" w:rsidP="00230F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30F1E">
              <w:rPr>
                <w:rFonts w:ascii="Times New Roman" w:eastAsia="Times New Roman" w:hAnsi="Times New Roman"/>
                <w:color w:val="000000"/>
                <w:lang w:eastAsia="ru-RU"/>
              </w:rPr>
              <w:t>Вероятность безотказной работы</w:t>
            </w:r>
          </w:p>
        </w:tc>
      </w:tr>
      <w:tr w:rsidR="00230F1E" w:rsidRPr="00230F1E" w:rsidTr="00230F1E">
        <w:trPr>
          <w:trHeight w:val="125"/>
        </w:trPr>
        <w:tc>
          <w:tcPr>
            <w:tcW w:w="10884" w:type="dxa"/>
            <w:gridSpan w:val="7"/>
            <w:vAlign w:val="center"/>
          </w:tcPr>
          <w:p w:rsidR="00230F1E" w:rsidRPr="00230F1E" w:rsidRDefault="00230F1E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b/>
                <w:bCs/>
                <w:color w:val="000000"/>
              </w:rPr>
              <w:t>ООО "НИК" котельная  п.Чантырья</w:t>
            </w:r>
          </w:p>
        </w:tc>
      </w:tr>
      <w:tr w:rsidR="00577524" w:rsidRPr="00230F1E" w:rsidTr="00577524">
        <w:trPr>
          <w:trHeight w:val="125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230F1E">
              <w:rPr>
                <w:rFonts w:ascii="Times New Roman" w:hAnsi="Times New Roman"/>
                <w:b/>
                <w:bCs/>
                <w:color w:val="000000"/>
              </w:rPr>
              <w:t xml:space="preserve">ООО "НИК" котельная  </w:t>
            </w:r>
            <w:proofErr w:type="spellStart"/>
            <w:r w:rsidRPr="00230F1E">
              <w:rPr>
                <w:rFonts w:ascii="Times New Roman" w:hAnsi="Times New Roman"/>
                <w:b/>
                <w:bCs/>
                <w:color w:val="000000"/>
              </w:rPr>
              <w:t>п</w:t>
            </w:r>
            <w:proofErr w:type="gramStart"/>
            <w:r w:rsidRPr="00230F1E">
              <w:rPr>
                <w:rFonts w:ascii="Times New Roman" w:hAnsi="Times New Roman"/>
                <w:b/>
                <w:bCs/>
                <w:color w:val="000000"/>
              </w:rPr>
              <w:t>.Ч</w:t>
            </w:r>
            <w:proofErr w:type="gramEnd"/>
            <w:r w:rsidRPr="00230F1E">
              <w:rPr>
                <w:rFonts w:ascii="Times New Roman" w:hAnsi="Times New Roman"/>
                <w:b/>
                <w:bCs/>
                <w:color w:val="000000"/>
              </w:rPr>
              <w:t>антырья</w:t>
            </w:r>
            <w:proofErr w:type="spellEnd"/>
            <w:r w:rsidRPr="00230F1E">
              <w:rPr>
                <w:rFonts w:ascii="Times New Roman" w:hAnsi="Times New Roman"/>
                <w:b/>
                <w:bCs/>
                <w:color w:val="000000"/>
              </w:rPr>
              <w:t xml:space="preserve">  - </w:t>
            </w:r>
            <w:proofErr w:type="spellStart"/>
            <w:r w:rsidRPr="00230F1E">
              <w:rPr>
                <w:rFonts w:ascii="Times New Roman" w:hAnsi="Times New Roman"/>
                <w:b/>
                <w:bCs/>
                <w:color w:val="000000"/>
              </w:rPr>
              <w:t>д</w:t>
            </w:r>
            <w:proofErr w:type="spellEnd"/>
            <w:r w:rsidRPr="00230F1E">
              <w:rPr>
                <w:rFonts w:ascii="Times New Roman" w:hAnsi="Times New Roman"/>
                <w:b/>
                <w:bCs/>
                <w:color w:val="000000"/>
              </w:rPr>
              <w:t>/сад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669,9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01" w:type="dxa"/>
            <w:shd w:val="clear" w:color="auto" w:fill="auto"/>
            <w:noWrap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735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0,00000382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0,97914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котельная-школа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114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671,3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2007</w:t>
            </w:r>
          </w:p>
        </w:tc>
        <w:tc>
          <w:tcPr>
            <w:tcW w:w="1101" w:type="dxa"/>
            <w:shd w:val="clear" w:color="auto" w:fill="auto"/>
            <w:noWrap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735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0,00000400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0,97816</w:t>
            </w:r>
          </w:p>
        </w:tc>
      </w:tr>
      <w:tr w:rsidR="00230F1E" w:rsidRPr="00230F1E" w:rsidTr="00230F1E">
        <w:trPr>
          <w:trHeight w:val="80"/>
        </w:trPr>
        <w:tc>
          <w:tcPr>
            <w:tcW w:w="10884" w:type="dxa"/>
            <w:gridSpan w:val="7"/>
            <w:vAlign w:val="center"/>
          </w:tcPr>
          <w:p w:rsidR="00230F1E" w:rsidRPr="00230F1E" w:rsidRDefault="00230F1E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b/>
                <w:bCs/>
                <w:color w:val="000000"/>
              </w:rPr>
              <w:t>ООО"НИК" котельная  п. Мулымья</w:t>
            </w:r>
          </w:p>
        </w:tc>
      </w:tr>
      <w:tr w:rsidR="00577524" w:rsidRPr="00230F1E" w:rsidTr="00577524">
        <w:trPr>
          <w:trHeight w:val="13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 xml:space="preserve">котельная </w:t>
            </w:r>
            <w:proofErr w:type="gramStart"/>
            <w:r w:rsidRPr="00230F1E">
              <w:rPr>
                <w:rFonts w:ascii="Times New Roman" w:hAnsi="Times New Roman"/>
              </w:rPr>
              <w:t>-Т</w:t>
            </w:r>
            <w:proofErr w:type="gramEnd"/>
            <w:r w:rsidRPr="00230F1E">
              <w:rPr>
                <w:rFonts w:ascii="Times New Roman" w:hAnsi="Times New Roman"/>
              </w:rPr>
              <w:t>.П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58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2007</w:t>
            </w:r>
          </w:p>
        </w:tc>
        <w:tc>
          <w:tcPr>
            <w:tcW w:w="1101" w:type="dxa"/>
            <w:shd w:val="clear" w:color="auto" w:fill="auto"/>
            <w:noWrap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735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0,00000033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0,99818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Т.П - Т.К №1(ФАП)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66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2007</w:t>
            </w:r>
          </w:p>
        </w:tc>
        <w:tc>
          <w:tcPr>
            <w:tcW w:w="1101" w:type="dxa"/>
            <w:shd w:val="clear" w:color="auto" w:fill="auto"/>
            <w:noWrap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735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0,00000038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0,99793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Т.К "1 - Амбулатория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156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2007</w:t>
            </w:r>
          </w:p>
        </w:tc>
        <w:tc>
          <w:tcPr>
            <w:tcW w:w="1101" w:type="dxa"/>
            <w:shd w:val="clear" w:color="auto" w:fill="auto"/>
            <w:noWrap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735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0,00000089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0,99510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в/башня-лаборатория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36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01" w:type="dxa"/>
            <w:shd w:val="clear" w:color="auto" w:fill="auto"/>
            <w:noWrap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735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0,00000026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0,99856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lastRenderedPageBreak/>
              <w:t>Т.П -Т.К №2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150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98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01" w:type="dxa"/>
            <w:shd w:val="clear" w:color="auto" w:fill="auto"/>
            <w:noWrap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735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0,00000071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0,99609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Т.К. № 2 - ул. Лесная (магазин)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24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2003</w:t>
            </w:r>
          </w:p>
        </w:tc>
        <w:tc>
          <w:tcPr>
            <w:tcW w:w="1101" w:type="dxa"/>
            <w:shd w:val="clear" w:color="auto" w:fill="auto"/>
            <w:noWrap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1735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0,00000014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0,99925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Т.К. №2-Т.К. №3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148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2003</w:t>
            </w:r>
          </w:p>
        </w:tc>
        <w:tc>
          <w:tcPr>
            <w:tcW w:w="1101" w:type="dxa"/>
            <w:shd w:val="clear" w:color="auto" w:fill="auto"/>
            <w:noWrap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1735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0,00000084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0,99535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Т.К. № 3 - ул. Лесная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46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01" w:type="dxa"/>
            <w:shd w:val="clear" w:color="auto" w:fill="auto"/>
            <w:noWrap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735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0,00000033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0,99816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Лесная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166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2011</w:t>
            </w:r>
          </w:p>
        </w:tc>
        <w:tc>
          <w:tcPr>
            <w:tcW w:w="1101" w:type="dxa"/>
            <w:shd w:val="clear" w:color="auto" w:fill="auto"/>
            <w:noWrap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735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0,00000104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0,99429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Т.К №3-Т.К №4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268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2011</w:t>
            </w:r>
          </w:p>
        </w:tc>
        <w:tc>
          <w:tcPr>
            <w:tcW w:w="1101" w:type="dxa"/>
            <w:shd w:val="clear" w:color="auto" w:fill="auto"/>
            <w:noWrap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735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0,00000167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0,99080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Т.К №4- Т.К № 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108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140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2003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0,00000080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0,99561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т.к №5- ул. Набережная ж/д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108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60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2003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0,00000034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0,99811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Т.К №4- Насосная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224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2008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0,00000128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0,99298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Насосная - Т.К №6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60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2013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0,00000047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0,99740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Т.К №6 - почта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28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2014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0,00000025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0,99860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Т.К №6 -набережная ж/д 34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108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76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1972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0,00000127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0,99299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Т.К №6 - ул. Волгоградская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76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298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1972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0,00000033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0,99818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Т.К №6 - ул. Набережная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86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0,00000038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0,99793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т.вр- ж/д ул. Волгоградская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76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1972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0,00000089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0,99510</w:t>
            </w:r>
          </w:p>
        </w:tc>
      </w:tr>
      <w:tr w:rsidR="00230F1E" w:rsidRPr="00230F1E" w:rsidTr="00230F1E">
        <w:trPr>
          <w:trHeight w:val="354"/>
        </w:trPr>
        <w:tc>
          <w:tcPr>
            <w:tcW w:w="10884" w:type="dxa"/>
            <w:gridSpan w:val="7"/>
            <w:vAlign w:val="center"/>
          </w:tcPr>
          <w:p w:rsidR="00230F1E" w:rsidRPr="00230F1E" w:rsidRDefault="00230F1E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b/>
                <w:bCs/>
                <w:color w:val="000000"/>
              </w:rPr>
              <w:t>ООО "НИК" котельная п.Ушья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Котельна</w:t>
            </w:r>
            <w:proofErr w:type="gramStart"/>
            <w:r w:rsidRPr="00230F1E">
              <w:rPr>
                <w:rFonts w:ascii="Times New Roman" w:hAnsi="Times New Roman"/>
                <w:color w:val="000000"/>
              </w:rPr>
              <w:t>я-</w:t>
            </w:r>
            <w:proofErr w:type="gramEnd"/>
            <w:r w:rsidRPr="00230F1E">
              <w:rPr>
                <w:rFonts w:ascii="Times New Roman" w:hAnsi="Times New Roman"/>
                <w:color w:val="000000"/>
              </w:rPr>
              <w:t xml:space="preserve"> ул. Киевская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300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988,0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1971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44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0,00001711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0,90989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Киевская-водоподъем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15,0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0,00000009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0,99953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Киевская ж/д 38,39,40,41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130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1970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45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0,00000240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0,98687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Киевская подводки к ж/д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52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1970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45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0,00000096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0,99473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Киевская -ул. Мелитопольская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140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2010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0,00000080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0,99561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Мелитопольская подводки к ж/д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2010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0,00000020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0,99890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Мелитопольская -ул. Школьная2а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56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2009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0,00000032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0,99824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Киевская -ул. Гагарина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145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0,00000083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0,99545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Гагарина подводки к ж/д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94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0,00000054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0,99705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Киевская - ул.Ленина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168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2008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0,00000096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0,99473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Ленина подводки к ж/д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78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2008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0,00000045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0,99751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Киевская - Т.К №5/5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247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2007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0,00000142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0,99217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Киевская -ул. Лесная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376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2005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0,00000214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0,98824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Лесная подводки к ж/д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84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2007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0,00000048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0,99733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Киевская  т. вр-ул. Новая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181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1970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45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0,00000333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0,98176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Новая подвдки к ж/д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99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1970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45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0,00000182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0,98998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Лесная -ул. Школьная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351,8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1972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0,00000590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0,96795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Школьная-ж/д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31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1972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0,00000052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0,99713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Лесная -ул. Юбилейная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323,8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1972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0,00000543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0,97047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Юбилейная подводки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1990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0,00000031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0,99826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lastRenderedPageBreak/>
              <w:t>ул. Лесная ж/д №37,43,44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153,5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2007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0,00000088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0,99513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Лесная ж/д 45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114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2014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0,00000065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0,99642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Юбилейная-ул. Урайская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140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1990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0,00000096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0,99472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Киевская ж/д 2,3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1972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0,00000013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0,99931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Киевская подводки к ж/д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84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1972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0,00000048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0,99736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Киевская ж/д 4,5,6,7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63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2010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0,00000038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0,99788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Киевская подводки к ж/д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2010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0,00000029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0,99842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Киевская ж/д 8,9,10,11,12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1972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0,00000327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0,98211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Киевская подводки к ж/д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1972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0,00000047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0,99741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детский сад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108,5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1995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0,00000076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0,99581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230F1E">
              <w:rPr>
                <w:rFonts w:ascii="Times New Roman" w:hAnsi="Times New Roman"/>
              </w:rPr>
              <w:t>детский сад подводка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10,6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1995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0,00000007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0,99959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школа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40,0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1988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0,00000040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0,99781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школа подводка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15,0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1988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0,00000015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0,99918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баня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54,1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2001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0,00000032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0,99824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Школьная -КОС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117,0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1972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0,00000196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0,98923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школа Т.К-КНС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90,0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1972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0,00000151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0,99170</w:t>
            </w:r>
          </w:p>
        </w:tc>
      </w:tr>
      <w:tr w:rsidR="00230F1E" w:rsidRPr="00230F1E" w:rsidTr="00230F1E">
        <w:trPr>
          <w:trHeight w:val="80"/>
        </w:trPr>
        <w:tc>
          <w:tcPr>
            <w:tcW w:w="10884" w:type="dxa"/>
            <w:gridSpan w:val="7"/>
            <w:vAlign w:val="center"/>
          </w:tcPr>
          <w:p w:rsidR="00230F1E" w:rsidRPr="00230F1E" w:rsidRDefault="00230F1E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b/>
                <w:bCs/>
              </w:rPr>
              <w:t>котельная д.Ушья УМК</w:t>
            </w:r>
          </w:p>
        </w:tc>
      </w:tr>
      <w:tr w:rsidR="00230F1E" w:rsidRPr="00230F1E" w:rsidTr="00230F1E">
        <w:trPr>
          <w:trHeight w:val="80"/>
        </w:trPr>
        <w:tc>
          <w:tcPr>
            <w:tcW w:w="2694" w:type="dxa"/>
            <w:vAlign w:val="center"/>
          </w:tcPr>
          <w:p w:rsidR="00230F1E" w:rsidRPr="00230F1E" w:rsidRDefault="00230F1E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от котельной УМК до  СДК д.Ушья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30F1E" w:rsidRPr="00230F1E" w:rsidRDefault="00230F1E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0F1E" w:rsidRPr="00230F1E" w:rsidRDefault="00230F1E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64,50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30F1E" w:rsidRPr="00230F1E" w:rsidRDefault="00230F1E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2007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230F1E" w:rsidRPr="00230F1E" w:rsidRDefault="00230F1E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230F1E" w:rsidRPr="00230F1E" w:rsidRDefault="00230F1E" w:rsidP="00230F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0,00000037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230F1E" w:rsidRPr="00230F1E" w:rsidRDefault="00230F1E" w:rsidP="00AF3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0,99</w:t>
            </w:r>
            <w:r w:rsidR="00AF37FF">
              <w:rPr>
                <w:rFonts w:ascii="Times New Roman" w:hAnsi="Times New Roman"/>
                <w:color w:val="000000"/>
              </w:rPr>
              <w:t>5</w:t>
            </w:r>
            <w:r w:rsidRPr="00230F1E">
              <w:rPr>
                <w:rFonts w:ascii="Times New Roman" w:hAnsi="Times New Roman"/>
                <w:color w:val="000000"/>
              </w:rPr>
              <w:t>97</w:t>
            </w:r>
          </w:p>
        </w:tc>
      </w:tr>
    </w:tbl>
    <w:p w:rsidR="00D74D07" w:rsidRDefault="00D74D07" w:rsidP="00A82CE6">
      <w:pPr>
        <w:pStyle w:val="a4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82CE6" w:rsidRPr="00174C43" w:rsidRDefault="00A82CE6" w:rsidP="00A82CE6">
      <w:pPr>
        <w:pStyle w:val="a4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74C43">
        <w:rPr>
          <w:rFonts w:ascii="Times New Roman" w:hAnsi="Times New Roman"/>
          <w:color w:val="000000"/>
          <w:sz w:val="24"/>
          <w:szCs w:val="24"/>
        </w:rPr>
        <w:t>Минимально допустимое значение показателя вероятности безотказной работы составляет 0,9. Значительно меньшие значения вероятности безотказной работы для сист</w:t>
      </w:r>
      <w:r w:rsidR="009466A0">
        <w:rPr>
          <w:rFonts w:ascii="Times New Roman" w:hAnsi="Times New Roman"/>
          <w:color w:val="000000"/>
          <w:sz w:val="24"/>
          <w:szCs w:val="24"/>
        </w:rPr>
        <w:t xml:space="preserve">ем теплоснабжения объясняются, прежде всего, </w:t>
      </w:r>
      <w:r w:rsidRPr="00174C43">
        <w:rPr>
          <w:rFonts w:ascii="Times New Roman" w:hAnsi="Times New Roman"/>
          <w:color w:val="000000"/>
          <w:sz w:val="24"/>
          <w:szCs w:val="24"/>
        </w:rPr>
        <w:t>практически полным исчерпанием физического ресурса тепловых сетей.</w:t>
      </w:r>
    </w:p>
    <w:p w:rsidR="00A82CE6" w:rsidRDefault="00A82CE6" w:rsidP="00A82CE6">
      <w:pPr>
        <w:pStyle w:val="a4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74C43">
        <w:rPr>
          <w:rFonts w:ascii="Times New Roman" w:hAnsi="Times New Roman"/>
          <w:color w:val="000000"/>
          <w:sz w:val="24"/>
          <w:szCs w:val="24"/>
        </w:rPr>
        <w:t>На текущий момент эксплуатационная надежность тепловых сетей городского поселения обеспечивалась за счет текущей ликвидации возникающих повреждений в тепловых сетях и недопущению</w:t>
      </w:r>
      <w:r w:rsidRPr="003C1FC9">
        <w:rPr>
          <w:rFonts w:ascii="Times New Roman" w:hAnsi="Times New Roman"/>
          <w:color w:val="000000"/>
          <w:sz w:val="24"/>
          <w:szCs w:val="24"/>
        </w:rPr>
        <w:t xml:space="preserve"> их развития в серьезные аварии с тяжелыми последствиями.</w:t>
      </w:r>
    </w:p>
    <w:p w:rsidR="00A710F9" w:rsidRDefault="00A710F9" w:rsidP="00CB670E">
      <w:pPr>
        <w:pStyle w:val="af1"/>
        <w:jc w:val="both"/>
      </w:pPr>
    </w:p>
    <w:p w:rsidR="00CB670E" w:rsidRDefault="00CB670E" w:rsidP="004566A2">
      <w:pPr>
        <w:pStyle w:val="af1"/>
        <w:jc w:val="both"/>
        <w:outlineLvl w:val="0"/>
      </w:pPr>
      <w:bookmarkStart w:id="76" w:name="_Toc422081225"/>
      <w:r>
        <w:t xml:space="preserve">ГЛАВА </w:t>
      </w:r>
      <w:r w:rsidR="00BD57FD">
        <w:t>10</w:t>
      </w:r>
      <w:r>
        <w:t xml:space="preserve"> ОБОСНОВАНИЕ ИНВЕСТИЦИЙ В СТРОИТЕЛЬСТВО, РЕКОНСТРУКЦИЮ И ТЕХНИЧЕСКОЕ ПЕРЕВООРУЖЕНИЕ</w:t>
      </w:r>
      <w:bookmarkEnd w:id="74"/>
      <w:bookmarkEnd w:id="75"/>
      <w:bookmarkEnd w:id="76"/>
    </w:p>
    <w:p w:rsidR="004D1A59" w:rsidRDefault="00F60807" w:rsidP="00AD667B">
      <w:pPr>
        <w:tabs>
          <w:tab w:val="left" w:pos="993"/>
        </w:tabs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eastAsiaTheme="minorHAnsi" w:hAnsi="Times New Roman"/>
          <w:color w:val="062000"/>
          <w:sz w:val="24"/>
          <w:szCs w:val="24"/>
        </w:rPr>
      </w:pPr>
      <w:r w:rsidRPr="00F60807">
        <w:rPr>
          <w:rFonts w:ascii="Times New Roman" w:eastAsiaTheme="minorHAnsi" w:hAnsi="Times New Roman"/>
          <w:color w:val="062000"/>
          <w:sz w:val="24"/>
          <w:szCs w:val="24"/>
        </w:rPr>
        <w:t>Стоимость капитальных вложений определена ориентировочно исходя из экспертных оценок, имеющихся сводных сметных расчетов по объектам-аналогам, удельных затрат на единицу создаваемой мощности. При разработке проектно-сметной документации по каждому проекту стоимость подлежит уточнению. Средняя удельная цена реконструкции 1 п.м. сетей</w:t>
      </w:r>
      <w:r>
        <w:rPr>
          <w:rFonts w:ascii="Times New Roman" w:eastAsiaTheme="minorHAnsi" w:hAnsi="Times New Roman"/>
          <w:color w:val="062000"/>
          <w:sz w:val="24"/>
          <w:szCs w:val="24"/>
        </w:rPr>
        <w:t xml:space="preserve"> теплоснабжения</w:t>
      </w:r>
      <w:r w:rsidRPr="00F60807">
        <w:rPr>
          <w:rFonts w:ascii="Times New Roman" w:eastAsiaTheme="minorHAnsi" w:hAnsi="Times New Roman"/>
          <w:color w:val="062000"/>
          <w:sz w:val="24"/>
          <w:szCs w:val="24"/>
        </w:rPr>
        <w:t xml:space="preserve"> по данным оценки удельной стоимости строительства / реконструкции сетей по их аналогам составляет </w:t>
      </w:r>
      <w:r>
        <w:rPr>
          <w:rFonts w:ascii="Times New Roman" w:eastAsiaTheme="minorHAnsi" w:hAnsi="Times New Roman"/>
          <w:color w:val="062000"/>
          <w:sz w:val="24"/>
          <w:szCs w:val="24"/>
        </w:rPr>
        <w:t>5</w:t>
      </w:r>
      <w:r w:rsidR="00A710F9">
        <w:rPr>
          <w:rFonts w:ascii="Times New Roman" w:eastAsiaTheme="minorHAnsi" w:hAnsi="Times New Roman"/>
          <w:color w:val="062000"/>
          <w:sz w:val="24"/>
          <w:szCs w:val="24"/>
        </w:rPr>
        <w:t xml:space="preserve"> тыс. руб./п.м.</w:t>
      </w:r>
    </w:p>
    <w:p w:rsidR="008C2461" w:rsidRDefault="008C2461" w:rsidP="00AD667B">
      <w:pPr>
        <w:tabs>
          <w:tab w:val="left" w:pos="993"/>
        </w:tabs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eastAsiaTheme="minorHAnsi" w:hAnsi="Times New Roman"/>
          <w:color w:val="062000"/>
          <w:sz w:val="24"/>
          <w:szCs w:val="24"/>
        </w:rPr>
      </w:pPr>
      <w:r>
        <w:rPr>
          <w:rFonts w:ascii="Times New Roman" w:eastAsiaTheme="minorHAnsi" w:hAnsi="Times New Roman"/>
          <w:color w:val="062000"/>
          <w:sz w:val="24"/>
          <w:szCs w:val="24"/>
        </w:rPr>
        <w:t xml:space="preserve">Таблица 10.1 </w:t>
      </w:r>
      <w:r w:rsidR="004553AB">
        <w:rPr>
          <w:rFonts w:ascii="Times New Roman" w:eastAsiaTheme="minorHAnsi" w:hAnsi="Times New Roman"/>
          <w:color w:val="062000"/>
          <w:sz w:val="24"/>
          <w:szCs w:val="24"/>
        </w:rPr>
        <w:t>Стоимость капитальных вложений</w:t>
      </w:r>
    </w:p>
    <w:tbl>
      <w:tblPr>
        <w:tblStyle w:val="a3"/>
        <w:tblW w:w="0" w:type="auto"/>
        <w:tblLook w:val="04A0"/>
      </w:tblPr>
      <w:tblGrid>
        <w:gridCol w:w="2491"/>
        <w:gridCol w:w="2492"/>
        <w:gridCol w:w="2492"/>
        <w:gridCol w:w="2492"/>
      </w:tblGrid>
      <w:tr w:rsidR="004460A9" w:rsidTr="008C2461">
        <w:tc>
          <w:tcPr>
            <w:tcW w:w="2491" w:type="dxa"/>
            <w:vMerge w:val="restart"/>
            <w:vAlign w:val="center"/>
          </w:tcPr>
          <w:p w:rsidR="004460A9" w:rsidRDefault="004460A9" w:rsidP="008C2461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7476" w:type="dxa"/>
            <w:gridSpan w:val="3"/>
            <w:vAlign w:val="center"/>
          </w:tcPr>
          <w:p w:rsidR="004460A9" w:rsidRDefault="004460A9" w:rsidP="008C2461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реализации</w:t>
            </w:r>
            <w:r w:rsidR="002945FA">
              <w:rPr>
                <w:rFonts w:ascii="Times New Roman" w:hAnsi="Times New Roman"/>
                <w:sz w:val="24"/>
                <w:szCs w:val="24"/>
              </w:rPr>
              <w:t xml:space="preserve"> млн. рублей</w:t>
            </w:r>
          </w:p>
        </w:tc>
      </w:tr>
      <w:tr w:rsidR="004460A9" w:rsidTr="008C2461">
        <w:tc>
          <w:tcPr>
            <w:tcW w:w="2491" w:type="dxa"/>
            <w:vMerge/>
            <w:vAlign w:val="center"/>
          </w:tcPr>
          <w:p w:rsidR="004460A9" w:rsidRDefault="004460A9" w:rsidP="008C2461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2" w:type="dxa"/>
            <w:vAlign w:val="center"/>
          </w:tcPr>
          <w:p w:rsidR="004460A9" w:rsidRPr="002945FA" w:rsidRDefault="002945FA" w:rsidP="008C2461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sz w:val="24"/>
                <w:szCs w:val="24"/>
              </w:rPr>
              <w:t>этап</w:t>
            </w:r>
            <w:r w:rsidR="008C2461">
              <w:rPr>
                <w:rFonts w:ascii="Times New Roman" w:hAnsi="Times New Roman"/>
                <w:sz w:val="24"/>
                <w:szCs w:val="24"/>
              </w:rPr>
              <w:t xml:space="preserve"> (до 2020г.)</w:t>
            </w:r>
          </w:p>
        </w:tc>
        <w:tc>
          <w:tcPr>
            <w:tcW w:w="2492" w:type="dxa"/>
            <w:vAlign w:val="center"/>
          </w:tcPr>
          <w:p w:rsidR="004460A9" w:rsidRPr="002945FA" w:rsidRDefault="002945FA" w:rsidP="008C2461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этап</w:t>
            </w:r>
            <w:r w:rsidR="008C2461">
              <w:rPr>
                <w:rFonts w:ascii="Times New Roman" w:hAnsi="Times New Roman"/>
                <w:sz w:val="24"/>
                <w:szCs w:val="24"/>
              </w:rPr>
              <w:t xml:space="preserve"> (до 2025г.)</w:t>
            </w:r>
          </w:p>
        </w:tc>
        <w:tc>
          <w:tcPr>
            <w:tcW w:w="2492" w:type="dxa"/>
            <w:vAlign w:val="center"/>
          </w:tcPr>
          <w:p w:rsidR="004460A9" w:rsidRDefault="004460A9" w:rsidP="008C2461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Расчетный срок</w:t>
            </w:r>
            <w:r w:rsidR="008C2461">
              <w:rPr>
                <w:rFonts w:ascii="Times New Roman" w:hAnsi="Times New Roman"/>
                <w:sz w:val="24"/>
                <w:szCs w:val="24"/>
              </w:rPr>
              <w:t xml:space="preserve"> (до 2029г.)</w:t>
            </w:r>
          </w:p>
        </w:tc>
      </w:tr>
      <w:tr w:rsidR="008C2461" w:rsidTr="008C2461">
        <w:tc>
          <w:tcPr>
            <w:tcW w:w="2491" w:type="dxa"/>
            <w:vAlign w:val="center"/>
          </w:tcPr>
          <w:p w:rsidR="008C2461" w:rsidRDefault="00085249" w:rsidP="00085249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Реконструкция </w:t>
            </w:r>
            <w:r w:rsidR="008C2461">
              <w:rPr>
                <w:rFonts w:ascii="Times New Roman" w:hAnsi="Times New Roman"/>
                <w:sz w:val="24"/>
                <w:szCs w:val="24"/>
              </w:rPr>
              <w:t>котельн</w:t>
            </w:r>
            <w:r>
              <w:rPr>
                <w:rFonts w:ascii="Times New Roman" w:hAnsi="Times New Roman"/>
                <w:sz w:val="24"/>
                <w:szCs w:val="24"/>
              </w:rPr>
              <w:t>ых</w:t>
            </w:r>
          </w:p>
        </w:tc>
        <w:tc>
          <w:tcPr>
            <w:tcW w:w="4984" w:type="dxa"/>
            <w:gridSpan w:val="2"/>
            <w:vAlign w:val="center"/>
          </w:tcPr>
          <w:p w:rsidR="008C2461" w:rsidRDefault="00085249" w:rsidP="008C2461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8C2461">
              <w:rPr>
                <w:rFonts w:ascii="Times New Roman" w:hAnsi="Times New Roman"/>
                <w:sz w:val="24"/>
                <w:szCs w:val="24"/>
              </w:rPr>
              <w:t>0</w:t>
            </w:r>
            <w:r w:rsidR="004553AB">
              <w:rPr>
                <w:rFonts w:ascii="Times New Roman" w:hAnsi="Times New Roman"/>
                <w:sz w:val="24"/>
                <w:szCs w:val="24"/>
              </w:rPr>
              <w:t>.0</w:t>
            </w:r>
          </w:p>
        </w:tc>
        <w:tc>
          <w:tcPr>
            <w:tcW w:w="2492" w:type="dxa"/>
            <w:vAlign w:val="center"/>
          </w:tcPr>
          <w:p w:rsidR="008C2461" w:rsidRDefault="00085249" w:rsidP="008C2461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</w:t>
            </w:r>
          </w:p>
        </w:tc>
      </w:tr>
      <w:tr w:rsidR="004460A9" w:rsidTr="008C2461">
        <w:tc>
          <w:tcPr>
            <w:tcW w:w="2491" w:type="dxa"/>
            <w:vAlign w:val="center"/>
          </w:tcPr>
          <w:p w:rsidR="004460A9" w:rsidRDefault="002945FA" w:rsidP="008C2461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Реконструкция сетей теплоснабжения</w:t>
            </w:r>
          </w:p>
        </w:tc>
        <w:tc>
          <w:tcPr>
            <w:tcW w:w="2492" w:type="dxa"/>
            <w:vAlign w:val="center"/>
          </w:tcPr>
          <w:p w:rsidR="004460A9" w:rsidRDefault="00085249" w:rsidP="004553AB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2492" w:type="dxa"/>
            <w:vAlign w:val="center"/>
          </w:tcPr>
          <w:p w:rsidR="004460A9" w:rsidRDefault="00085249" w:rsidP="008C2461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2492" w:type="dxa"/>
            <w:vAlign w:val="center"/>
          </w:tcPr>
          <w:p w:rsidR="004460A9" w:rsidRDefault="00085249" w:rsidP="008C2461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4553AB">
              <w:rPr>
                <w:rFonts w:ascii="Times New Roman" w:hAnsi="Times New Roman"/>
                <w:sz w:val="24"/>
                <w:szCs w:val="24"/>
              </w:rPr>
              <w:t>.0</w:t>
            </w:r>
          </w:p>
        </w:tc>
      </w:tr>
    </w:tbl>
    <w:p w:rsidR="004C65F7" w:rsidRDefault="004553AB" w:rsidP="004E2047">
      <w:pPr>
        <w:spacing w:before="240" w:after="480"/>
        <w:ind w:firstLine="709"/>
        <w:jc w:val="both"/>
        <w:rPr>
          <w:rFonts w:ascii="Times New Roman" w:eastAsiaTheme="minorHAnsi" w:hAnsi="Times New Roman"/>
          <w:color w:val="062000"/>
          <w:sz w:val="24"/>
          <w:szCs w:val="24"/>
        </w:rPr>
      </w:pPr>
      <w:r w:rsidRPr="004C65F7">
        <w:rPr>
          <w:rFonts w:ascii="Times New Roman" w:eastAsiaTheme="minorHAnsi" w:hAnsi="Times New Roman"/>
          <w:color w:val="062000"/>
          <w:sz w:val="24"/>
          <w:szCs w:val="24"/>
        </w:rPr>
        <w:t xml:space="preserve">Объем капиталовложений в мероприятия по повышению качества и надежности системы </w:t>
      </w:r>
      <w:r w:rsidR="004C65F7" w:rsidRPr="004C65F7">
        <w:rPr>
          <w:rFonts w:ascii="Times New Roman" w:eastAsiaTheme="minorHAnsi" w:hAnsi="Times New Roman"/>
          <w:color w:val="062000"/>
          <w:sz w:val="24"/>
          <w:szCs w:val="24"/>
        </w:rPr>
        <w:t xml:space="preserve">теплоснабжения </w:t>
      </w:r>
      <w:r w:rsidRPr="004C65F7">
        <w:rPr>
          <w:rFonts w:ascii="Times New Roman" w:eastAsiaTheme="minorHAnsi" w:hAnsi="Times New Roman"/>
          <w:color w:val="062000"/>
          <w:sz w:val="24"/>
          <w:szCs w:val="24"/>
        </w:rPr>
        <w:t xml:space="preserve">с учетом перспективного развития </w:t>
      </w:r>
      <w:r w:rsidR="00114B1E">
        <w:rPr>
          <w:rFonts w:ascii="Times New Roman" w:eastAsiaTheme="minorHAnsi" w:hAnsi="Times New Roman"/>
          <w:color w:val="062000"/>
          <w:sz w:val="24"/>
          <w:szCs w:val="24"/>
        </w:rPr>
        <w:t xml:space="preserve">сельского поселения </w:t>
      </w:r>
      <w:r w:rsidR="00CA7FD2">
        <w:rPr>
          <w:rFonts w:ascii="Times New Roman" w:eastAsiaTheme="minorHAnsi" w:hAnsi="Times New Roman"/>
          <w:color w:val="062000"/>
          <w:sz w:val="24"/>
          <w:szCs w:val="24"/>
        </w:rPr>
        <w:t>Мулымя</w:t>
      </w:r>
      <w:r w:rsidRPr="004C65F7">
        <w:rPr>
          <w:rFonts w:ascii="Times New Roman" w:eastAsiaTheme="minorHAnsi" w:hAnsi="Times New Roman"/>
          <w:color w:val="062000"/>
          <w:sz w:val="24"/>
          <w:szCs w:val="24"/>
        </w:rPr>
        <w:t xml:space="preserve"> составляет ориентировочно </w:t>
      </w:r>
      <w:r w:rsidR="00A51CD4">
        <w:rPr>
          <w:rFonts w:ascii="Times New Roman" w:eastAsiaTheme="minorHAnsi" w:hAnsi="Times New Roman"/>
          <w:color w:val="062000"/>
          <w:sz w:val="24"/>
          <w:szCs w:val="24"/>
        </w:rPr>
        <w:t>55</w:t>
      </w:r>
      <w:r w:rsidR="00085249">
        <w:rPr>
          <w:rFonts w:ascii="Times New Roman" w:eastAsiaTheme="minorHAnsi" w:hAnsi="Times New Roman"/>
          <w:color w:val="062000"/>
          <w:sz w:val="24"/>
          <w:szCs w:val="24"/>
        </w:rPr>
        <w:t xml:space="preserve"> млн. рублей.</w:t>
      </w:r>
      <w:r w:rsidRPr="004C65F7">
        <w:rPr>
          <w:rFonts w:ascii="Times New Roman" w:eastAsiaTheme="minorHAnsi" w:hAnsi="Times New Roman"/>
          <w:color w:val="062000"/>
          <w:sz w:val="24"/>
          <w:szCs w:val="24"/>
        </w:rPr>
        <w:t xml:space="preserve"> Основными источниками финансирования являются: </w:t>
      </w:r>
    </w:p>
    <w:p w:rsidR="004C65F7" w:rsidRPr="004C65F7" w:rsidRDefault="004553AB" w:rsidP="004C65F7">
      <w:pPr>
        <w:pStyle w:val="a4"/>
        <w:numPr>
          <w:ilvl w:val="0"/>
          <w:numId w:val="44"/>
        </w:numPr>
        <w:spacing w:after="0"/>
        <w:rPr>
          <w:rFonts w:ascii="Times New Roman" w:eastAsiaTheme="minorHAnsi" w:hAnsi="Times New Roman"/>
          <w:color w:val="062000"/>
          <w:sz w:val="24"/>
          <w:szCs w:val="24"/>
        </w:rPr>
      </w:pPr>
      <w:r w:rsidRPr="004C65F7">
        <w:rPr>
          <w:rFonts w:ascii="Times New Roman" w:eastAsiaTheme="minorHAnsi" w:hAnsi="Times New Roman"/>
          <w:color w:val="062000"/>
          <w:sz w:val="24"/>
          <w:szCs w:val="24"/>
        </w:rPr>
        <w:t xml:space="preserve">средства областного бюджета; </w:t>
      </w:r>
    </w:p>
    <w:p w:rsidR="004C65F7" w:rsidRPr="004C65F7" w:rsidRDefault="004553AB" w:rsidP="004C65F7">
      <w:pPr>
        <w:pStyle w:val="a4"/>
        <w:numPr>
          <w:ilvl w:val="0"/>
          <w:numId w:val="44"/>
        </w:numPr>
        <w:spacing w:after="0"/>
        <w:rPr>
          <w:rFonts w:ascii="Times New Roman" w:eastAsiaTheme="minorHAnsi" w:hAnsi="Times New Roman"/>
          <w:color w:val="062000"/>
          <w:sz w:val="24"/>
          <w:szCs w:val="24"/>
        </w:rPr>
      </w:pPr>
      <w:r w:rsidRPr="004C65F7">
        <w:rPr>
          <w:rFonts w:ascii="Times New Roman" w:eastAsiaTheme="minorHAnsi" w:hAnsi="Times New Roman"/>
          <w:color w:val="062000"/>
          <w:sz w:val="24"/>
          <w:szCs w:val="24"/>
        </w:rPr>
        <w:t>средства бюджета городского округа;</w:t>
      </w:r>
    </w:p>
    <w:p w:rsidR="004C65F7" w:rsidRPr="004C65F7" w:rsidRDefault="004553AB" w:rsidP="004C65F7">
      <w:pPr>
        <w:pStyle w:val="a4"/>
        <w:numPr>
          <w:ilvl w:val="0"/>
          <w:numId w:val="44"/>
        </w:numPr>
        <w:spacing w:after="0"/>
        <w:rPr>
          <w:rFonts w:ascii="Times New Roman" w:eastAsiaTheme="minorHAnsi" w:hAnsi="Times New Roman"/>
          <w:color w:val="062000"/>
          <w:sz w:val="24"/>
          <w:szCs w:val="24"/>
        </w:rPr>
      </w:pPr>
      <w:r w:rsidRPr="004C65F7">
        <w:rPr>
          <w:rFonts w:ascii="Times New Roman" w:eastAsiaTheme="minorHAnsi" w:hAnsi="Times New Roman"/>
          <w:color w:val="062000"/>
          <w:sz w:val="24"/>
          <w:szCs w:val="24"/>
        </w:rPr>
        <w:t>средства полученные в части инвестиционной надбавки к тарифу;</w:t>
      </w:r>
    </w:p>
    <w:p w:rsidR="004C65F7" w:rsidRPr="004C65F7" w:rsidRDefault="004553AB" w:rsidP="004C65F7">
      <w:pPr>
        <w:pStyle w:val="a4"/>
        <w:numPr>
          <w:ilvl w:val="0"/>
          <w:numId w:val="44"/>
        </w:numPr>
        <w:spacing w:after="0"/>
        <w:rPr>
          <w:rFonts w:ascii="Times New Roman" w:eastAsiaTheme="minorHAnsi" w:hAnsi="Times New Roman"/>
          <w:color w:val="062000"/>
          <w:sz w:val="24"/>
          <w:szCs w:val="24"/>
        </w:rPr>
      </w:pPr>
      <w:r w:rsidRPr="004C65F7">
        <w:rPr>
          <w:rFonts w:ascii="Times New Roman" w:eastAsiaTheme="minorHAnsi" w:hAnsi="Times New Roman"/>
          <w:color w:val="062000"/>
          <w:sz w:val="24"/>
          <w:szCs w:val="24"/>
        </w:rPr>
        <w:t xml:space="preserve">кредитные средства и муниципальный заем; </w:t>
      </w:r>
    </w:p>
    <w:p w:rsidR="004C65F7" w:rsidRPr="004C65F7" w:rsidRDefault="004553AB" w:rsidP="004C65F7">
      <w:pPr>
        <w:pStyle w:val="a4"/>
        <w:numPr>
          <w:ilvl w:val="0"/>
          <w:numId w:val="44"/>
        </w:numPr>
        <w:spacing w:after="0"/>
        <w:rPr>
          <w:rFonts w:ascii="Times New Roman" w:eastAsiaTheme="minorHAnsi" w:hAnsi="Times New Roman"/>
          <w:color w:val="062000"/>
          <w:sz w:val="24"/>
          <w:szCs w:val="24"/>
        </w:rPr>
      </w:pPr>
      <w:r w:rsidRPr="004C65F7">
        <w:rPr>
          <w:rFonts w:ascii="Times New Roman" w:eastAsiaTheme="minorHAnsi" w:hAnsi="Times New Roman"/>
          <w:color w:val="062000"/>
          <w:sz w:val="24"/>
          <w:szCs w:val="24"/>
        </w:rPr>
        <w:t xml:space="preserve">собственные средства предприятий, заказчиков - застройщиков; </w:t>
      </w:r>
    </w:p>
    <w:p w:rsidR="004566A2" w:rsidRPr="004566A2" w:rsidRDefault="004553AB" w:rsidP="004C65F7">
      <w:pPr>
        <w:pStyle w:val="a4"/>
        <w:numPr>
          <w:ilvl w:val="0"/>
          <w:numId w:val="44"/>
        </w:numPr>
        <w:spacing w:after="0"/>
        <w:rPr>
          <w:rFonts w:ascii="Times New Roman" w:hAnsi="Times New Roman"/>
          <w:b/>
          <w:sz w:val="28"/>
          <w:szCs w:val="28"/>
        </w:rPr>
      </w:pPr>
      <w:r w:rsidRPr="004C65F7">
        <w:rPr>
          <w:rFonts w:ascii="Times New Roman" w:eastAsiaTheme="minorHAnsi" w:hAnsi="Times New Roman"/>
          <w:color w:val="062000"/>
          <w:sz w:val="24"/>
          <w:szCs w:val="24"/>
        </w:rPr>
        <w:t>иные средства, предусмотренные законодательством.</w:t>
      </w:r>
      <w:r w:rsidRPr="004C65F7">
        <w:rPr>
          <w:rFonts w:ascii="Tahoma" w:eastAsiaTheme="minorHAnsi" w:hAnsi="Tahoma" w:cs="Tahoma"/>
          <w:color w:val="062000"/>
          <w:sz w:val="20"/>
          <w:szCs w:val="20"/>
        </w:rPr>
        <w:t xml:space="preserve">  </w:t>
      </w:r>
      <w:r w:rsidR="00CB670E" w:rsidRPr="004C65F7">
        <w:rPr>
          <w:b/>
        </w:rPr>
        <w:br w:type="page"/>
      </w:r>
    </w:p>
    <w:p w:rsidR="004566A2" w:rsidRDefault="004566A2" w:rsidP="004566A2">
      <w:pPr>
        <w:pStyle w:val="a4"/>
        <w:spacing w:after="0"/>
        <w:ind w:left="862"/>
        <w:rPr>
          <w:rFonts w:ascii="Times New Roman" w:hAnsi="Times New Roman"/>
          <w:b/>
          <w:sz w:val="28"/>
          <w:szCs w:val="28"/>
        </w:rPr>
      </w:pPr>
    </w:p>
    <w:p w:rsidR="0032539F" w:rsidRPr="004C65F7" w:rsidRDefault="0032539F" w:rsidP="004566A2">
      <w:pPr>
        <w:pStyle w:val="a4"/>
        <w:spacing w:after="0"/>
        <w:ind w:left="862"/>
        <w:outlineLvl w:val="0"/>
        <w:rPr>
          <w:rFonts w:ascii="Times New Roman" w:hAnsi="Times New Roman"/>
          <w:b/>
          <w:sz w:val="28"/>
          <w:szCs w:val="28"/>
        </w:rPr>
      </w:pPr>
      <w:bookmarkStart w:id="77" w:name="_Toc422081226"/>
      <w:r w:rsidRPr="004C65F7">
        <w:rPr>
          <w:rFonts w:ascii="Times New Roman" w:hAnsi="Times New Roman"/>
          <w:b/>
          <w:sz w:val="28"/>
          <w:szCs w:val="28"/>
        </w:rPr>
        <w:t>УТВЕРЖДАЕМАЯ ЧАСТЬ СХЕМЫ ТЕПЛОСНАБЖЕНИЯ</w:t>
      </w:r>
      <w:bookmarkEnd w:id="77"/>
    </w:p>
    <w:p w:rsidR="00CB670E" w:rsidRPr="00596D74" w:rsidRDefault="00CB670E" w:rsidP="004566A2">
      <w:pPr>
        <w:pStyle w:val="af9"/>
        <w:ind w:firstLine="0"/>
        <w:outlineLvl w:val="0"/>
        <w:rPr>
          <w:b/>
        </w:rPr>
      </w:pPr>
      <w:bookmarkStart w:id="78" w:name="_Toc422081227"/>
      <w:r w:rsidRPr="00596D74">
        <w:rPr>
          <w:b/>
        </w:rPr>
        <w:t>РАЗДЕЛ 1</w:t>
      </w:r>
      <w:r w:rsidR="001B480D">
        <w:rPr>
          <w:b/>
        </w:rPr>
        <w:t xml:space="preserve"> </w:t>
      </w:r>
      <w:r w:rsidRPr="00596D74">
        <w:rPr>
          <w:b/>
        </w:rPr>
        <w:t xml:space="preserve">ПОКАЗАТЕЛИ ПЕРСПЕКТИВНОГО СПРОСА НА ТЕПЛОВУЮ ЭНЕРГИЮ (МОЩНОСТЬ) И ТЕПЛОНОСИТЕЛЬ В УСТАНОВЛЕННЫХ ГРАНИЦАХ ТЕРРИТОРИИ </w:t>
      </w:r>
      <w:bookmarkEnd w:id="6"/>
      <w:r w:rsidRPr="00596D74">
        <w:rPr>
          <w:b/>
        </w:rPr>
        <w:t>ПОСЕЛЕНИЯ</w:t>
      </w:r>
      <w:bookmarkEnd w:id="78"/>
    </w:p>
    <w:p w:rsidR="00CB670E" w:rsidRPr="00CB2090" w:rsidRDefault="00CB670E" w:rsidP="004566A2">
      <w:pPr>
        <w:pStyle w:val="af3"/>
        <w:ind w:right="-23"/>
        <w:outlineLvl w:val="1"/>
      </w:pPr>
      <w:bookmarkStart w:id="79" w:name="_Toc343876984"/>
      <w:bookmarkStart w:id="80" w:name="_Toc422081228"/>
      <w:r>
        <w:t>1.</w:t>
      </w:r>
      <w:r w:rsidRPr="006B3879">
        <w:t xml:space="preserve">1 </w:t>
      </w:r>
      <w:r w:rsidRPr="00AB52C7">
        <w:t>Площадь строительных фондов и приросты площади строительных фондов</w:t>
      </w:r>
      <w:r w:rsidRPr="006B3879">
        <w:t xml:space="preserve">, </w:t>
      </w:r>
      <w:bookmarkEnd w:id="79"/>
      <w:r w:rsidR="000C2A38">
        <w:t xml:space="preserve">подключенных к системе теплоснабжения </w:t>
      </w:r>
      <w:r w:rsidR="00114B1E">
        <w:t xml:space="preserve">сельского поселения </w:t>
      </w:r>
      <w:r w:rsidR="00CA7FD2">
        <w:t>Мулымя</w:t>
      </w:r>
      <w:r w:rsidR="000C2A38">
        <w:t>.</w:t>
      </w:r>
      <w:bookmarkEnd w:id="80"/>
    </w:p>
    <w:p w:rsidR="0032539F" w:rsidRDefault="00030D8A" w:rsidP="0032539F">
      <w:pPr>
        <w:pStyle w:val="af9"/>
        <w:spacing w:before="120" w:after="120"/>
        <w:ind w:firstLine="539"/>
      </w:pPr>
      <w:bookmarkStart w:id="81" w:name="_Toc343247271"/>
      <w:bookmarkStart w:id="82" w:name="_Toc343876985"/>
      <w:bookmarkStart w:id="83" w:name="_Toc341863270"/>
      <w:r>
        <w:t>Площади</w:t>
      </w:r>
      <w:r w:rsidR="0032539F" w:rsidRPr="006B3879">
        <w:t xml:space="preserve"> строительных фондов</w:t>
      </w:r>
      <w:r w:rsidR="0032539F">
        <w:t xml:space="preserve"> и приросты </w:t>
      </w:r>
      <w:r>
        <w:t>площадей</w:t>
      </w:r>
      <w:r w:rsidR="0032539F">
        <w:t xml:space="preserve"> строительных фондов </w:t>
      </w:r>
      <w:r w:rsidR="0032539F" w:rsidRPr="0070679C">
        <w:rPr>
          <w:rFonts w:eastAsia="Times New Roman"/>
          <w:color w:val="000000"/>
          <w:lang w:eastAsia="ru-RU"/>
        </w:rPr>
        <w:t>жилых домов</w:t>
      </w:r>
      <w:r w:rsidR="0032539F" w:rsidRPr="006B3879">
        <w:t xml:space="preserve">, подключенных к системе теплоснабжения </w:t>
      </w:r>
      <w:r w:rsidR="00114B1E">
        <w:t xml:space="preserve">сельского поселения </w:t>
      </w:r>
      <w:r w:rsidR="00CA7FD2">
        <w:t>Мулымя</w:t>
      </w:r>
      <w:r w:rsidR="0032539F">
        <w:t>,</w:t>
      </w:r>
      <w:r w:rsidR="00A710F9">
        <w:t xml:space="preserve"> приведены в </w:t>
      </w:r>
      <w:r w:rsidR="0032539F" w:rsidRPr="00FF0221">
        <w:t>таблиц</w:t>
      </w:r>
      <w:r w:rsidR="0032539F">
        <w:t>ах</w:t>
      </w:r>
      <w:r w:rsidR="0032539F" w:rsidRPr="00FF0221">
        <w:t xml:space="preserve"> 1.1.1</w:t>
      </w:r>
      <w:r w:rsidR="0032539F">
        <w:t>-1.1.2.</w:t>
      </w:r>
    </w:p>
    <w:p w:rsidR="0032539F" w:rsidRPr="00596547" w:rsidRDefault="0032539F" w:rsidP="0032539F">
      <w:pPr>
        <w:pStyle w:val="af9"/>
        <w:spacing w:before="120" w:after="120"/>
      </w:pPr>
      <w:r>
        <w:t>Таблица 1</w:t>
      </w:r>
      <w:r w:rsidRPr="00596547">
        <w:t>.1.1</w:t>
      </w:r>
      <w:r w:rsidR="00E95D2F">
        <w:t>Площадь</w:t>
      </w:r>
      <w:r w:rsidRPr="00596547">
        <w:t xml:space="preserve"> строительных фондов и приросты объемов строительных фондов </w:t>
      </w:r>
      <w:r w:rsidRPr="00596547">
        <w:rPr>
          <w:rFonts w:eastAsia="Times New Roman"/>
          <w:color w:val="000000"/>
          <w:lang w:eastAsia="ru-RU"/>
        </w:rPr>
        <w:t>жилых домов, м</w:t>
      </w:r>
      <w:r w:rsidR="00030D8A">
        <w:rPr>
          <w:rFonts w:eastAsia="Times New Roman"/>
          <w:color w:val="000000"/>
          <w:vertAlign w:val="superscript"/>
          <w:lang w:eastAsia="ru-RU"/>
        </w:rPr>
        <w:t>2</w:t>
      </w:r>
      <w:r w:rsidRPr="00596547">
        <w:t>.</w:t>
      </w:r>
    </w:p>
    <w:tbl>
      <w:tblPr>
        <w:tblpPr w:leftFromText="180" w:rightFromText="180" w:vertAnchor="text" w:tblpX="-379" w:tblpY="1"/>
        <w:tblOverlap w:val="never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227"/>
        <w:gridCol w:w="992"/>
        <w:gridCol w:w="992"/>
        <w:gridCol w:w="993"/>
        <w:gridCol w:w="992"/>
        <w:gridCol w:w="992"/>
        <w:gridCol w:w="992"/>
        <w:gridCol w:w="1027"/>
      </w:tblGrid>
      <w:tr w:rsidR="00E95D2F" w:rsidRPr="008B536A" w:rsidTr="008B536A">
        <w:trPr>
          <w:trHeight w:val="562"/>
          <w:tblHeader/>
        </w:trPr>
        <w:tc>
          <w:tcPr>
            <w:tcW w:w="3227" w:type="dxa"/>
            <w:vAlign w:val="center"/>
          </w:tcPr>
          <w:p w:rsidR="00E95D2F" w:rsidRPr="008B536A" w:rsidRDefault="00E95D2F" w:rsidP="008B536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B536A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Котельная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E95D2F" w:rsidRPr="008B536A" w:rsidRDefault="00E95D2F" w:rsidP="005D6858">
            <w:pPr>
              <w:pStyle w:val="af9"/>
              <w:spacing w:after="0" w:line="240" w:lineRule="auto"/>
              <w:ind w:left="-108" w:firstLine="0"/>
              <w:jc w:val="center"/>
            </w:pPr>
            <w:r w:rsidRPr="008B536A">
              <w:t>2014г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D2F" w:rsidRPr="008B536A" w:rsidRDefault="00E95D2F" w:rsidP="005D6858">
            <w:pPr>
              <w:pStyle w:val="af9"/>
              <w:spacing w:after="0" w:line="240" w:lineRule="auto"/>
              <w:ind w:left="-108" w:firstLine="108"/>
              <w:jc w:val="center"/>
            </w:pPr>
            <w:r w:rsidRPr="008B536A">
              <w:t>2015г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D2F" w:rsidRPr="008B536A" w:rsidRDefault="00E95D2F" w:rsidP="005D6858">
            <w:pPr>
              <w:pStyle w:val="af9"/>
              <w:spacing w:after="0" w:line="240" w:lineRule="auto"/>
              <w:ind w:left="-108" w:firstLine="0"/>
              <w:jc w:val="center"/>
            </w:pPr>
            <w:r w:rsidRPr="008B536A">
              <w:t>2016г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D2F" w:rsidRPr="008B536A" w:rsidRDefault="00E95D2F" w:rsidP="005D6858">
            <w:pPr>
              <w:pStyle w:val="af9"/>
              <w:spacing w:after="0" w:line="240" w:lineRule="auto"/>
              <w:ind w:left="-108" w:firstLine="0"/>
              <w:jc w:val="center"/>
            </w:pPr>
            <w:r w:rsidRPr="008B536A">
              <w:t>2017г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D2F" w:rsidRPr="008B536A" w:rsidRDefault="00E95D2F" w:rsidP="005D6858">
            <w:pPr>
              <w:pStyle w:val="af9"/>
              <w:spacing w:after="0" w:line="240" w:lineRule="auto"/>
              <w:ind w:left="-108" w:firstLine="0"/>
              <w:jc w:val="center"/>
            </w:pPr>
            <w:r w:rsidRPr="008B536A">
              <w:t>2018г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D2F" w:rsidRPr="008B536A" w:rsidRDefault="00E95D2F" w:rsidP="005D6858">
            <w:pPr>
              <w:pStyle w:val="af9"/>
              <w:spacing w:after="0" w:line="240" w:lineRule="auto"/>
              <w:ind w:left="-108" w:firstLine="0"/>
              <w:jc w:val="center"/>
            </w:pPr>
            <w:r w:rsidRPr="008B536A">
              <w:t>2018-2023гг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E95D2F" w:rsidRPr="008B536A" w:rsidRDefault="00E95D2F" w:rsidP="005D6858">
            <w:pPr>
              <w:pStyle w:val="af9"/>
              <w:spacing w:after="0" w:line="240" w:lineRule="auto"/>
              <w:ind w:left="-108" w:firstLine="0"/>
              <w:jc w:val="center"/>
            </w:pPr>
            <w:r w:rsidRPr="008B536A">
              <w:t>2024-2029гг</w:t>
            </w:r>
          </w:p>
        </w:tc>
      </w:tr>
      <w:tr w:rsidR="00D03E4B" w:rsidRPr="008B536A" w:rsidTr="000C5FC6">
        <w:tc>
          <w:tcPr>
            <w:tcW w:w="3227" w:type="dxa"/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п.Чантырья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</w:rPr>
              <w:t>110,05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</w:rPr>
              <w:t>110,05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</w:rPr>
              <w:t>110,05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</w:rPr>
              <w:t>110,05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</w:rPr>
              <w:t>110,05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</w:rPr>
              <w:t>110,05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</w:rPr>
              <w:t>110,05</w:t>
            </w:r>
          </w:p>
        </w:tc>
      </w:tr>
      <w:tr w:rsidR="00D03E4B" w:rsidRPr="008B536A" w:rsidTr="008B536A">
        <w:tc>
          <w:tcPr>
            <w:tcW w:w="3227" w:type="dxa"/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п.Мулымья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1346,07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1346,07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1346,07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1346,07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1346,07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1346,07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1346,07</w:t>
            </w:r>
          </w:p>
        </w:tc>
      </w:tr>
      <w:tr w:rsidR="00D03E4B" w:rsidRPr="008B536A" w:rsidTr="008B536A">
        <w:tc>
          <w:tcPr>
            <w:tcW w:w="3227" w:type="dxa"/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Ушья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13422,0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13422,0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13422,0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13422,0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13422,0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13422,0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13422,0</w:t>
            </w:r>
          </w:p>
        </w:tc>
      </w:tr>
      <w:tr w:rsidR="00D03E4B" w:rsidRPr="008B536A" w:rsidTr="008B536A">
        <w:tc>
          <w:tcPr>
            <w:tcW w:w="3227" w:type="dxa"/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Ушья мал.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0</w:t>
            </w:r>
          </w:p>
        </w:tc>
      </w:tr>
    </w:tbl>
    <w:p w:rsidR="00A710F9" w:rsidRDefault="00A710F9" w:rsidP="00A710F9">
      <w:pPr>
        <w:pStyle w:val="af9"/>
        <w:spacing w:after="0"/>
        <w:ind w:firstLine="539"/>
      </w:pPr>
    </w:p>
    <w:p w:rsidR="0032539F" w:rsidRPr="008B536A" w:rsidRDefault="0032539F" w:rsidP="00A710F9">
      <w:pPr>
        <w:pStyle w:val="af9"/>
        <w:spacing w:after="0"/>
        <w:ind w:firstLine="539"/>
      </w:pPr>
      <w:r w:rsidRPr="008B536A">
        <w:t>Таблица 1.1.2</w:t>
      </w:r>
      <w:r w:rsidR="00030D8A" w:rsidRPr="008B536A">
        <w:t xml:space="preserve"> Площадь</w:t>
      </w:r>
      <w:r w:rsidRPr="008B536A">
        <w:t xml:space="preserve"> строительных фондов и приросты </w:t>
      </w:r>
      <w:r w:rsidR="00B052B0" w:rsidRPr="008B536A">
        <w:t>площади</w:t>
      </w:r>
      <w:r w:rsidRPr="008B536A">
        <w:t xml:space="preserve"> строительных фондов </w:t>
      </w:r>
      <w:r w:rsidRPr="008B536A">
        <w:rPr>
          <w:rFonts w:eastAsia="Times New Roman"/>
          <w:color w:val="000000"/>
          <w:lang w:eastAsia="ru-RU"/>
        </w:rPr>
        <w:t>общественных зданий, м</w:t>
      </w:r>
      <w:r w:rsidR="00030D8A" w:rsidRPr="008B536A">
        <w:rPr>
          <w:rFonts w:eastAsia="Times New Roman"/>
          <w:color w:val="000000"/>
          <w:vertAlign w:val="superscript"/>
          <w:lang w:eastAsia="ru-RU"/>
        </w:rPr>
        <w:t>2</w:t>
      </w:r>
      <w:r w:rsidRPr="008B536A">
        <w:t>.</w:t>
      </w:r>
    </w:p>
    <w:tbl>
      <w:tblPr>
        <w:tblpPr w:leftFromText="180" w:rightFromText="180" w:vertAnchor="text" w:tblpX="-379" w:tblpY="1"/>
        <w:tblOverlap w:val="never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227"/>
        <w:gridCol w:w="992"/>
        <w:gridCol w:w="992"/>
        <w:gridCol w:w="993"/>
        <w:gridCol w:w="992"/>
        <w:gridCol w:w="992"/>
        <w:gridCol w:w="992"/>
        <w:gridCol w:w="1027"/>
      </w:tblGrid>
      <w:tr w:rsidR="00E95D2F" w:rsidRPr="008B536A" w:rsidTr="008B536A">
        <w:trPr>
          <w:trHeight w:val="562"/>
          <w:tblHeader/>
        </w:trPr>
        <w:tc>
          <w:tcPr>
            <w:tcW w:w="3227" w:type="dxa"/>
            <w:vAlign w:val="center"/>
          </w:tcPr>
          <w:p w:rsidR="00E95D2F" w:rsidRPr="008B536A" w:rsidRDefault="00E95D2F" w:rsidP="00A710F9">
            <w:pPr>
              <w:spacing w:after="0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B536A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Котельная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E95D2F" w:rsidRPr="008B536A" w:rsidRDefault="00E95D2F" w:rsidP="00A710F9">
            <w:pPr>
              <w:pStyle w:val="af9"/>
              <w:spacing w:after="0"/>
              <w:ind w:firstLine="0"/>
              <w:jc w:val="center"/>
            </w:pPr>
            <w:r w:rsidRPr="008B536A">
              <w:t>2014г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D2F" w:rsidRPr="008B536A" w:rsidRDefault="00E95D2F" w:rsidP="00A710F9">
            <w:pPr>
              <w:pStyle w:val="af9"/>
              <w:spacing w:after="0"/>
              <w:ind w:firstLine="0"/>
              <w:jc w:val="center"/>
            </w:pPr>
            <w:r w:rsidRPr="008B536A">
              <w:t>2015г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D2F" w:rsidRPr="008B536A" w:rsidRDefault="00E95D2F" w:rsidP="00A710F9">
            <w:pPr>
              <w:pStyle w:val="af9"/>
              <w:spacing w:after="0"/>
              <w:ind w:firstLine="0"/>
              <w:jc w:val="center"/>
            </w:pPr>
            <w:r w:rsidRPr="008B536A">
              <w:t>2016г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D2F" w:rsidRPr="008B536A" w:rsidRDefault="00E95D2F" w:rsidP="00A710F9">
            <w:pPr>
              <w:pStyle w:val="af9"/>
              <w:spacing w:after="0"/>
              <w:ind w:firstLine="0"/>
              <w:jc w:val="center"/>
            </w:pPr>
            <w:r w:rsidRPr="008B536A">
              <w:t>2017г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D2F" w:rsidRPr="008B536A" w:rsidRDefault="00E95D2F" w:rsidP="00A710F9">
            <w:pPr>
              <w:pStyle w:val="af9"/>
              <w:spacing w:after="0"/>
              <w:ind w:firstLine="0"/>
              <w:jc w:val="center"/>
            </w:pPr>
            <w:r w:rsidRPr="008B536A">
              <w:t>2018г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D2F" w:rsidRPr="008B536A" w:rsidRDefault="00E95D2F" w:rsidP="00A710F9">
            <w:pPr>
              <w:pStyle w:val="af9"/>
              <w:spacing w:after="0"/>
              <w:ind w:firstLine="0"/>
              <w:jc w:val="center"/>
            </w:pPr>
            <w:r w:rsidRPr="008B536A">
              <w:t>2018-2023гг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E95D2F" w:rsidRPr="008B536A" w:rsidRDefault="00E95D2F" w:rsidP="00A710F9">
            <w:pPr>
              <w:pStyle w:val="af9"/>
              <w:spacing w:after="0"/>
              <w:ind w:firstLine="0"/>
              <w:jc w:val="center"/>
            </w:pPr>
            <w:r w:rsidRPr="008B536A">
              <w:t>2024-2029гг</w:t>
            </w:r>
          </w:p>
        </w:tc>
      </w:tr>
      <w:tr w:rsidR="00D03E4B" w:rsidRPr="008B536A" w:rsidTr="008B536A">
        <w:tc>
          <w:tcPr>
            <w:tcW w:w="3227" w:type="dxa"/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п.Чантырья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color w:val="000000"/>
              </w:rPr>
              <w:t>8220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color w:val="000000"/>
              </w:rPr>
              <w:t>8220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color w:val="000000"/>
              </w:rPr>
              <w:t>8220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color w:val="000000"/>
              </w:rPr>
              <w:t>8220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color w:val="000000"/>
              </w:rPr>
              <w:t>8220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color w:val="000000"/>
              </w:rPr>
              <w:t>8220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color w:val="000000"/>
              </w:rPr>
              <w:t>8220</w:t>
            </w:r>
          </w:p>
        </w:tc>
      </w:tr>
      <w:tr w:rsidR="00D03E4B" w:rsidRPr="008B536A" w:rsidTr="008B536A">
        <w:tc>
          <w:tcPr>
            <w:tcW w:w="3227" w:type="dxa"/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п.Мулымья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12228,3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12228,3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12228,3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12228,3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12228,3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12228,3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12228,3</w:t>
            </w:r>
          </w:p>
        </w:tc>
      </w:tr>
      <w:tr w:rsidR="00D03E4B" w:rsidRPr="008B536A" w:rsidTr="008B536A">
        <w:tc>
          <w:tcPr>
            <w:tcW w:w="3227" w:type="dxa"/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Ушья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7588,07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7588,07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7588,07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7588,07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7588,07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7588,07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7588,07</w:t>
            </w:r>
          </w:p>
        </w:tc>
      </w:tr>
      <w:tr w:rsidR="00D03E4B" w:rsidRPr="008B536A" w:rsidTr="008B536A">
        <w:tc>
          <w:tcPr>
            <w:tcW w:w="3227" w:type="dxa"/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Ушья мал.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1215,4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1215,4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1215,4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1215,4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1215,4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1215,4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1215,4</w:t>
            </w:r>
          </w:p>
        </w:tc>
      </w:tr>
    </w:tbl>
    <w:p w:rsidR="00CB670E" w:rsidRDefault="00CB670E" w:rsidP="004566A2">
      <w:pPr>
        <w:pStyle w:val="af3"/>
        <w:numPr>
          <w:ilvl w:val="1"/>
          <w:numId w:val="36"/>
        </w:numPr>
        <w:spacing w:before="240"/>
        <w:ind w:right="-23"/>
        <w:outlineLvl w:val="1"/>
      </w:pPr>
      <w:bookmarkStart w:id="84" w:name="_Toc422081229"/>
      <w:r w:rsidRPr="00E5032B">
        <w:t xml:space="preserve">Объемы потребления тепловой энергии и приросты потребления тепловой энергии системой теплоснабжения </w:t>
      </w:r>
      <w:bookmarkEnd w:id="81"/>
      <w:bookmarkEnd w:id="82"/>
      <w:r w:rsidR="00114B1E">
        <w:t xml:space="preserve">сельского поселения </w:t>
      </w:r>
      <w:r w:rsidR="00CA7FD2">
        <w:t>Мулымя</w:t>
      </w:r>
      <w:r w:rsidR="000C2A38">
        <w:t>.</w:t>
      </w:r>
      <w:bookmarkEnd w:id="84"/>
    </w:p>
    <w:p w:rsidR="007104AE" w:rsidRDefault="007104AE" w:rsidP="005E766F">
      <w:pPr>
        <w:pStyle w:val="af9"/>
        <w:spacing w:before="120" w:after="120"/>
        <w:ind w:firstLine="567"/>
      </w:pPr>
      <w:r w:rsidRPr="00E5032B">
        <w:t xml:space="preserve">Объемы потребления тепловой энергии и приросты потребления тепловой энергии </w:t>
      </w:r>
      <w:r w:rsidRPr="0070679C">
        <w:rPr>
          <w:rFonts w:eastAsia="Times New Roman"/>
          <w:color w:val="000000"/>
          <w:lang w:eastAsia="ru-RU"/>
        </w:rPr>
        <w:t>жилых домов</w:t>
      </w:r>
      <w:r w:rsidR="00A710F9">
        <w:t xml:space="preserve"> и общественных зданий,</w:t>
      </w:r>
      <w:r w:rsidRPr="006B3879">
        <w:t xml:space="preserve"> подключенных к системе теплоснабжения </w:t>
      </w:r>
      <w:r w:rsidR="00114B1E">
        <w:t xml:space="preserve">сельского поселения </w:t>
      </w:r>
      <w:r w:rsidR="00CA7FD2">
        <w:t>Мулымя</w:t>
      </w:r>
      <w:r w:rsidR="000C2A38">
        <w:t xml:space="preserve">, </w:t>
      </w:r>
      <w:r>
        <w:t>приве</w:t>
      </w:r>
      <w:r w:rsidR="00A710F9">
        <w:t>дены в</w:t>
      </w:r>
      <w:r>
        <w:t xml:space="preserve"> таблице 1.2.1</w:t>
      </w:r>
    </w:p>
    <w:p w:rsidR="007104AE" w:rsidRPr="00F01784" w:rsidRDefault="007104AE" w:rsidP="005E766F">
      <w:pPr>
        <w:pStyle w:val="af9"/>
        <w:spacing w:before="120" w:after="120"/>
        <w:ind w:firstLine="567"/>
      </w:pPr>
      <w:r>
        <w:t xml:space="preserve">Таблица 1.2.1 </w:t>
      </w:r>
      <w:r w:rsidRPr="00E5032B">
        <w:t xml:space="preserve">Объемы </w:t>
      </w:r>
      <w:r w:rsidRPr="00F01784">
        <w:t xml:space="preserve">потребления тепловой энергии и приросты потребления тепловой энергии </w:t>
      </w:r>
      <w:r w:rsidRPr="00F01784">
        <w:rPr>
          <w:rFonts w:eastAsia="Times New Roman"/>
          <w:color w:val="000000"/>
          <w:lang w:eastAsia="ru-RU"/>
        </w:rPr>
        <w:t>жилых домов</w:t>
      </w:r>
      <w:r w:rsidR="00246716">
        <w:rPr>
          <w:rFonts w:eastAsia="Times New Roman"/>
          <w:color w:val="000000"/>
          <w:lang w:eastAsia="ru-RU"/>
        </w:rPr>
        <w:t xml:space="preserve"> и общественных зданий</w:t>
      </w:r>
      <w:r w:rsidRPr="00F01784">
        <w:t>, Гкал/ч.</w:t>
      </w:r>
    </w:p>
    <w:tbl>
      <w:tblPr>
        <w:tblpPr w:leftFromText="180" w:rightFromText="180" w:vertAnchor="text" w:tblpX="-237" w:tblpY="1"/>
        <w:tblOverlap w:val="never"/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085"/>
        <w:gridCol w:w="992"/>
        <w:gridCol w:w="993"/>
        <w:gridCol w:w="992"/>
        <w:gridCol w:w="992"/>
        <w:gridCol w:w="992"/>
        <w:gridCol w:w="993"/>
        <w:gridCol w:w="992"/>
      </w:tblGrid>
      <w:tr w:rsidR="000C2A38" w:rsidRPr="00F01784" w:rsidTr="00F73578">
        <w:trPr>
          <w:trHeight w:val="562"/>
        </w:trPr>
        <w:tc>
          <w:tcPr>
            <w:tcW w:w="3085" w:type="dxa"/>
            <w:vAlign w:val="center"/>
          </w:tcPr>
          <w:p w:rsidR="000C2A38" w:rsidRPr="00F73578" w:rsidRDefault="000C2A38" w:rsidP="00EC74C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73578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Котельная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0C2A38" w:rsidRPr="00F73578" w:rsidRDefault="000C2A38" w:rsidP="00EC74CE">
            <w:pPr>
              <w:pStyle w:val="af9"/>
              <w:spacing w:after="0" w:line="240" w:lineRule="auto"/>
              <w:ind w:firstLine="0"/>
              <w:jc w:val="center"/>
            </w:pPr>
            <w:r w:rsidRPr="00F73578">
              <w:t>2014г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2A38" w:rsidRPr="00F73578" w:rsidRDefault="000C2A38" w:rsidP="00EC74CE">
            <w:pPr>
              <w:pStyle w:val="af9"/>
              <w:spacing w:after="0" w:line="240" w:lineRule="auto"/>
              <w:ind w:firstLine="0"/>
              <w:jc w:val="center"/>
            </w:pPr>
            <w:r w:rsidRPr="00F73578">
              <w:t>2015г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2A38" w:rsidRPr="00F73578" w:rsidRDefault="000C2A38" w:rsidP="00EC74CE">
            <w:pPr>
              <w:pStyle w:val="af9"/>
              <w:spacing w:after="0" w:line="240" w:lineRule="auto"/>
              <w:ind w:firstLine="0"/>
              <w:jc w:val="center"/>
            </w:pPr>
            <w:r w:rsidRPr="00F73578">
              <w:t>2016г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2A38" w:rsidRPr="00F73578" w:rsidRDefault="000C2A38" w:rsidP="00EC74CE">
            <w:pPr>
              <w:pStyle w:val="af9"/>
              <w:spacing w:after="0" w:line="240" w:lineRule="auto"/>
              <w:ind w:firstLine="0"/>
              <w:jc w:val="center"/>
            </w:pPr>
            <w:r w:rsidRPr="00F73578">
              <w:t>2017г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2A38" w:rsidRPr="00F73578" w:rsidRDefault="000C2A38" w:rsidP="00EC74CE">
            <w:pPr>
              <w:pStyle w:val="af9"/>
              <w:spacing w:after="0" w:line="240" w:lineRule="auto"/>
              <w:ind w:firstLine="0"/>
              <w:jc w:val="center"/>
            </w:pPr>
            <w:r w:rsidRPr="00F73578">
              <w:t>2018г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2A38" w:rsidRPr="00F73578" w:rsidRDefault="000C2A38" w:rsidP="00EC74CE">
            <w:pPr>
              <w:pStyle w:val="af9"/>
              <w:spacing w:after="0" w:line="240" w:lineRule="auto"/>
              <w:ind w:firstLine="0"/>
              <w:jc w:val="center"/>
            </w:pPr>
            <w:r w:rsidRPr="00F73578">
              <w:t>2018-2023гг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0C2A38" w:rsidRPr="00F73578" w:rsidRDefault="000C2A38" w:rsidP="00EC74CE">
            <w:pPr>
              <w:pStyle w:val="af9"/>
              <w:spacing w:after="0" w:line="240" w:lineRule="auto"/>
              <w:ind w:firstLine="0"/>
              <w:jc w:val="center"/>
            </w:pPr>
            <w:r w:rsidRPr="00F73578">
              <w:t>2024-2029гг</w:t>
            </w:r>
          </w:p>
        </w:tc>
      </w:tr>
      <w:tr w:rsidR="00D03E4B" w:rsidRPr="00F01784" w:rsidTr="00D03E4B">
        <w:tc>
          <w:tcPr>
            <w:tcW w:w="3085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п.Чантырья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</w:tr>
      <w:tr w:rsidR="00D03E4B" w:rsidRPr="00F01784" w:rsidTr="00D03E4B">
        <w:tc>
          <w:tcPr>
            <w:tcW w:w="3085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п.Мулымья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</w:tr>
      <w:tr w:rsidR="00D03E4B" w:rsidRPr="00F01784" w:rsidTr="00D03E4B">
        <w:tc>
          <w:tcPr>
            <w:tcW w:w="3085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Ушья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</w:t>
            </w:r>
          </w:p>
        </w:tc>
      </w:tr>
      <w:tr w:rsidR="00D03E4B" w:rsidRPr="00F01784" w:rsidTr="00D03E4B">
        <w:tc>
          <w:tcPr>
            <w:tcW w:w="3085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Ушья мал.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</w:t>
            </w:r>
          </w:p>
        </w:tc>
      </w:tr>
      <w:bookmarkEnd w:id="83"/>
    </w:tbl>
    <w:p w:rsidR="005E766F" w:rsidRPr="00F73578" w:rsidRDefault="005E766F" w:rsidP="00CB670E">
      <w:pPr>
        <w:pStyle w:val="af9"/>
        <w:ind w:firstLine="0"/>
        <w:rPr>
          <w:b/>
        </w:rPr>
      </w:pPr>
    </w:p>
    <w:p w:rsidR="00CB670E" w:rsidRDefault="00A710F9" w:rsidP="004566A2">
      <w:pPr>
        <w:pStyle w:val="af9"/>
        <w:ind w:firstLine="0"/>
        <w:outlineLvl w:val="0"/>
        <w:rPr>
          <w:b/>
        </w:rPr>
      </w:pPr>
      <w:bookmarkStart w:id="85" w:name="_Toc422081230"/>
      <w:r>
        <w:rPr>
          <w:b/>
        </w:rPr>
        <w:t>РАЗДЕЛ 2</w:t>
      </w:r>
      <w:r w:rsidR="00CB670E">
        <w:rPr>
          <w:b/>
        </w:rPr>
        <w:t xml:space="preserve"> </w:t>
      </w:r>
      <w:r w:rsidR="00CB670E" w:rsidRPr="00E5229E">
        <w:rPr>
          <w:b/>
        </w:rPr>
        <w:t>ПЕРСПЕКТИВНЫЕ БАЛАНСЫ ТЕПЛОВОЙ МОЩНОСТИ ИСТОЧНИКОВ ТЕПЛОВОЙ ЭНЕРГИИ И</w:t>
      </w:r>
      <w:r w:rsidR="00CB670E">
        <w:rPr>
          <w:b/>
        </w:rPr>
        <w:t xml:space="preserve"> ТЕПЛОВОЙ НАГРУЗКИ ПОТРЕБИТЕЛЕЙ</w:t>
      </w:r>
      <w:bookmarkEnd w:id="85"/>
    </w:p>
    <w:p w:rsidR="00CB670E" w:rsidRPr="008E745E" w:rsidRDefault="00CB670E" w:rsidP="004566A2">
      <w:pPr>
        <w:pStyle w:val="af3"/>
        <w:ind w:right="-23"/>
        <w:outlineLvl w:val="1"/>
        <w:rPr>
          <w:b w:val="0"/>
        </w:rPr>
      </w:pPr>
      <w:bookmarkStart w:id="86" w:name="_Toc343876986"/>
      <w:bookmarkStart w:id="87" w:name="_Toc422081231"/>
      <w:r>
        <w:rPr>
          <w:rStyle w:val="af7"/>
          <w:b/>
        </w:rPr>
        <w:t>2.</w:t>
      </w:r>
      <w:r w:rsidRPr="00FF77B2">
        <w:rPr>
          <w:rStyle w:val="af7"/>
          <w:b/>
        </w:rPr>
        <w:t>1</w:t>
      </w:r>
      <w:r w:rsidR="007E3D49" w:rsidRPr="00FF77B2">
        <w:rPr>
          <w:rStyle w:val="af7"/>
          <w:b/>
        </w:rPr>
        <w:t xml:space="preserve"> </w:t>
      </w:r>
      <w:r w:rsidRPr="003C24AC">
        <w:t>Радиус эффективного теплоснабжения</w:t>
      </w:r>
      <w:bookmarkEnd w:id="86"/>
      <w:bookmarkEnd w:id="87"/>
    </w:p>
    <w:p w:rsidR="00966F8D" w:rsidRDefault="00FF77B2" w:rsidP="004566A2">
      <w:pPr>
        <w:pStyle w:val="af9"/>
        <w:spacing w:after="0"/>
        <w:ind w:firstLine="567"/>
      </w:pPr>
      <w:bookmarkStart w:id="88" w:name="_Toc372981487"/>
      <w:bookmarkStart w:id="89" w:name="_Toc373221413"/>
      <w:bookmarkStart w:id="90" w:name="_Toc343247274"/>
      <w:bookmarkStart w:id="91" w:name="_Toc343876987"/>
      <w:r>
        <w:t xml:space="preserve">Радиус </w:t>
      </w:r>
      <w:r w:rsidR="00966F8D">
        <w:t xml:space="preserve">эффективного теплоснабжения –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теплоснабжения. </w:t>
      </w:r>
    </w:p>
    <w:p w:rsidR="00966F8D" w:rsidRDefault="00966F8D" w:rsidP="004566A2">
      <w:pPr>
        <w:pStyle w:val="af9"/>
        <w:spacing w:after="0"/>
        <w:ind w:firstLine="567"/>
        <w:contextualSpacing/>
        <w:rPr>
          <w:position w:val="-12"/>
        </w:rPr>
      </w:pPr>
      <w:r>
        <w:t>Иными словами, эффективный радиус теплоснабжения определяет условия, при которых подключение теплопотребляющих установок к системе теплоснабжения нецелесообразно по причинам роста совокупных расходов в указанной системе.</w:t>
      </w:r>
    </w:p>
    <w:p w:rsidR="00966F8D" w:rsidRDefault="00966F8D" w:rsidP="004566A2">
      <w:pPr>
        <w:pStyle w:val="af9"/>
        <w:spacing w:after="0"/>
        <w:ind w:firstLine="567"/>
        <w:contextualSpacing/>
        <w:rPr>
          <w:position w:val="-12"/>
        </w:rPr>
      </w:pPr>
      <w:r>
        <w:rPr>
          <w:position w:val="-12"/>
        </w:rPr>
        <w:t>Учет данного показателя позволит избежать высоких потерь в сетях, улучшит качество теплоснабжения и положительно скажется на снижении расходов.</w:t>
      </w:r>
    </w:p>
    <w:p w:rsidR="00966F8D" w:rsidRDefault="00966F8D" w:rsidP="004566A2">
      <w:pPr>
        <w:pStyle w:val="af9"/>
        <w:spacing w:after="0"/>
        <w:ind w:firstLine="567"/>
        <w:contextualSpacing/>
        <w:rPr>
          <w:position w:val="-12"/>
        </w:rPr>
      </w:pPr>
      <w:r>
        <w:rPr>
          <w:position w:val="-12"/>
        </w:rPr>
        <w:t>Подключение новой нагрузки к централизованным системам теплоснабжения требует постоянной проработки вариантов их развития. Оптимальный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теплоснабжения, а также экологии.</w:t>
      </w:r>
    </w:p>
    <w:p w:rsidR="00966F8D" w:rsidRDefault="00966F8D" w:rsidP="004566A2">
      <w:pPr>
        <w:pStyle w:val="af9"/>
        <w:spacing w:after="0"/>
        <w:ind w:firstLine="567"/>
        <w:contextualSpacing/>
        <w:rPr>
          <w:position w:val="-12"/>
        </w:rPr>
      </w:pPr>
      <w:r>
        <w:rPr>
          <w:position w:val="-12"/>
        </w:rPr>
        <w:t>Расчет оптимального радиуса теплоснабжения, применяемого в качестве характерного параметра, позволит определить границы действия централизованного теплоснабжения по целевой функции минимума себестоимости полезно отпущенного тепла. При этом возможен также вариант убыточности дальнего транспорта тепла, принимая во внимание важность и сложность проблемы.</w:t>
      </w:r>
    </w:p>
    <w:p w:rsidR="00966F8D" w:rsidRDefault="00966F8D" w:rsidP="004566A2">
      <w:pPr>
        <w:pStyle w:val="af9"/>
        <w:spacing w:after="0"/>
        <w:ind w:firstLine="567"/>
        <w:contextualSpacing/>
        <w:rPr>
          <w:position w:val="-12"/>
        </w:rPr>
      </w:pPr>
      <w:r>
        <w:rPr>
          <w:position w:val="-12"/>
        </w:rPr>
        <w:t>Предлагаемая методика расчета эффективного радиуса теплоснабжения основывается на определении допустимого расстояния от источника тепла двухтрубной теплотрассы с заданным уровнем потерь и состоит из следующих задач.</w:t>
      </w:r>
    </w:p>
    <w:p w:rsidR="00966F8D" w:rsidRDefault="00966F8D" w:rsidP="004566A2">
      <w:pPr>
        <w:pStyle w:val="af9"/>
        <w:numPr>
          <w:ilvl w:val="0"/>
          <w:numId w:val="41"/>
        </w:numPr>
        <w:suppressAutoHyphens/>
        <w:spacing w:after="0"/>
        <w:contextualSpacing/>
        <w:rPr>
          <w:position w:val="-12"/>
        </w:rPr>
      </w:pPr>
      <w:r>
        <w:rPr>
          <w:position w:val="-12"/>
        </w:rPr>
        <w:t xml:space="preserve">Расчет годовых тепловых потерь через изоляцию и с утечкой теплоносителя. </w:t>
      </w:r>
    </w:p>
    <w:p w:rsidR="00966F8D" w:rsidRDefault="00966F8D" w:rsidP="004566A2">
      <w:pPr>
        <w:pStyle w:val="af9"/>
        <w:spacing w:after="0"/>
        <w:ind w:firstLine="567"/>
        <w:contextualSpacing/>
        <w:rPr>
          <w:position w:val="-12"/>
        </w:rPr>
      </w:pPr>
      <w:r>
        <w:rPr>
          <w:position w:val="-12"/>
        </w:rPr>
        <w:t>Расчет годовых тепловых потерь через изоляцию с утечкой теплоносителя произведен в программном комплексе РаТеЕ-325 в соответствии с методическими указаниями по составлению энергетических характеристик для систем транспорта те</w:t>
      </w:r>
      <w:r w:rsidR="00FD34B5">
        <w:rPr>
          <w:position w:val="-12"/>
        </w:rPr>
        <w:t xml:space="preserve">пловой энергии по показателям: </w:t>
      </w:r>
      <w:r>
        <w:rPr>
          <w:position w:val="-12"/>
        </w:rPr>
        <w:t>тепловые потери и потери сетевой воды СО-153-34.20.523 2003.</w:t>
      </w:r>
    </w:p>
    <w:p w:rsidR="00966F8D" w:rsidRDefault="00966F8D" w:rsidP="004566A2">
      <w:pPr>
        <w:pStyle w:val="af9"/>
        <w:numPr>
          <w:ilvl w:val="0"/>
          <w:numId w:val="41"/>
        </w:numPr>
        <w:suppressAutoHyphens/>
        <w:spacing w:after="0"/>
        <w:contextualSpacing/>
        <w:rPr>
          <w:position w:val="-12"/>
        </w:rPr>
      </w:pPr>
      <w:r>
        <w:rPr>
          <w:position w:val="-12"/>
        </w:rPr>
        <w:t>Определение пропускной способности трубопроводов водяных тепловых сетей.</w:t>
      </w:r>
    </w:p>
    <w:p w:rsidR="00966F8D" w:rsidRDefault="00966F8D" w:rsidP="004566A2">
      <w:pPr>
        <w:pStyle w:val="af9"/>
        <w:spacing w:after="0"/>
        <w:ind w:firstLine="567"/>
        <w:contextualSpacing/>
        <w:rPr>
          <w:position w:val="-12"/>
        </w:rPr>
      </w:pPr>
      <w:r>
        <w:rPr>
          <w:position w:val="-12"/>
        </w:rPr>
        <w:t xml:space="preserve">Пропускная способность </w:t>
      </w:r>
      <w:r w:rsidRPr="00EC5BAF">
        <w:rPr>
          <w:position w:val="-12"/>
        </w:rPr>
        <w:t xml:space="preserve"> </w:t>
      </w:r>
      <w:r>
        <w:rPr>
          <w:position w:val="-12"/>
          <w:lang w:val="en-US"/>
        </w:rPr>
        <w:t>Q</w:t>
      </w:r>
      <w:r>
        <w:rPr>
          <w:position w:val="-12"/>
          <w:vertAlign w:val="superscript"/>
          <w:lang w:val="en-US"/>
        </w:rPr>
        <w:t>Di</w:t>
      </w:r>
      <w:r>
        <w:rPr>
          <w:position w:val="-12"/>
        </w:rPr>
        <w:t xml:space="preserve"> определена в Гкал/час при температурном графике 95/70 ˚С при следующих условиях: k</w:t>
      </w:r>
      <w:r>
        <w:rPr>
          <w:position w:val="-12"/>
          <w:vertAlign w:val="subscript"/>
        </w:rPr>
        <w:t>э</w:t>
      </w:r>
      <w:r>
        <w:rPr>
          <w:position w:val="-12"/>
        </w:rPr>
        <w:t>=0,5 мм, γ =958,4 кгс/м</w:t>
      </w:r>
      <w:r>
        <w:rPr>
          <w:position w:val="-12"/>
          <w:vertAlign w:val="superscript"/>
        </w:rPr>
        <w:t>2</w:t>
      </w:r>
      <w:r>
        <w:rPr>
          <w:position w:val="-12"/>
        </w:rPr>
        <w:t xml:space="preserve"> и удельных потерях давления на трение </w:t>
      </w:r>
      <w:r>
        <w:rPr>
          <w:position w:val="-12"/>
          <w:lang w:val="en-US"/>
        </w:rPr>
        <w:t>h</w:t>
      </w:r>
      <w:r w:rsidRPr="0060020F">
        <w:rPr>
          <w:position w:val="-12"/>
        </w:rPr>
        <w:t>=5 кгс</w:t>
      </w:r>
      <w:r>
        <w:rPr>
          <w:position w:val="-12"/>
        </w:rPr>
        <w:t>·</w:t>
      </w:r>
      <w:r w:rsidRPr="0060020F">
        <w:rPr>
          <w:position w:val="-12"/>
        </w:rPr>
        <w:t>м/м</w:t>
      </w:r>
      <w:r>
        <w:rPr>
          <w:position w:val="-12"/>
          <w:vertAlign w:val="superscript"/>
        </w:rPr>
        <w:t>2</w:t>
      </w:r>
      <w:r>
        <w:rPr>
          <w:position w:val="-12"/>
        </w:rPr>
        <w:t>.</w:t>
      </w:r>
    </w:p>
    <w:p w:rsidR="00966F8D" w:rsidRDefault="00966F8D" w:rsidP="004566A2">
      <w:pPr>
        <w:pStyle w:val="af9"/>
        <w:numPr>
          <w:ilvl w:val="0"/>
          <w:numId w:val="41"/>
        </w:numPr>
        <w:suppressAutoHyphens/>
        <w:spacing w:after="0"/>
        <w:contextualSpacing/>
        <w:rPr>
          <w:position w:val="-12"/>
        </w:rPr>
      </w:pPr>
      <w:r>
        <w:rPr>
          <w:position w:val="-12"/>
        </w:rPr>
        <w:t>Годовой отпуск тепловой энергии через трубопровод.</w:t>
      </w:r>
    </w:p>
    <w:p w:rsidR="00966F8D" w:rsidRDefault="00966F8D" w:rsidP="004566A2">
      <w:pPr>
        <w:pStyle w:val="af9"/>
        <w:spacing w:after="0"/>
        <w:ind w:firstLine="567"/>
        <w:contextualSpacing/>
        <w:rPr>
          <w:position w:val="-12"/>
        </w:rPr>
      </w:pPr>
      <w:r>
        <w:rPr>
          <w:position w:val="-12"/>
        </w:rPr>
        <w:t>Годовой отпуск тепловой энергии определим по следующей формуле:</w:t>
      </w:r>
    </w:p>
    <w:p w:rsidR="00966F8D" w:rsidRDefault="00966F8D" w:rsidP="004566A2">
      <w:pPr>
        <w:pStyle w:val="af3"/>
        <w:spacing w:before="240" w:after="120"/>
        <w:ind w:right="-23" w:firstLine="567"/>
        <w:rPr>
          <w:b w:val="0"/>
        </w:rPr>
      </w:pPr>
      <w:r w:rsidRPr="00602381">
        <w:rPr>
          <w:b w:val="0"/>
          <w:lang w:val="en-US"/>
        </w:rPr>
        <w:t>Q</w:t>
      </w:r>
      <w:r w:rsidRPr="00602381">
        <w:rPr>
          <w:b w:val="0"/>
          <w:vertAlign w:val="superscript"/>
          <w:lang w:val="en-US"/>
        </w:rPr>
        <w:t>Di</w:t>
      </w:r>
      <w:r w:rsidRPr="00602381">
        <w:rPr>
          <w:b w:val="0"/>
          <w:vertAlign w:val="subscript"/>
        </w:rPr>
        <w:t xml:space="preserve">год </w:t>
      </w:r>
      <w:r w:rsidRPr="00602381">
        <w:rPr>
          <w:b w:val="0"/>
        </w:rPr>
        <w:t xml:space="preserve">= </w:t>
      </w:r>
      <w:r w:rsidRPr="00602381">
        <w:rPr>
          <w:b w:val="0"/>
          <w:lang w:val="en-US"/>
        </w:rPr>
        <w:t>Q</w:t>
      </w:r>
      <w:r w:rsidRPr="00602381">
        <w:rPr>
          <w:b w:val="0"/>
          <w:vertAlign w:val="superscript"/>
          <w:lang w:val="en-US"/>
        </w:rPr>
        <w:t>Di</w:t>
      </w:r>
      <w:r w:rsidRPr="00602381">
        <w:rPr>
          <w:b w:val="0"/>
        </w:rPr>
        <w:t>·</w:t>
      </w:r>
      <w:r w:rsidRPr="00602381">
        <w:rPr>
          <w:b w:val="0"/>
          <w:lang w:val="en-US"/>
        </w:rPr>
        <w:t>k</w:t>
      </w:r>
      <w:r w:rsidRPr="00602381">
        <w:rPr>
          <w:b w:val="0"/>
          <w:vertAlign w:val="subscript"/>
        </w:rPr>
        <w:t>от</w:t>
      </w:r>
      <w:r w:rsidRPr="00602381">
        <w:rPr>
          <w:b w:val="0"/>
        </w:rPr>
        <w:t>·n</w:t>
      </w:r>
      <w:r w:rsidRPr="00602381">
        <w:rPr>
          <w:b w:val="0"/>
          <w:vertAlign w:val="subscript"/>
        </w:rPr>
        <w:t>зим</w:t>
      </w:r>
      <w:r w:rsidRPr="00602381">
        <w:rPr>
          <w:b w:val="0"/>
        </w:rPr>
        <w:t>·24·(t</w:t>
      </w:r>
      <w:r w:rsidRPr="00602381">
        <w:rPr>
          <w:b w:val="0"/>
          <w:vertAlign w:val="subscript"/>
        </w:rPr>
        <w:t>В</w:t>
      </w:r>
      <w:r w:rsidRPr="00602381">
        <w:rPr>
          <w:b w:val="0"/>
        </w:rPr>
        <w:t>- t</w:t>
      </w:r>
      <w:r w:rsidRPr="00602381">
        <w:rPr>
          <w:b w:val="0"/>
          <w:vertAlign w:val="subscript"/>
        </w:rPr>
        <w:t>ср.от</w:t>
      </w:r>
      <w:r w:rsidRPr="00602381">
        <w:rPr>
          <w:b w:val="0"/>
        </w:rPr>
        <w:t>)/(t</w:t>
      </w:r>
      <w:r w:rsidRPr="00602381">
        <w:rPr>
          <w:b w:val="0"/>
          <w:vertAlign w:val="subscript"/>
        </w:rPr>
        <w:t>В</w:t>
      </w:r>
      <w:r w:rsidRPr="00602381">
        <w:rPr>
          <w:b w:val="0"/>
        </w:rPr>
        <w:t>-t</w:t>
      </w:r>
      <w:r w:rsidRPr="00602381">
        <w:rPr>
          <w:b w:val="0"/>
          <w:vertAlign w:val="subscript"/>
        </w:rPr>
        <w:t>н.от</w:t>
      </w:r>
      <w:r w:rsidRPr="00602381">
        <w:rPr>
          <w:b w:val="0"/>
        </w:rPr>
        <w:t>)+</w:t>
      </w:r>
      <w:r w:rsidRPr="00602381">
        <w:rPr>
          <w:b w:val="0"/>
          <w:lang w:val="en-US"/>
        </w:rPr>
        <w:t>n</w:t>
      </w:r>
      <w:r w:rsidRPr="00602381">
        <w:rPr>
          <w:b w:val="0"/>
        </w:rPr>
        <w:t>·24·(</w:t>
      </w:r>
      <w:r w:rsidRPr="00602381">
        <w:rPr>
          <w:b w:val="0"/>
          <w:lang w:val="en-US"/>
        </w:rPr>
        <w:t>Q</w:t>
      </w:r>
      <w:r w:rsidRPr="00602381">
        <w:rPr>
          <w:b w:val="0"/>
          <w:vertAlign w:val="superscript"/>
          <w:lang w:val="en-US"/>
        </w:rPr>
        <w:t>Di</w:t>
      </w:r>
      <w:r w:rsidRPr="00602381">
        <w:rPr>
          <w:b w:val="0"/>
        </w:rPr>
        <w:t>·(1-</w:t>
      </w:r>
      <w:r w:rsidRPr="00602381">
        <w:rPr>
          <w:b w:val="0"/>
          <w:lang w:val="en-US"/>
        </w:rPr>
        <w:t>k</w:t>
      </w:r>
      <w:r w:rsidRPr="00602381">
        <w:rPr>
          <w:b w:val="0"/>
          <w:vertAlign w:val="subscript"/>
        </w:rPr>
        <w:t>от</w:t>
      </w:r>
      <w:r w:rsidRPr="00602381">
        <w:rPr>
          <w:b w:val="0"/>
        </w:rPr>
        <w:t>)/k</w:t>
      </w:r>
      <w:r w:rsidRPr="00602381">
        <w:rPr>
          <w:b w:val="0"/>
          <w:vertAlign w:val="subscript"/>
        </w:rPr>
        <w:t>гвс</w:t>
      </w:r>
      <w:r w:rsidRPr="00602381">
        <w:rPr>
          <w:b w:val="0"/>
        </w:rPr>
        <w:t>),</w:t>
      </w:r>
    </w:p>
    <w:p w:rsidR="00966F8D" w:rsidRDefault="00966F8D" w:rsidP="004566A2">
      <w:pPr>
        <w:pStyle w:val="af3"/>
        <w:spacing w:after="0"/>
        <w:ind w:right="-23" w:firstLine="567"/>
        <w:rPr>
          <w:b w:val="0"/>
        </w:rPr>
      </w:pPr>
      <w:r>
        <w:rPr>
          <w:b w:val="0"/>
        </w:rPr>
        <w:t xml:space="preserve">где </w:t>
      </w:r>
      <w:r w:rsidRPr="00602381">
        <w:rPr>
          <w:b w:val="0"/>
          <w:lang w:val="en-US"/>
        </w:rPr>
        <w:t>k</w:t>
      </w:r>
      <w:r w:rsidRPr="00602381">
        <w:rPr>
          <w:b w:val="0"/>
          <w:vertAlign w:val="subscript"/>
        </w:rPr>
        <w:t>от</w:t>
      </w:r>
      <w:r>
        <w:rPr>
          <w:b w:val="0"/>
          <w:vertAlign w:val="subscript"/>
        </w:rPr>
        <w:t xml:space="preserve"> </w:t>
      </w:r>
      <w:r>
        <w:rPr>
          <w:b w:val="0"/>
        </w:rPr>
        <w:t xml:space="preserve">- коэффициент, учитывающий долю нагрузки на отопление и вентиляции; </w:t>
      </w:r>
      <w:r w:rsidRPr="00602381">
        <w:rPr>
          <w:b w:val="0"/>
          <w:lang w:val="en-US"/>
        </w:rPr>
        <w:t>k</w:t>
      </w:r>
      <w:r w:rsidRPr="00602381">
        <w:rPr>
          <w:b w:val="0"/>
          <w:vertAlign w:val="subscript"/>
        </w:rPr>
        <w:t>от</w:t>
      </w:r>
      <w:r>
        <w:rPr>
          <w:b w:val="0"/>
        </w:rPr>
        <w:t>=0,6;</w:t>
      </w:r>
    </w:p>
    <w:p w:rsidR="00966F8D" w:rsidRDefault="00966F8D" w:rsidP="004566A2">
      <w:pPr>
        <w:pStyle w:val="af3"/>
        <w:spacing w:after="0"/>
        <w:ind w:right="-23" w:firstLine="567"/>
        <w:rPr>
          <w:b w:val="0"/>
        </w:rPr>
      </w:pPr>
      <w:r w:rsidRPr="00602381">
        <w:rPr>
          <w:b w:val="0"/>
        </w:rPr>
        <w:lastRenderedPageBreak/>
        <w:t>n</w:t>
      </w:r>
      <w:r w:rsidRPr="00602381">
        <w:rPr>
          <w:b w:val="0"/>
          <w:vertAlign w:val="subscript"/>
        </w:rPr>
        <w:t>зим</w:t>
      </w:r>
      <w:r>
        <w:rPr>
          <w:b w:val="0"/>
          <w:vertAlign w:val="subscript"/>
        </w:rPr>
        <w:t xml:space="preserve"> </w:t>
      </w:r>
      <w:r>
        <w:rPr>
          <w:b w:val="0"/>
        </w:rPr>
        <w:t xml:space="preserve">– продолжительность отопительного сезона, дней; </w:t>
      </w:r>
      <w:r w:rsidRPr="00602381">
        <w:rPr>
          <w:b w:val="0"/>
        </w:rPr>
        <w:t>n</w:t>
      </w:r>
      <w:r w:rsidRPr="00602381">
        <w:rPr>
          <w:b w:val="0"/>
          <w:vertAlign w:val="subscript"/>
        </w:rPr>
        <w:t>зим</w:t>
      </w:r>
      <w:r>
        <w:rPr>
          <w:b w:val="0"/>
        </w:rPr>
        <w:t>=</w:t>
      </w:r>
      <w:r w:rsidR="00246716">
        <w:rPr>
          <w:b w:val="0"/>
        </w:rPr>
        <w:t>237</w:t>
      </w:r>
      <w:r>
        <w:rPr>
          <w:b w:val="0"/>
        </w:rPr>
        <w:t>;</w:t>
      </w:r>
    </w:p>
    <w:p w:rsidR="00966F8D" w:rsidRDefault="00966F8D" w:rsidP="004566A2">
      <w:pPr>
        <w:pStyle w:val="af3"/>
        <w:spacing w:after="0"/>
        <w:ind w:right="-23" w:firstLine="567"/>
        <w:rPr>
          <w:b w:val="0"/>
        </w:rPr>
      </w:pPr>
      <w:r w:rsidRPr="00602381">
        <w:rPr>
          <w:b w:val="0"/>
        </w:rPr>
        <w:t>t</w:t>
      </w:r>
      <w:r w:rsidRPr="00602381">
        <w:rPr>
          <w:b w:val="0"/>
          <w:vertAlign w:val="subscript"/>
        </w:rPr>
        <w:t>В</w:t>
      </w:r>
      <w:r>
        <w:rPr>
          <w:b w:val="0"/>
        </w:rPr>
        <w:t xml:space="preserve">- температура воздуха в помещении, ˚С; </w:t>
      </w:r>
      <w:r w:rsidRPr="00602381">
        <w:rPr>
          <w:b w:val="0"/>
        </w:rPr>
        <w:t>t</w:t>
      </w:r>
      <w:r w:rsidRPr="00602381">
        <w:rPr>
          <w:b w:val="0"/>
          <w:vertAlign w:val="subscript"/>
        </w:rPr>
        <w:t>В</w:t>
      </w:r>
      <w:r>
        <w:rPr>
          <w:b w:val="0"/>
        </w:rPr>
        <w:t>=20;</w:t>
      </w:r>
    </w:p>
    <w:p w:rsidR="00966F8D" w:rsidRDefault="00966F8D" w:rsidP="004566A2">
      <w:pPr>
        <w:pStyle w:val="af3"/>
        <w:spacing w:after="0"/>
        <w:ind w:right="-23" w:firstLine="567"/>
        <w:rPr>
          <w:b w:val="0"/>
        </w:rPr>
      </w:pPr>
      <w:r w:rsidRPr="00602381">
        <w:rPr>
          <w:b w:val="0"/>
        </w:rPr>
        <w:t>t</w:t>
      </w:r>
      <w:r w:rsidRPr="00602381">
        <w:rPr>
          <w:b w:val="0"/>
          <w:vertAlign w:val="subscript"/>
        </w:rPr>
        <w:t>ср.от</w:t>
      </w:r>
      <w:r>
        <w:rPr>
          <w:b w:val="0"/>
          <w:vertAlign w:val="subscript"/>
        </w:rPr>
        <w:t xml:space="preserve"> </w:t>
      </w:r>
      <w:r>
        <w:rPr>
          <w:b w:val="0"/>
        </w:rPr>
        <w:t xml:space="preserve">– средняя температура наружного воздуха за отопительный период, ˚С; </w:t>
      </w:r>
      <w:r w:rsidRPr="00602381">
        <w:rPr>
          <w:b w:val="0"/>
        </w:rPr>
        <w:t>t</w:t>
      </w:r>
      <w:r w:rsidRPr="00602381">
        <w:rPr>
          <w:b w:val="0"/>
          <w:vertAlign w:val="subscript"/>
        </w:rPr>
        <w:t>ср.от</w:t>
      </w:r>
      <w:r>
        <w:rPr>
          <w:b w:val="0"/>
          <w:vertAlign w:val="subscript"/>
        </w:rPr>
        <w:t xml:space="preserve"> </w:t>
      </w:r>
      <w:r>
        <w:rPr>
          <w:b w:val="0"/>
        </w:rPr>
        <w:t>= -</w:t>
      </w:r>
      <w:r w:rsidR="00246716">
        <w:rPr>
          <w:b w:val="0"/>
        </w:rPr>
        <w:t>6,9</w:t>
      </w:r>
      <w:r>
        <w:rPr>
          <w:b w:val="0"/>
        </w:rPr>
        <w:t>;</w:t>
      </w:r>
    </w:p>
    <w:p w:rsidR="00966F8D" w:rsidRDefault="00966F8D" w:rsidP="004566A2">
      <w:pPr>
        <w:pStyle w:val="af3"/>
        <w:spacing w:after="0"/>
        <w:ind w:right="-23" w:firstLine="567"/>
        <w:rPr>
          <w:b w:val="0"/>
        </w:rPr>
      </w:pPr>
      <w:r w:rsidRPr="00602381">
        <w:rPr>
          <w:b w:val="0"/>
        </w:rPr>
        <w:t>t</w:t>
      </w:r>
      <w:r w:rsidRPr="00602381">
        <w:rPr>
          <w:b w:val="0"/>
          <w:vertAlign w:val="subscript"/>
        </w:rPr>
        <w:t>н.от</w:t>
      </w:r>
      <w:r>
        <w:rPr>
          <w:b w:val="0"/>
        </w:rPr>
        <w:t xml:space="preserve"> – расчетная температура наружного воздуха за отопительный период, ˚С; </w:t>
      </w:r>
      <w:r w:rsidRPr="00602381">
        <w:rPr>
          <w:b w:val="0"/>
        </w:rPr>
        <w:t>t</w:t>
      </w:r>
      <w:r w:rsidRPr="00602381">
        <w:rPr>
          <w:b w:val="0"/>
          <w:vertAlign w:val="subscript"/>
        </w:rPr>
        <w:t>н.от</w:t>
      </w:r>
      <w:r>
        <w:rPr>
          <w:b w:val="0"/>
        </w:rPr>
        <w:t xml:space="preserve"> = -</w:t>
      </w:r>
      <w:r w:rsidR="00246716">
        <w:rPr>
          <w:b w:val="0"/>
        </w:rPr>
        <w:t>39</w:t>
      </w:r>
      <w:r>
        <w:rPr>
          <w:b w:val="0"/>
        </w:rPr>
        <w:t>;</w:t>
      </w:r>
    </w:p>
    <w:p w:rsidR="00966F8D" w:rsidRDefault="00966F8D" w:rsidP="004566A2">
      <w:pPr>
        <w:pStyle w:val="af3"/>
        <w:spacing w:after="0"/>
        <w:ind w:right="-23" w:firstLine="567"/>
        <w:rPr>
          <w:b w:val="0"/>
        </w:rPr>
      </w:pPr>
      <w:r w:rsidRPr="00602381">
        <w:rPr>
          <w:b w:val="0"/>
          <w:lang w:val="en-US"/>
        </w:rPr>
        <w:t>n</w:t>
      </w:r>
      <w:r>
        <w:rPr>
          <w:b w:val="0"/>
        </w:rPr>
        <w:t xml:space="preserve"> – продолжительность бесперебойного горячего водоснабжения, дней; </w:t>
      </w:r>
      <w:r w:rsidRPr="00602381">
        <w:rPr>
          <w:b w:val="0"/>
          <w:lang w:val="en-US"/>
        </w:rPr>
        <w:t>n</w:t>
      </w:r>
      <w:r>
        <w:rPr>
          <w:b w:val="0"/>
        </w:rPr>
        <w:t>=344;</w:t>
      </w:r>
    </w:p>
    <w:p w:rsidR="00966F8D" w:rsidRDefault="00966F8D" w:rsidP="004566A2">
      <w:pPr>
        <w:pStyle w:val="af3"/>
        <w:spacing w:after="0"/>
        <w:ind w:right="-23" w:firstLine="567"/>
        <w:rPr>
          <w:b w:val="0"/>
        </w:rPr>
      </w:pPr>
      <w:r w:rsidRPr="00602381">
        <w:rPr>
          <w:b w:val="0"/>
        </w:rPr>
        <w:t>k</w:t>
      </w:r>
      <w:r w:rsidRPr="00602381">
        <w:rPr>
          <w:b w:val="0"/>
          <w:vertAlign w:val="subscript"/>
        </w:rPr>
        <w:t>гвс</w:t>
      </w:r>
      <w:r>
        <w:rPr>
          <w:b w:val="0"/>
        </w:rPr>
        <w:t xml:space="preserve"> – коэффициент, учитывающий неравномерность нагрузки ГВС; </w:t>
      </w:r>
      <w:r w:rsidRPr="00602381">
        <w:rPr>
          <w:b w:val="0"/>
        </w:rPr>
        <w:t>k</w:t>
      </w:r>
      <w:r w:rsidRPr="00602381">
        <w:rPr>
          <w:b w:val="0"/>
          <w:vertAlign w:val="subscript"/>
        </w:rPr>
        <w:t>гвс</w:t>
      </w:r>
      <w:r>
        <w:rPr>
          <w:b w:val="0"/>
        </w:rPr>
        <w:t xml:space="preserve"> = 2,2;</w:t>
      </w:r>
    </w:p>
    <w:p w:rsidR="00966F8D" w:rsidRPr="00421D2C" w:rsidRDefault="00966F8D" w:rsidP="004566A2">
      <w:pPr>
        <w:pStyle w:val="af3"/>
        <w:numPr>
          <w:ilvl w:val="0"/>
          <w:numId w:val="41"/>
        </w:numPr>
        <w:suppressAutoHyphens/>
        <w:spacing w:before="240" w:after="120"/>
        <w:ind w:right="-23"/>
        <w:contextualSpacing w:val="0"/>
        <w:rPr>
          <w:b w:val="0"/>
          <w:position w:val="-12"/>
        </w:rPr>
      </w:pPr>
      <w:r>
        <w:rPr>
          <w:b w:val="0"/>
          <w:position w:val="-12"/>
        </w:rPr>
        <w:t>О</w:t>
      </w:r>
      <w:r w:rsidRPr="00421D2C">
        <w:rPr>
          <w:b w:val="0"/>
          <w:position w:val="-12"/>
        </w:rPr>
        <w:t>пределение годовых тепловых потерь в соответствии с заданным уровнем.</w:t>
      </w:r>
    </w:p>
    <w:p w:rsidR="00966F8D" w:rsidRDefault="00966F8D" w:rsidP="004566A2">
      <w:pPr>
        <w:pStyle w:val="af3"/>
        <w:spacing w:after="0"/>
        <w:ind w:left="924" w:right="-23" w:hanging="73"/>
        <w:rPr>
          <w:b w:val="0"/>
          <w:position w:val="-12"/>
        </w:rPr>
      </w:pPr>
      <w:r w:rsidRPr="00421D2C">
        <w:rPr>
          <w:b w:val="0"/>
          <w:position w:val="-12"/>
        </w:rPr>
        <w:t>Примем уровень тепловых потерь согласно предоставленным данным.</w:t>
      </w:r>
    </w:p>
    <w:p w:rsidR="00966F8D" w:rsidRDefault="00966F8D" w:rsidP="004566A2">
      <w:pPr>
        <w:pStyle w:val="af3"/>
        <w:numPr>
          <w:ilvl w:val="0"/>
          <w:numId w:val="41"/>
        </w:numPr>
        <w:suppressAutoHyphens/>
        <w:spacing w:before="240" w:after="120"/>
        <w:ind w:right="-23"/>
        <w:contextualSpacing w:val="0"/>
        <w:rPr>
          <w:b w:val="0"/>
          <w:position w:val="-12"/>
        </w:rPr>
      </w:pPr>
      <w:r>
        <w:rPr>
          <w:b w:val="0"/>
          <w:position w:val="-12"/>
        </w:rPr>
        <w:t xml:space="preserve"> Определение допустимого расстояния двухтрубной теплотрассы постоянного сечения с заданным уровнем потерь.</w:t>
      </w:r>
    </w:p>
    <w:p w:rsidR="00966F8D" w:rsidRDefault="00966F8D" w:rsidP="004566A2">
      <w:pPr>
        <w:pStyle w:val="af3"/>
        <w:spacing w:before="240" w:after="120"/>
        <w:ind w:right="-23" w:firstLine="993"/>
        <w:rPr>
          <w:b w:val="0"/>
          <w:position w:val="-12"/>
        </w:rPr>
      </w:pPr>
      <w:r>
        <w:rPr>
          <w:b w:val="0"/>
          <w:position w:val="-12"/>
        </w:rPr>
        <w:t>Учитывая, что годовые потери тепловой энергии зависят от длины трубопровода линейно, определяем допустимую длину теплотрассы постоянного сечения по следующей формуле:</w:t>
      </w:r>
    </w:p>
    <w:p w:rsidR="00966F8D" w:rsidRDefault="00966F8D" w:rsidP="004566A2">
      <w:pPr>
        <w:pStyle w:val="af3"/>
        <w:tabs>
          <w:tab w:val="left" w:pos="6076"/>
        </w:tabs>
        <w:spacing w:before="240" w:after="120"/>
        <w:ind w:right="-23" w:firstLine="993"/>
        <w:rPr>
          <w:b w:val="0"/>
          <w:position w:val="-12"/>
        </w:rPr>
      </w:pPr>
      <w:r>
        <w:rPr>
          <w:b w:val="0"/>
          <w:position w:val="-12"/>
          <w:lang w:val="en-US"/>
        </w:rPr>
        <w:t>L</w:t>
      </w:r>
      <w:r>
        <w:rPr>
          <w:b w:val="0"/>
          <w:position w:val="-12"/>
          <w:vertAlign w:val="superscript"/>
        </w:rPr>
        <w:t>Di</w:t>
      </w:r>
      <w:r>
        <w:rPr>
          <w:b w:val="0"/>
          <w:position w:val="-12"/>
          <w:vertAlign w:val="subscript"/>
        </w:rPr>
        <w:t>доп</w:t>
      </w:r>
      <w:r>
        <w:rPr>
          <w:b w:val="0"/>
          <w:position w:val="-12"/>
        </w:rPr>
        <w:t xml:space="preserve"> = </w:t>
      </w:r>
      <w:r>
        <w:rPr>
          <w:b w:val="0"/>
          <w:position w:val="-12"/>
          <w:lang w:val="en-US"/>
        </w:rPr>
        <w:t>Q</w:t>
      </w:r>
      <w:r>
        <w:rPr>
          <w:b w:val="0"/>
          <w:position w:val="-12"/>
          <w:vertAlign w:val="superscript"/>
          <w:lang w:val="en-US"/>
        </w:rPr>
        <w:t>Di</w:t>
      </w:r>
      <w:r>
        <w:rPr>
          <w:b w:val="0"/>
          <w:position w:val="-12"/>
          <w:vertAlign w:val="subscript"/>
        </w:rPr>
        <w:t>пот</w:t>
      </w:r>
      <w:r>
        <w:rPr>
          <w:b w:val="0"/>
          <w:position w:val="-12"/>
        </w:rPr>
        <w:t>·100/∑</w:t>
      </w:r>
      <w:r>
        <w:rPr>
          <w:b w:val="0"/>
          <w:position w:val="-12"/>
          <w:vertAlign w:val="subscript"/>
        </w:rPr>
        <w:t>100</w:t>
      </w:r>
      <w:r w:rsidRPr="00B976E1">
        <w:rPr>
          <w:b w:val="0"/>
          <w:position w:val="-12"/>
        </w:rPr>
        <w:t xml:space="preserve"> </w:t>
      </w:r>
      <w:r>
        <w:rPr>
          <w:b w:val="0"/>
          <w:position w:val="-12"/>
          <w:lang w:val="en-US"/>
        </w:rPr>
        <w:t>Q</w:t>
      </w:r>
      <w:r>
        <w:rPr>
          <w:b w:val="0"/>
          <w:position w:val="-12"/>
          <w:vertAlign w:val="superscript"/>
          <w:lang w:val="en-US"/>
        </w:rPr>
        <w:t>Di</w:t>
      </w:r>
      <w:r>
        <w:rPr>
          <w:b w:val="0"/>
          <w:position w:val="-12"/>
          <w:vertAlign w:val="subscript"/>
        </w:rPr>
        <w:t>пот</w:t>
      </w:r>
      <w:r>
        <w:rPr>
          <w:b w:val="0"/>
          <w:position w:val="-12"/>
        </w:rPr>
        <w:t>,</w:t>
      </w:r>
      <w:r>
        <w:rPr>
          <w:b w:val="0"/>
          <w:position w:val="-12"/>
        </w:rPr>
        <w:tab/>
      </w:r>
    </w:p>
    <w:p w:rsidR="00966F8D" w:rsidRDefault="00966F8D" w:rsidP="004566A2">
      <w:pPr>
        <w:pStyle w:val="af3"/>
        <w:spacing w:before="240" w:after="120"/>
        <w:ind w:right="-23" w:firstLine="993"/>
        <w:rPr>
          <w:b w:val="0"/>
          <w:position w:val="-12"/>
        </w:rPr>
      </w:pPr>
      <w:r>
        <w:rPr>
          <w:b w:val="0"/>
          <w:position w:val="-12"/>
        </w:rPr>
        <w:t>где ∑</w:t>
      </w:r>
      <w:r>
        <w:rPr>
          <w:b w:val="0"/>
          <w:position w:val="-12"/>
          <w:vertAlign w:val="subscript"/>
        </w:rPr>
        <w:t>100</w:t>
      </w:r>
      <w:r w:rsidRPr="00B976E1">
        <w:rPr>
          <w:b w:val="0"/>
          <w:position w:val="-12"/>
        </w:rPr>
        <w:t xml:space="preserve"> </w:t>
      </w:r>
      <w:r>
        <w:rPr>
          <w:b w:val="0"/>
          <w:position w:val="-12"/>
          <w:lang w:val="en-US"/>
        </w:rPr>
        <w:t>Q</w:t>
      </w:r>
      <w:r>
        <w:rPr>
          <w:b w:val="0"/>
          <w:position w:val="-12"/>
          <w:vertAlign w:val="superscript"/>
          <w:lang w:val="en-US"/>
        </w:rPr>
        <w:t>Di</w:t>
      </w:r>
      <w:r>
        <w:rPr>
          <w:b w:val="0"/>
          <w:position w:val="-12"/>
          <w:vertAlign w:val="subscript"/>
        </w:rPr>
        <w:t xml:space="preserve">пот </w:t>
      </w:r>
      <w:r>
        <w:rPr>
          <w:b w:val="0"/>
          <w:position w:val="-12"/>
        </w:rPr>
        <w:t>– суммарные тепловые потери на 100 метрах трассы.</w:t>
      </w:r>
    </w:p>
    <w:p w:rsidR="00966F8D" w:rsidRDefault="00966F8D" w:rsidP="004566A2">
      <w:pPr>
        <w:pStyle w:val="af3"/>
        <w:spacing w:before="240" w:after="120"/>
        <w:ind w:right="-23" w:firstLine="993"/>
        <w:rPr>
          <w:b w:val="0"/>
          <w:position w:val="-12"/>
        </w:rPr>
      </w:pPr>
      <w:r>
        <w:rPr>
          <w:b w:val="0"/>
          <w:position w:val="-12"/>
        </w:rPr>
        <w:t>Результаты расчетов представлены в таблице 2.2.1.</w:t>
      </w:r>
    </w:p>
    <w:p w:rsidR="00966F8D" w:rsidRDefault="00966F8D" w:rsidP="004566A2">
      <w:pPr>
        <w:pStyle w:val="af3"/>
        <w:spacing w:before="240" w:after="120"/>
        <w:ind w:left="-567" w:right="-23"/>
        <w:jc w:val="left"/>
        <w:rPr>
          <w:b w:val="0"/>
          <w:position w:val="-12"/>
        </w:rPr>
      </w:pPr>
      <w:r>
        <w:rPr>
          <w:b w:val="0"/>
          <w:position w:val="-12"/>
        </w:rPr>
        <w:t>Таблица 2.2.1</w:t>
      </w:r>
    </w:p>
    <w:tbl>
      <w:tblPr>
        <w:tblW w:w="1077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1559"/>
        <w:gridCol w:w="1275"/>
        <w:gridCol w:w="1417"/>
        <w:gridCol w:w="1134"/>
        <w:gridCol w:w="1417"/>
        <w:gridCol w:w="1984"/>
      </w:tblGrid>
      <w:tr w:rsidR="000C5FC6" w:rsidTr="000C5FC6">
        <w:tc>
          <w:tcPr>
            <w:tcW w:w="1985" w:type="dxa"/>
            <w:vAlign w:val="center"/>
          </w:tcPr>
          <w:p w:rsidR="000C5FC6" w:rsidRPr="00B81F08" w:rsidRDefault="000C5FC6" w:rsidP="004566A2">
            <w:pPr>
              <w:jc w:val="center"/>
              <w:rPr>
                <w:rFonts w:ascii="Times New Roman" w:hAnsi="Times New Roman"/>
                <w:color w:val="000000"/>
              </w:rPr>
            </w:pPr>
            <w:r w:rsidRPr="00B81F08">
              <w:rPr>
                <w:rFonts w:ascii="Times New Roman" w:hAnsi="Times New Roman"/>
                <w:color w:val="000000"/>
              </w:rPr>
              <w:t>Название источника</w:t>
            </w:r>
          </w:p>
        </w:tc>
        <w:tc>
          <w:tcPr>
            <w:tcW w:w="1559" w:type="dxa"/>
            <w:vAlign w:val="center"/>
          </w:tcPr>
          <w:p w:rsidR="000C5FC6" w:rsidRPr="00B81F08" w:rsidRDefault="000C5FC6" w:rsidP="004566A2">
            <w:pPr>
              <w:jc w:val="center"/>
              <w:rPr>
                <w:rFonts w:ascii="Times New Roman" w:hAnsi="Times New Roman"/>
                <w:color w:val="000000"/>
              </w:rPr>
            </w:pPr>
            <w:r w:rsidRPr="00B81F08">
              <w:rPr>
                <w:rFonts w:ascii="Times New Roman" w:hAnsi="Times New Roman"/>
                <w:color w:val="000000"/>
              </w:rPr>
              <w:t>Пропускная способность трубопровода, Гкал/час</w:t>
            </w:r>
          </w:p>
        </w:tc>
        <w:tc>
          <w:tcPr>
            <w:tcW w:w="1275" w:type="dxa"/>
            <w:vAlign w:val="center"/>
          </w:tcPr>
          <w:p w:rsidR="000C5FC6" w:rsidRPr="00B81F08" w:rsidRDefault="000C5FC6" w:rsidP="004566A2">
            <w:pPr>
              <w:jc w:val="center"/>
              <w:rPr>
                <w:rFonts w:ascii="Times New Roman" w:hAnsi="Times New Roman"/>
                <w:color w:val="000000"/>
              </w:rPr>
            </w:pPr>
            <w:r w:rsidRPr="00B81F08">
              <w:rPr>
                <w:rFonts w:ascii="Times New Roman" w:hAnsi="Times New Roman"/>
                <w:color w:val="000000"/>
              </w:rPr>
              <w:t>Условный проход труб, мм</w:t>
            </w:r>
          </w:p>
        </w:tc>
        <w:tc>
          <w:tcPr>
            <w:tcW w:w="1417" w:type="dxa"/>
            <w:vAlign w:val="center"/>
          </w:tcPr>
          <w:p w:rsidR="000C5FC6" w:rsidRPr="00B81F08" w:rsidRDefault="000C5FC6" w:rsidP="004566A2">
            <w:pPr>
              <w:jc w:val="center"/>
              <w:rPr>
                <w:rFonts w:ascii="Times New Roman" w:hAnsi="Times New Roman"/>
                <w:color w:val="000000"/>
              </w:rPr>
            </w:pPr>
            <w:r w:rsidRPr="00B81F08">
              <w:rPr>
                <w:rFonts w:ascii="Times New Roman" w:hAnsi="Times New Roman"/>
                <w:color w:val="000000"/>
              </w:rPr>
              <w:t>Годовой отпуск энергии через трубопровод, Гкал/год</w:t>
            </w:r>
          </w:p>
        </w:tc>
        <w:tc>
          <w:tcPr>
            <w:tcW w:w="1134" w:type="dxa"/>
            <w:vAlign w:val="center"/>
          </w:tcPr>
          <w:p w:rsidR="000C5FC6" w:rsidRPr="00B81F08" w:rsidRDefault="000C5FC6" w:rsidP="004566A2">
            <w:pPr>
              <w:jc w:val="center"/>
              <w:rPr>
                <w:rFonts w:ascii="Times New Roman" w:hAnsi="Times New Roman"/>
                <w:color w:val="000000"/>
              </w:rPr>
            </w:pPr>
            <w:r w:rsidRPr="00B81F08">
              <w:rPr>
                <w:rFonts w:ascii="Times New Roman" w:hAnsi="Times New Roman"/>
                <w:color w:val="000000"/>
              </w:rPr>
              <w:t>Годовые тепловые потери,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B81F08">
              <w:rPr>
                <w:rFonts w:ascii="Times New Roman" w:hAnsi="Times New Roman"/>
                <w:color w:val="000000"/>
              </w:rPr>
              <w:t>Гкал/год</w:t>
            </w:r>
          </w:p>
        </w:tc>
        <w:tc>
          <w:tcPr>
            <w:tcW w:w="1417" w:type="dxa"/>
            <w:vAlign w:val="center"/>
          </w:tcPr>
          <w:p w:rsidR="000C5FC6" w:rsidRPr="00B81F08" w:rsidRDefault="000C5FC6" w:rsidP="004566A2">
            <w:pPr>
              <w:jc w:val="center"/>
              <w:rPr>
                <w:rFonts w:ascii="Times New Roman" w:hAnsi="Times New Roman"/>
                <w:color w:val="000000"/>
              </w:rPr>
            </w:pPr>
            <w:r w:rsidRPr="00B81F08">
              <w:rPr>
                <w:rFonts w:ascii="Times New Roman" w:hAnsi="Times New Roman"/>
                <w:color w:val="000000"/>
              </w:rPr>
              <w:t>Суммарные тепловые потери на 100 м тепловой сети, Гкал/год</w:t>
            </w:r>
          </w:p>
        </w:tc>
        <w:tc>
          <w:tcPr>
            <w:tcW w:w="1984" w:type="dxa"/>
            <w:vAlign w:val="center"/>
          </w:tcPr>
          <w:p w:rsidR="000C5FC6" w:rsidRPr="00B81F08" w:rsidRDefault="000C5FC6" w:rsidP="004566A2">
            <w:pPr>
              <w:jc w:val="center"/>
              <w:rPr>
                <w:rFonts w:ascii="Times New Roman" w:hAnsi="Times New Roman"/>
                <w:color w:val="000000"/>
              </w:rPr>
            </w:pPr>
            <w:r w:rsidRPr="00B81F08">
              <w:rPr>
                <w:rFonts w:ascii="Times New Roman" w:hAnsi="Times New Roman"/>
                <w:color w:val="000000"/>
              </w:rPr>
              <w:t>Допустимое расстояние двухтрубной теплотрассы постоянного сечения с заданным уровнем потерь</w:t>
            </w:r>
            <w:r>
              <w:rPr>
                <w:rFonts w:ascii="Times New Roman" w:hAnsi="Times New Roman"/>
                <w:color w:val="000000"/>
              </w:rPr>
              <w:t>, м</w:t>
            </w:r>
          </w:p>
        </w:tc>
      </w:tr>
      <w:tr w:rsidR="00D03E4B" w:rsidTr="00D03E4B">
        <w:tc>
          <w:tcPr>
            <w:tcW w:w="1985" w:type="dxa"/>
            <w:vAlign w:val="center"/>
          </w:tcPr>
          <w:p w:rsidR="00D03E4B" w:rsidRDefault="00D03E4B" w:rsidP="004566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п.Чантырья</w:t>
            </w:r>
          </w:p>
        </w:tc>
        <w:tc>
          <w:tcPr>
            <w:tcW w:w="1559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0,4</w:t>
            </w:r>
          </w:p>
        </w:tc>
        <w:tc>
          <w:tcPr>
            <w:tcW w:w="1275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108</w:t>
            </w:r>
          </w:p>
        </w:tc>
        <w:tc>
          <w:tcPr>
            <w:tcW w:w="1417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2319,60</w:t>
            </w:r>
          </w:p>
        </w:tc>
        <w:tc>
          <w:tcPr>
            <w:tcW w:w="1134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113,66</w:t>
            </w:r>
          </w:p>
        </w:tc>
        <w:tc>
          <w:tcPr>
            <w:tcW w:w="1417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48,46</w:t>
            </w:r>
          </w:p>
        </w:tc>
        <w:tc>
          <w:tcPr>
            <w:tcW w:w="1984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234,54</w:t>
            </w:r>
          </w:p>
        </w:tc>
      </w:tr>
      <w:tr w:rsidR="00D03E4B" w:rsidTr="00D03E4B">
        <w:tc>
          <w:tcPr>
            <w:tcW w:w="1985" w:type="dxa"/>
            <w:vAlign w:val="center"/>
          </w:tcPr>
          <w:p w:rsidR="00D03E4B" w:rsidRDefault="00D03E4B" w:rsidP="004566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п.Мулымья</w:t>
            </w:r>
          </w:p>
        </w:tc>
        <w:tc>
          <w:tcPr>
            <w:tcW w:w="1559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0,6</w:t>
            </w:r>
          </w:p>
        </w:tc>
        <w:tc>
          <w:tcPr>
            <w:tcW w:w="1275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108</w:t>
            </w:r>
          </w:p>
        </w:tc>
        <w:tc>
          <w:tcPr>
            <w:tcW w:w="1417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900,10</w:t>
            </w:r>
          </w:p>
        </w:tc>
        <w:tc>
          <w:tcPr>
            <w:tcW w:w="1134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44,10</w:t>
            </w:r>
          </w:p>
        </w:tc>
        <w:tc>
          <w:tcPr>
            <w:tcW w:w="1417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48,46</w:t>
            </w:r>
          </w:p>
        </w:tc>
        <w:tc>
          <w:tcPr>
            <w:tcW w:w="1984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91,01</w:t>
            </w:r>
          </w:p>
        </w:tc>
      </w:tr>
      <w:tr w:rsidR="00D03E4B" w:rsidTr="00D03E4B">
        <w:tc>
          <w:tcPr>
            <w:tcW w:w="1985" w:type="dxa"/>
            <w:vAlign w:val="center"/>
          </w:tcPr>
          <w:p w:rsidR="00D03E4B" w:rsidRDefault="00D03E4B" w:rsidP="004566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Ушья</w:t>
            </w:r>
          </w:p>
        </w:tc>
        <w:tc>
          <w:tcPr>
            <w:tcW w:w="1559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1,1</w:t>
            </w:r>
          </w:p>
        </w:tc>
        <w:tc>
          <w:tcPr>
            <w:tcW w:w="1275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108</w:t>
            </w:r>
          </w:p>
        </w:tc>
        <w:tc>
          <w:tcPr>
            <w:tcW w:w="1417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5224,00</w:t>
            </w:r>
          </w:p>
        </w:tc>
        <w:tc>
          <w:tcPr>
            <w:tcW w:w="1134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255,98</w:t>
            </w:r>
          </w:p>
        </w:tc>
        <w:tc>
          <w:tcPr>
            <w:tcW w:w="1417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48,46</w:t>
            </w:r>
          </w:p>
        </w:tc>
        <w:tc>
          <w:tcPr>
            <w:tcW w:w="1984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528,22</w:t>
            </w:r>
          </w:p>
        </w:tc>
      </w:tr>
      <w:tr w:rsidR="00D03E4B" w:rsidTr="00D03E4B">
        <w:tc>
          <w:tcPr>
            <w:tcW w:w="1985" w:type="dxa"/>
            <w:vAlign w:val="center"/>
          </w:tcPr>
          <w:p w:rsidR="00D03E4B" w:rsidRDefault="00D03E4B" w:rsidP="004566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Ушья мал.</w:t>
            </w:r>
          </w:p>
        </w:tc>
        <w:tc>
          <w:tcPr>
            <w:tcW w:w="1559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0,1</w:t>
            </w:r>
          </w:p>
        </w:tc>
        <w:tc>
          <w:tcPr>
            <w:tcW w:w="1275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417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307,40</w:t>
            </w:r>
          </w:p>
        </w:tc>
        <w:tc>
          <w:tcPr>
            <w:tcW w:w="1134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1,54</w:t>
            </w:r>
          </w:p>
        </w:tc>
        <w:tc>
          <w:tcPr>
            <w:tcW w:w="1417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42,76</w:t>
            </w:r>
          </w:p>
        </w:tc>
        <w:tc>
          <w:tcPr>
            <w:tcW w:w="1984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3,59</w:t>
            </w:r>
          </w:p>
        </w:tc>
      </w:tr>
    </w:tbl>
    <w:p w:rsidR="00966F8D" w:rsidRDefault="00966F8D" w:rsidP="00966F8D">
      <w:pPr>
        <w:pStyle w:val="af3"/>
      </w:pPr>
    </w:p>
    <w:p w:rsidR="00CB670E" w:rsidRPr="007F3E79" w:rsidRDefault="00CB670E" w:rsidP="004566A2">
      <w:pPr>
        <w:pStyle w:val="af3"/>
        <w:spacing w:before="240"/>
        <w:ind w:right="-23"/>
        <w:outlineLvl w:val="1"/>
      </w:pPr>
      <w:bookmarkStart w:id="92" w:name="_Toc422081232"/>
      <w:bookmarkEnd w:id="88"/>
      <w:bookmarkEnd w:id="89"/>
      <w:r w:rsidRPr="00062C65">
        <w:t>2.2 Описание существующих и перспективных</w:t>
      </w:r>
      <w:r w:rsidRPr="005A2A81">
        <w:t xml:space="preserve"> зон действия систем теплоснабжения и источников тепловой энергии</w:t>
      </w:r>
      <w:bookmarkEnd w:id="90"/>
      <w:bookmarkEnd w:id="91"/>
      <w:bookmarkEnd w:id="92"/>
    </w:p>
    <w:p w:rsidR="00062C65" w:rsidRPr="00B34C58" w:rsidRDefault="00062C65" w:rsidP="00062C65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34C58">
        <w:rPr>
          <w:rFonts w:ascii="Times New Roman" w:hAnsi="Times New Roman"/>
          <w:sz w:val="24"/>
          <w:szCs w:val="24"/>
          <w:lang w:eastAsia="ar-SA"/>
        </w:rPr>
        <w:t xml:space="preserve">Теплоснабжение </w:t>
      </w:r>
      <w:r w:rsidR="00114B1E">
        <w:rPr>
          <w:rFonts w:ascii="Times New Roman" w:hAnsi="Times New Roman"/>
          <w:sz w:val="24"/>
          <w:szCs w:val="24"/>
          <w:lang w:eastAsia="ar-SA"/>
        </w:rPr>
        <w:t xml:space="preserve">сельского поселения </w:t>
      </w:r>
      <w:r w:rsidR="00CA7FD2">
        <w:rPr>
          <w:rFonts w:ascii="Times New Roman" w:hAnsi="Times New Roman"/>
          <w:sz w:val="24"/>
          <w:szCs w:val="24"/>
          <w:lang w:eastAsia="ar-SA"/>
        </w:rPr>
        <w:t>Мулымя</w:t>
      </w:r>
      <w:r w:rsidRPr="00B34C58">
        <w:rPr>
          <w:rFonts w:ascii="Times New Roman" w:hAnsi="Times New Roman"/>
          <w:sz w:val="24"/>
          <w:szCs w:val="24"/>
          <w:lang w:eastAsia="ar-SA"/>
        </w:rPr>
        <w:t xml:space="preserve"> осуществляется от муниципальн</w:t>
      </w:r>
      <w:r w:rsidR="006A431F">
        <w:rPr>
          <w:rFonts w:ascii="Times New Roman" w:hAnsi="Times New Roman"/>
          <w:sz w:val="24"/>
          <w:szCs w:val="24"/>
          <w:lang w:eastAsia="ar-SA"/>
        </w:rPr>
        <w:t>ых</w:t>
      </w:r>
      <w:r w:rsidRPr="00B34C58">
        <w:rPr>
          <w:rFonts w:ascii="Times New Roman" w:hAnsi="Times New Roman"/>
          <w:sz w:val="24"/>
          <w:szCs w:val="24"/>
          <w:lang w:eastAsia="ar-SA"/>
        </w:rPr>
        <w:t xml:space="preserve"> котельн</w:t>
      </w:r>
      <w:r w:rsidR="006A431F">
        <w:rPr>
          <w:rFonts w:ascii="Times New Roman" w:hAnsi="Times New Roman"/>
          <w:sz w:val="24"/>
          <w:szCs w:val="24"/>
          <w:lang w:eastAsia="ar-SA"/>
        </w:rPr>
        <w:t>ых</w:t>
      </w:r>
      <w:r w:rsidRPr="00B34C58">
        <w:rPr>
          <w:rFonts w:ascii="Times New Roman" w:hAnsi="Times New Roman"/>
          <w:sz w:val="24"/>
          <w:szCs w:val="24"/>
          <w:lang w:eastAsia="ar-SA"/>
        </w:rPr>
        <w:t>.</w:t>
      </w:r>
    </w:p>
    <w:p w:rsidR="00062C65" w:rsidRPr="00B34C58" w:rsidRDefault="00062C65" w:rsidP="00062C65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34C58">
        <w:rPr>
          <w:rFonts w:ascii="Times New Roman" w:hAnsi="Times New Roman"/>
          <w:sz w:val="24"/>
          <w:szCs w:val="24"/>
          <w:lang w:eastAsia="ar-SA"/>
        </w:rPr>
        <w:t xml:space="preserve">Схема теплоснабжения – </w:t>
      </w:r>
      <w:r w:rsidR="006A431F">
        <w:rPr>
          <w:rFonts w:ascii="Times New Roman" w:hAnsi="Times New Roman"/>
          <w:sz w:val="24"/>
          <w:szCs w:val="24"/>
          <w:lang w:eastAsia="ar-SA"/>
        </w:rPr>
        <w:t>за</w:t>
      </w:r>
      <w:r w:rsidR="00BD1B03">
        <w:rPr>
          <w:rFonts w:ascii="Times New Roman" w:hAnsi="Times New Roman"/>
          <w:sz w:val="24"/>
          <w:szCs w:val="24"/>
          <w:lang w:eastAsia="ar-SA"/>
        </w:rPr>
        <w:t>крытая</w:t>
      </w:r>
      <w:r w:rsidRPr="00B34C58">
        <w:rPr>
          <w:rFonts w:ascii="Times New Roman" w:hAnsi="Times New Roman"/>
          <w:sz w:val="24"/>
          <w:szCs w:val="24"/>
          <w:lang w:eastAsia="ar-SA"/>
        </w:rPr>
        <w:t>.</w:t>
      </w:r>
    </w:p>
    <w:p w:rsidR="00062C65" w:rsidRPr="00B34C58" w:rsidRDefault="00062C65" w:rsidP="00062C65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34C58">
        <w:rPr>
          <w:rFonts w:ascii="Times New Roman" w:hAnsi="Times New Roman"/>
          <w:sz w:val="24"/>
          <w:szCs w:val="24"/>
          <w:lang w:eastAsia="ar-SA"/>
        </w:rPr>
        <w:t xml:space="preserve">Основным видом топлива для котельной служит </w:t>
      </w:r>
      <w:r w:rsidR="006A431F">
        <w:rPr>
          <w:rFonts w:ascii="Times New Roman" w:hAnsi="Times New Roman"/>
          <w:sz w:val="24"/>
          <w:szCs w:val="24"/>
          <w:lang w:eastAsia="ar-SA"/>
        </w:rPr>
        <w:t>уголь</w:t>
      </w:r>
      <w:r w:rsidR="000C5FC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D03E4B">
        <w:rPr>
          <w:rFonts w:ascii="Times New Roman" w:hAnsi="Times New Roman"/>
          <w:sz w:val="24"/>
          <w:szCs w:val="24"/>
          <w:lang w:eastAsia="ar-SA"/>
        </w:rPr>
        <w:t>газ</w:t>
      </w:r>
    </w:p>
    <w:p w:rsidR="00062C65" w:rsidRPr="00B34C58" w:rsidRDefault="00062C65" w:rsidP="00062C65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34C58">
        <w:rPr>
          <w:rFonts w:ascii="Times New Roman" w:hAnsi="Times New Roman"/>
          <w:sz w:val="24"/>
          <w:szCs w:val="24"/>
          <w:lang w:eastAsia="ar-SA"/>
        </w:rPr>
        <w:t xml:space="preserve">Обслуживающей организацией является </w:t>
      </w:r>
      <w:r w:rsidR="000C5FC6" w:rsidRPr="000C5F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ООО "</w:t>
      </w:r>
      <w:r w:rsidR="00D03E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НИК</w:t>
      </w:r>
      <w:r w:rsidR="000C5FC6" w:rsidRPr="000C5F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" </w:t>
      </w:r>
    </w:p>
    <w:p w:rsidR="00D701AC" w:rsidRPr="00EF0021" w:rsidRDefault="00D701AC" w:rsidP="00F044AD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F0021">
        <w:rPr>
          <w:rFonts w:ascii="Times New Roman" w:hAnsi="Times New Roman"/>
          <w:color w:val="000000" w:themeColor="text1"/>
          <w:sz w:val="24"/>
          <w:szCs w:val="24"/>
        </w:rPr>
        <w:lastRenderedPageBreak/>
        <w:t>При перекладке тепловых сетей, снабжающих теплом жилую застройку, предлагается прокладка их из стальных труб в индустриальной тепловой изоляции из пенополиуретана</w:t>
      </w:r>
      <w:r w:rsidR="00F044A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EF0021">
        <w:rPr>
          <w:rFonts w:ascii="Times New Roman" w:hAnsi="Times New Roman"/>
          <w:color w:val="000000" w:themeColor="text1"/>
          <w:sz w:val="24"/>
          <w:szCs w:val="24"/>
        </w:rPr>
        <w:t>с оцинковкой в качестве покровного слоя.</w:t>
      </w:r>
    </w:p>
    <w:p w:rsidR="00D701AC" w:rsidRDefault="00D701AC" w:rsidP="00F044AD">
      <w:pPr>
        <w:pStyle w:val="af9"/>
        <w:spacing w:after="0"/>
        <w:rPr>
          <w:color w:val="000000" w:themeColor="text1"/>
        </w:rPr>
      </w:pPr>
      <w:r w:rsidRPr="000A6276">
        <w:rPr>
          <w:color w:val="000000" w:themeColor="text1"/>
        </w:rPr>
        <w:t>Перспективная зона действия центральных систем теплоснабжения покрывает все объекты, находящиеся на территории поселения.</w:t>
      </w:r>
    </w:p>
    <w:p w:rsidR="00F044AD" w:rsidRPr="000A6276" w:rsidRDefault="00F044AD" w:rsidP="00F044AD">
      <w:pPr>
        <w:pStyle w:val="af9"/>
        <w:spacing w:after="0"/>
        <w:rPr>
          <w:color w:val="000000" w:themeColor="text1"/>
        </w:rPr>
      </w:pPr>
    </w:p>
    <w:p w:rsidR="00CB670E" w:rsidRDefault="00CB670E" w:rsidP="004566A2">
      <w:pPr>
        <w:pStyle w:val="af9"/>
        <w:ind w:firstLine="0"/>
        <w:outlineLvl w:val="1"/>
        <w:rPr>
          <w:b/>
        </w:rPr>
      </w:pPr>
      <w:bookmarkStart w:id="93" w:name="_Toc343247275"/>
      <w:bookmarkStart w:id="94" w:name="_Toc343876988"/>
      <w:bookmarkStart w:id="95" w:name="_Toc422081233"/>
      <w:r w:rsidRPr="004C16B5">
        <w:rPr>
          <w:rStyle w:val="af7"/>
        </w:rPr>
        <w:t xml:space="preserve">2.3 </w:t>
      </w:r>
      <w:r w:rsidRPr="004C16B5">
        <w:rPr>
          <w:b/>
        </w:rPr>
        <w:t>Перспективные балансы тепловой мощности и тепловой нагрузки в перспективных зонах действия источников тепловой энергии</w:t>
      </w:r>
      <w:bookmarkEnd w:id="93"/>
      <w:bookmarkEnd w:id="94"/>
      <w:r w:rsidR="00F044AD">
        <w:rPr>
          <w:b/>
        </w:rPr>
        <w:t xml:space="preserve"> </w:t>
      </w:r>
      <w:r w:rsidR="00114B1E">
        <w:rPr>
          <w:b/>
        </w:rPr>
        <w:t xml:space="preserve">сельского поселения </w:t>
      </w:r>
      <w:r w:rsidR="00CA7FD2">
        <w:rPr>
          <w:b/>
        </w:rPr>
        <w:t>Мулымя</w:t>
      </w:r>
      <w:r w:rsidR="00BE268B" w:rsidRPr="00BE268B">
        <w:rPr>
          <w:b/>
        </w:rPr>
        <w:t>.</w:t>
      </w:r>
      <w:bookmarkEnd w:id="95"/>
    </w:p>
    <w:p w:rsidR="00D05391" w:rsidRDefault="00D05391" w:rsidP="00D05391">
      <w:pPr>
        <w:pStyle w:val="af9"/>
        <w:spacing w:before="120"/>
        <w:ind w:firstLine="0"/>
      </w:pPr>
      <w:r w:rsidRPr="00A13A3B">
        <w:t>2.3.1</w:t>
      </w:r>
      <w:r w:rsidR="00BA26F9">
        <w:t xml:space="preserve"> </w:t>
      </w:r>
      <w:r w:rsidRPr="00992FED">
        <w:t xml:space="preserve">Перспективный баланс </w:t>
      </w:r>
      <w:r w:rsidRPr="00BE268B">
        <w:t>тепловой мощности и тепловой нагрузки</w:t>
      </w:r>
      <w:r w:rsidR="00BA26F9">
        <w:t xml:space="preserve"> </w:t>
      </w:r>
      <w:r w:rsidR="005F2A7E">
        <w:t>муниципальн</w:t>
      </w:r>
      <w:r w:rsidR="007F4018">
        <w:t>ых</w:t>
      </w:r>
      <w:r w:rsidR="00BA26F9">
        <w:t xml:space="preserve"> </w:t>
      </w:r>
      <w:r w:rsidRPr="00BE268B">
        <w:t>котельн</w:t>
      </w:r>
      <w:r w:rsidR="007F4018">
        <w:t>ых</w:t>
      </w:r>
      <w:r w:rsidRPr="00BE268B">
        <w:t xml:space="preserve"> </w:t>
      </w:r>
      <w:r w:rsidR="007F4018">
        <w:t xml:space="preserve">сельского поселения </w:t>
      </w:r>
      <w:r w:rsidR="00CA7FD2">
        <w:t>Мулымя</w:t>
      </w:r>
      <w:r w:rsidRPr="00BE268B">
        <w:t>.</w:t>
      </w:r>
    </w:p>
    <w:p w:rsidR="00D05391" w:rsidRDefault="00D05391" w:rsidP="008D15B3">
      <w:pPr>
        <w:pStyle w:val="af9"/>
        <w:spacing w:after="0"/>
        <w:ind w:firstLine="0"/>
      </w:pPr>
      <w:r w:rsidRPr="00992FED">
        <w:t xml:space="preserve">- </w:t>
      </w:r>
      <w:r>
        <w:t xml:space="preserve">Установленная тепловая мощность основного оборудования </w:t>
      </w:r>
      <w:r w:rsidRPr="000A6276">
        <w:t>–</w:t>
      </w:r>
      <w:r w:rsidR="00BA26F9">
        <w:t xml:space="preserve"> </w:t>
      </w:r>
      <w:r w:rsidR="007F4018">
        <w:t>1,</w:t>
      </w:r>
      <w:r w:rsidR="00D03E4B">
        <w:t>5</w:t>
      </w:r>
      <w:r w:rsidR="00BA26F9">
        <w:t xml:space="preserve"> </w:t>
      </w:r>
      <w:r w:rsidRPr="000A6276">
        <w:t>Гкал/ч;</w:t>
      </w:r>
    </w:p>
    <w:p w:rsidR="00D05391" w:rsidRDefault="00D05391" w:rsidP="008D15B3">
      <w:pPr>
        <w:pStyle w:val="af9"/>
        <w:spacing w:after="0"/>
        <w:ind w:firstLine="0"/>
      </w:pPr>
      <w:r>
        <w:t>- Располагаемая мощность основного оборудования источников тепловой энергии</w:t>
      </w:r>
      <w:r w:rsidRPr="00BE4434">
        <w:t xml:space="preserve"> (снижается в результате снижения КПД котлов в процессе их эксплуатации</w:t>
      </w:r>
      <w:r>
        <w:t>)–</w:t>
      </w:r>
      <w:r w:rsidR="00BA26F9">
        <w:t xml:space="preserve"> </w:t>
      </w:r>
      <w:r w:rsidR="007F4018">
        <w:rPr>
          <w:sz w:val="22"/>
          <w:szCs w:val="22"/>
        </w:rPr>
        <w:t>1,</w:t>
      </w:r>
      <w:r w:rsidR="00D03E4B">
        <w:rPr>
          <w:sz w:val="22"/>
          <w:szCs w:val="22"/>
        </w:rPr>
        <w:t>5</w:t>
      </w:r>
      <w:r w:rsidR="00BA26F9">
        <w:t xml:space="preserve"> </w:t>
      </w:r>
      <w:r w:rsidRPr="000A6276">
        <w:t>Гкал/ч;</w:t>
      </w:r>
    </w:p>
    <w:p w:rsidR="00D05391" w:rsidRPr="001F6D87" w:rsidRDefault="00D05391" w:rsidP="008D15B3">
      <w:pPr>
        <w:pStyle w:val="af9"/>
        <w:spacing w:after="0"/>
        <w:ind w:firstLine="0"/>
      </w:pPr>
      <w:r w:rsidRPr="00070D68">
        <w:t xml:space="preserve">- </w:t>
      </w:r>
      <w:r>
        <w:t xml:space="preserve">Затраты тепловой мощности на собственные и хозяйственные нужды </w:t>
      </w:r>
      <w:r w:rsidRPr="005B696D">
        <w:t xml:space="preserve">– </w:t>
      </w:r>
      <w:r w:rsidR="00CA2EA3">
        <w:t>0,</w:t>
      </w:r>
      <w:r w:rsidR="00D03E4B">
        <w:t>1</w:t>
      </w:r>
      <w:r w:rsidR="00CA2EA3">
        <w:t xml:space="preserve"> </w:t>
      </w:r>
      <w:r w:rsidRPr="009C407B">
        <w:t>Гкал/ч;</w:t>
      </w:r>
    </w:p>
    <w:p w:rsidR="00D05391" w:rsidRPr="001F6D87" w:rsidRDefault="00D05391" w:rsidP="008D15B3">
      <w:pPr>
        <w:pStyle w:val="af9"/>
        <w:spacing w:after="0"/>
        <w:ind w:firstLine="0"/>
      </w:pPr>
      <w:r w:rsidRPr="00070D68">
        <w:t xml:space="preserve">- Тепловая мощность источника </w:t>
      </w:r>
      <w:r w:rsidRPr="001F6D87">
        <w:t xml:space="preserve">нетто </w:t>
      </w:r>
      <w:r w:rsidRPr="009C407B">
        <w:t xml:space="preserve">– </w:t>
      </w:r>
      <w:r w:rsidR="007F4018">
        <w:rPr>
          <w:sz w:val="22"/>
          <w:szCs w:val="22"/>
        </w:rPr>
        <w:t>1,</w:t>
      </w:r>
      <w:r w:rsidR="000C5FC6">
        <w:rPr>
          <w:sz w:val="22"/>
          <w:szCs w:val="22"/>
        </w:rPr>
        <w:t>4</w:t>
      </w:r>
      <w:r w:rsidR="00F44704">
        <w:rPr>
          <w:sz w:val="22"/>
          <w:szCs w:val="22"/>
        </w:rPr>
        <w:t xml:space="preserve"> </w:t>
      </w:r>
      <w:r w:rsidRPr="009C407B">
        <w:t>Гкал/ч;</w:t>
      </w:r>
    </w:p>
    <w:p w:rsidR="00D05391" w:rsidRPr="00FE35F3" w:rsidRDefault="00D05391" w:rsidP="008D15B3">
      <w:pPr>
        <w:pStyle w:val="af9"/>
        <w:spacing w:after="0"/>
        <w:ind w:firstLine="0"/>
      </w:pPr>
      <w:r w:rsidRPr="00FE35F3">
        <w:t xml:space="preserve">- Потери тепловой энергии при ее передаче тепловыми сетями – </w:t>
      </w:r>
      <w:r w:rsidR="007F4018">
        <w:t>0,1</w:t>
      </w:r>
      <w:r w:rsidRPr="00FE35F3">
        <w:t>Гкал/ч;</w:t>
      </w:r>
    </w:p>
    <w:p w:rsidR="00D05391" w:rsidRPr="007F4018" w:rsidRDefault="00D05391" w:rsidP="008D15B3">
      <w:pPr>
        <w:pStyle w:val="af9"/>
        <w:spacing w:after="0"/>
        <w:ind w:firstLine="0"/>
      </w:pPr>
      <w:r w:rsidRPr="00FE35F3">
        <w:t xml:space="preserve">- Тепловая нагрузка потребителей – </w:t>
      </w:r>
      <w:r w:rsidR="007F4018">
        <w:t>0,</w:t>
      </w:r>
      <w:r w:rsidR="00DC606A">
        <w:t>4</w:t>
      </w:r>
      <w:r w:rsidR="00CA2EA3">
        <w:t xml:space="preserve"> </w:t>
      </w:r>
      <w:r w:rsidRPr="00FE35F3">
        <w:t>Гкал/ч.</w:t>
      </w:r>
    </w:p>
    <w:p w:rsidR="000C5FC6" w:rsidRDefault="000C5FC6" w:rsidP="00EE3B75">
      <w:pPr>
        <w:pStyle w:val="af9"/>
        <w:spacing w:after="120"/>
        <w:ind w:firstLine="0"/>
      </w:pPr>
    </w:p>
    <w:p w:rsidR="00D05391" w:rsidRPr="00992FED" w:rsidRDefault="000C5FC6" w:rsidP="00EE3B75">
      <w:pPr>
        <w:pStyle w:val="af9"/>
        <w:spacing w:after="120"/>
        <w:ind w:firstLine="0"/>
      </w:pPr>
      <w:r>
        <w:t>Т</w:t>
      </w:r>
      <w:r w:rsidR="00D05391" w:rsidRPr="00992FED">
        <w:t>аблица 2.</w:t>
      </w:r>
      <w:r w:rsidR="00D05391">
        <w:t>3</w:t>
      </w:r>
      <w:r w:rsidR="00D05391" w:rsidRPr="00992FED">
        <w:t xml:space="preserve">.1 Перспективные балансы тепловой мощности и тепловой нагрузки </w:t>
      </w:r>
      <w:r w:rsidR="00303902">
        <w:rPr>
          <w:color w:val="000000"/>
        </w:rPr>
        <w:t>Котельная п.Чантырья</w:t>
      </w:r>
      <w:r w:rsidR="00D05391">
        <w:t xml:space="preserve">. </w:t>
      </w:r>
    </w:p>
    <w:tbl>
      <w:tblPr>
        <w:tblW w:w="1022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836"/>
        <w:gridCol w:w="1134"/>
        <w:gridCol w:w="850"/>
        <w:gridCol w:w="851"/>
        <w:gridCol w:w="850"/>
        <w:gridCol w:w="851"/>
        <w:gridCol w:w="850"/>
        <w:gridCol w:w="993"/>
        <w:gridCol w:w="1009"/>
      </w:tblGrid>
      <w:tr w:rsidR="001D4534" w:rsidRPr="00E065FC" w:rsidTr="00D05391">
        <w:trPr>
          <w:trHeight w:val="520"/>
          <w:jc w:val="center"/>
        </w:trPr>
        <w:tc>
          <w:tcPr>
            <w:tcW w:w="2836" w:type="dxa"/>
            <w:vAlign w:val="center"/>
          </w:tcPr>
          <w:p w:rsidR="001D4534" w:rsidRPr="00BC6AE6" w:rsidRDefault="001D4534" w:rsidP="00404670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t xml:space="preserve">Показатель </w:t>
            </w:r>
          </w:p>
        </w:tc>
        <w:tc>
          <w:tcPr>
            <w:tcW w:w="1134" w:type="dxa"/>
            <w:vAlign w:val="center"/>
          </w:tcPr>
          <w:p w:rsidR="001D4534" w:rsidRPr="00013AD3" w:rsidRDefault="001D4534" w:rsidP="00404670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2537C">
              <w:rPr>
                <w:sz w:val="22"/>
                <w:szCs w:val="22"/>
              </w:rPr>
              <w:t>Ед. изм.</w:t>
            </w:r>
          </w:p>
        </w:tc>
        <w:tc>
          <w:tcPr>
            <w:tcW w:w="850" w:type="dxa"/>
            <w:vAlign w:val="center"/>
          </w:tcPr>
          <w:p w:rsidR="001D4534" w:rsidRPr="0095442D" w:rsidRDefault="001D4534" w:rsidP="00404670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2014г</w:t>
            </w:r>
          </w:p>
        </w:tc>
        <w:tc>
          <w:tcPr>
            <w:tcW w:w="851" w:type="dxa"/>
            <w:vAlign w:val="center"/>
          </w:tcPr>
          <w:p w:rsidR="001D4534" w:rsidRPr="0095442D" w:rsidRDefault="001D4534" w:rsidP="00404670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2015г</w:t>
            </w:r>
          </w:p>
        </w:tc>
        <w:tc>
          <w:tcPr>
            <w:tcW w:w="850" w:type="dxa"/>
            <w:vAlign w:val="center"/>
          </w:tcPr>
          <w:p w:rsidR="001D4534" w:rsidRPr="0095442D" w:rsidRDefault="001D4534" w:rsidP="00404670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2016г</w:t>
            </w:r>
          </w:p>
        </w:tc>
        <w:tc>
          <w:tcPr>
            <w:tcW w:w="851" w:type="dxa"/>
            <w:vAlign w:val="center"/>
          </w:tcPr>
          <w:p w:rsidR="001D4534" w:rsidRPr="0095442D" w:rsidRDefault="001D4534" w:rsidP="00404670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2017г</w:t>
            </w:r>
          </w:p>
        </w:tc>
        <w:tc>
          <w:tcPr>
            <w:tcW w:w="850" w:type="dxa"/>
            <w:vAlign w:val="center"/>
          </w:tcPr>
          <w:p w:rsidR="001D4534" w:rsidRPr="0095442D" w:rsidRDefault="001D4534" w:rsidP="00404670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2018г</w:t>
            </w:r>
          </w:p>
        </w:tc>
        <w:tc>
          <w:tcPr>
            <w:tcW w:w="993" w:type="dxa"/>
            <w:vAlign w:val="center"/>
          </w:tcPr>
          <w:p w:rsidR="001D4534" w:rsidRPr="0095442D" w:rsidRDefault="001D4534" w:rsidP="00404670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2018-2023гг</w:t>
            </w:r>
          </w:p>
        </w:tc>
        <w:tc>
          <w:tcPr>
            <w:tcW w:w="1009" w:type="dxa"/>
            <w:vAlign w:val="center"/>
          </w:tcPr>
          <w:p w:rsidR="001D4534" w:rsidRPr="0095442D" w:rsidRDefault="001D4534" w:rsidP="00404670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2024-2029гг</w:t>
            </w:r>
          </w:p>
        </w:tc>
      </w:tr>
      <w:tr w:rsidR="00D03E4B" w:rsidRPr="00E065FC" w:rsidTr="00D05391">
        <w:trPr>
          <w:trHeight w:val="431"/>
          <w:jc w:val="center"/>
        </w:trPr>
        <w:tc>
          <w:tcPr>
            <w:tcW w:w="2836" w:type="dxa"/>
            <w:vAlign w:val="center"/>
          </w:tcPr>
          <w:p w:rsidR="00D03E4B" w:rsidRPr="00BC6AE6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1134" w:type="dxa"/>
            <w:vAlign w:val="center"/>
          </w:tcPr>
          <w:p w:rsidR="00D03E4B" w:rsidRPr="00EC397C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993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1009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</w:tr>
      <w:tr w:rsidR="00D03E4B" w:rsidRPr="00E065FC" w:rsidTr="00D05391">
        <w:trPr>
          <w:trHeight w:val="467"/>
          <w:jc w:val="center"/>
        </w:trPr>
        <w:tc>
          <w:tcPr>
            <w:tcW w:w="2836" w:type="dxa"/>
            <w:vAlign w:val="center"/>
          </w:tcPr>
          <w:p w:rsidR="00D03E4B" w:rsidRPr="00BC6AE6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1134" w:type="dxa"/>
            <w:vAlign w:val="center"/>
          </w:tcPr>
          <w:p w:rsidR="00D03E4B" w:rsidRPr="00EC397C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993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1009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</w:tr>
      <w:tr w:rsidR="00D03E4B" w:rsidRPr="00E065FC" w:rsidTr="00D05391">
        <w:trPr>
          <w:trHeight w:val="275"/>
          <w:jc w:val="center"/>
        </w:trPr>
        <w:tc>
          <w:tcPr>
            <w:tcW w:w="2836" w:type="dxa"/>
            <w:vAlign w:val="center"/>
          </w:tcPr>
          <w:p w:rsidR="00D03E4B" w:rsidRPr="00BC6AE6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Затраты тепловой мощности на с</w:t>
            </w:r>
            <w:r w:rsidRPr="00BC6AE6">
              <w:rPr>
                <w:sz w:val="22"/>
                <w:szCs w:val="22"/>
              </w:rPr>
              <w:t xml:space="preserve">обственные </w:t>
            </w:r>
            <w:r>
              <w:rPr>
                <w:sz w:val="22"/>
                <w:szCs w:val="22"/>
              </w:rPr>
              <w:t xml:space="preserve">и хозяйственные </w:t>
            </w:r>
            <w:r w:rsidRPr="00BC6AE6">
              <w:rPr>
                <w:sz w:val="22"/>
                <w:szCs w:val="22"/>
              </w:rPr>
              <w:t>нужды</w:t>
            </w:r>
          </w:p>
        </w:tc>
        <w:tc>
          <w:tcPr>
            <w:tcW w:w="1134" w:type="dxa"/>
            <w:vAlign w:val="center"/>
          </w:tcPr>
          <w:p w:rsidR="00D03E4B" w:rsidRPr="00EC397C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993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1009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</w:tr>
      <w:tr w:rsidR="00D03E4B" w:rsidRPr="00E065FC" w:rsidTr="00D05391">
        <w:trPr>
          <w:trHeight w:val="395"/>
          <w:jc w:val="center"/>
        </w:trPr>
        <w:tc>
          <w:tcPr>
            <w:tcW w:w="2836" w:type="dxa"/>
            <w:vAlign w:val="center"/>
          </w:tcPr>
          <w:p w:rsidR="00D03E4B" w:rsidRPr="00BC6AE6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281FBF">
              <w:rPr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1134" w:type="dxa"/>
            <w:vAlign w:val="center"/>
          </w:tcPr>
          <w:p w:rsidR="00D03E4B" w:rsidRPr="00EC397C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1,4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1,4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1,4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1,4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1,4</w:t>
            </w:r>
          </w:p>
        </w:tc>
        <w:tc>
          <w:tcPr>
            <w:tcW w:w="993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1,4</w:t>
            </w:r>
          </w:p>
        </w:tc>
        <w:tc>
          <w:tcPr>
            <w:tcW w:w="1009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1,4</w:t>
            </w:r>
          </w:p>
        </w:tc>
      </w:tr>
      <w:tr w:rsidR="00D03E4B" w:rsidRPr="00E065FC" w:rsidTr="00D05391">
        <w:trPr>
          <w:trHeight w:val="395"/>
          <w:jc w:val="center"/>
        </w:trPr>
        <w:tc>
          <w:tcPr>
            <w:tcW w:w="2836" w:type="dxa"/>
            <w:vAlign w:val="center"/>
          </w:tcPr>
          <w:p w:rsidR="00D03E4B" w:rsidRPr="00F2537C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F2537C">
              <w:rPr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1134" w:type="dxa"/>
            <w:vAlign w:val="center"/>
          </w:tcPr>
          <w:p w:rsidR="00D03E4B" w:rsidRPr="00EC397C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993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1009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</w:tr>
      <w:tr w:rsidR="00D03E4B" w:rsidRPr="00E065FC" w:rsidTr="00D05391">
        <w:trPr>
          <w:trHeight w:val="375"/>
          <w:jc w:val="center"/>
        </w:trPr>
        <w:tc>
          <w:tcPr>
            <w:tcW w:w="2836" w:type="dxa"/>
            <w:vAlign w:val="center"/>
          </w:tcPr>
          <w:p w:rsidR="00D03E4B" w:rsidRPr="00BC6AE6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1134" w:type="dxa"/>
            <w:vAlign w:val="center"/>
          </w:tcPr>
          <w:p w:rsidR="00D03E4B" w:rsidRPr="00EC397C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</w:t>
            </w:r>
          </w:p>
        </w:tc>
        <w:tc>
          <w:tcPr>
            <w:tcW w:w="993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</w:t>
            </w:r>
          </w:p>
        </w:tc>
        <w:tc>
          <w:tcPr>
            <w:tcW w:w="1009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</w:t>
            </w:r>
          </w:p>
        </w:tc>
      </w:tr>
      <w:tr w:rsidR="00D03E4B" w:rsidRPr="00E065FC" w:rsidTr="00D05391">
        <w:trPr>
          <w:trHeight w:val="602"/>
          <w:jc w:val="center"/>
        </w:trPr>
        <w:tc>
          <w:tcPr>
            <w:tcW w:w="2836" w:type="dxa"/>
            <w:vAlign w:val="center"/>
          </w:tcPr>
          <w:p w:rsidR="00D03E4B" w:rsidRPr="00BC6AE6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Резерв (+) / дефицит (-) тепловой мощности</w:t>
            </w:r>
          </w:p>
        </w:tc>
        <w:tc>
          <w:tcPr>
            <w:tcW w:w="1134" w:type="dxa"/>
            <w:vAlign w:val="center"/>
          </w:tcPr>
          <w:p w:rsidR="00D03E4B" w:rsidRPr="00EC397C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0,9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0,9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0,9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0,9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0,9</w:t>
            </w:r>
          </w:p>
        </w:tc>
        <w:tc>
          <w:tcPr>
            <w:tcW w:w="993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0,9</w:t>
            </w:r>
          </w:p>
        </w:tc>
        <w:tc>
          <w:tcPr>
            <w:tcW w:w="1009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0,9</w:t>
            </w:r>
          </w:p>
        </w:tc>
      </w:tr>
    </w:tbl>
    <w:p w:rsidR="007F4018" w:rsidRDefault="007F4018" w:rsidP="007F4018">
      <w:pPr>
        <w:pStyle w:val="af9"/>
        <w:spacing w:after="0"/>
        <w:ind w:firstLine="0"/>
      </w:pPr>
      <w:bookmarkStart w:id="96" w:name="_Toc308711780"/>
      <w:bookmarkStart w:id="97" w:name="_Toc343247276"/>
      <w:bookmarkStart w:id="98" w:name="_Toc343876989"/>
    </w:p>
    <w:p w:rsidR="007F4018" w:rsidRDefault="007F4018" w:rsidP="007F4018">
      <w:pPr>
        <w:pStyle w:val="af9"/>
        <w:spacing w:after="0"/>
        <w:ind w:firstLine="0"/>
      </w:pPr>
      <w:r w:rsidRPr="00992FED">
        <w:t xml:space="preserve">- </w:t>
      </w:r>
      <w:r>
        <w:t xml:space="preserve">Установленная тепловая мощность основного оборудования </w:t>
      </w:r>
      <w:r w:rsidRPr="000A6276">
        <w:t>–</w:t>
      </w:r>
      <w:r>
        <w:t xml:space="preserve"> </w:t>
      </w:r>
      <w:r w:rsidR="00DC606A">
        <w:t>1,6</w:t>
      </w:r>
      <w:r>
        <w:t xml:space="preserve"> </w:t>
      </w:r>
      <w:r w:rsidRPr="000A6276">
        <w:t>Гкал/ч;</w:t>
      </w:r>
    </w:p>
    <w:p w:rsidR="007F4018" w:rsidRDefault="007F4018" w:rsidP="007F4018">
      <w:pPr>
        <w:pStyle w:val="af9"/>
        <w:spacing w:after="0"/>
        <w:ind w:firstLine="0"/>
      </w:pPr>
      <w:r>
        <w:t>- Располагаемая мощность основного оборудования источников тепловой энергии</w:t>
      </w:r>
      <w:r w:rsidRPr="00BE4434">
        <w:t xml:space="preserve"> (снижается в результате снижения КПД котлов в процессе их эксплуатации</w:t>
      </w:r>
      <w:r>
        <w:t>)</w:t>
      </w:r>
      <w:r w:rsidR="000C5FC6">
        <w:t xml:space="preserve"> </w:t>
      </w:r>
      <w:r>
        <w:t xml:space="preserve">– </w:t>
      </w:r>
      <w:r w:rsidR="00DC606A">
        <w:rPr>
          <w:sz w:val="22"/>
          <w:szCs w:val="22"/>
        </w:rPr>
        <w:t>1,6</w:t>
      </w:r>
      <w:r>
        <w:t xml:space="preserve"> </w:t>
      </w:r>
      <w:r w:rsidRPr="000A6276">
        <w:t>Гкал/ч;</w:t>
      </w:r>
    </w:p>
    <w:p w:rsidR="007F4018" w:rsidRPr="001F6D87" w:rsidRDefault="007F4018" w:rsidP="007F4018">
      <w:pPr>
        <w:pStyle w:val="af9"/>
        <w:spacing w:after="0"/>
        <w:ind w:firstLine="0"/>
      </w:pPr>
      <w:r w:rsidRPr="00070D68">
        <w:t xml:space="preserve">- </w:t>
      </w:r>
      <w:r>
        <w:t xml:space="preserve">Затраты тепловой мощности на собственные и хозяйственные нужды </w:t>
      </w:r>
      <w:r w:rsidRPr="005B696D">
        <w:t xml:space="preserve">– </w:t>
      </w:r>
      <w:r w:rsidR="000C5FC6">
        <w:t>0,</w:t>
      </w:r>
      <w:r w:rsidR="00DC606A">
        <w:t>1</w:t>
      </w:r>
      <w:r>
        <w:t xml:space="preserve"> </w:t>
      </w:r>
      <w:r w:rsidRPr="009C407B">
        <w:t>Гкал/ч;</w:t>
      </w:r>
    </w:p>
    <w:p w:rsidR="007F4018" w:rsidRPr="001F6D87" w:rsidRDefault="007F4018" w:rsidP="007F4018">
      <w:pPr>
        <w:pStyle w:val="af9"/>
        <w:spacing w:after="0"/>
        <w:ind w:firstLine="0"/>
      </w:pPr>
      <w:r w:rsidRPr="00070D68">
        <w:t xml:space="preserve">- Тепловая мощность источника </w:t>
      </w:r>
      <w:r w:rsidRPr="001F6D87">
        <w:t xml:space="preserve">нетто </w:t>
      </w:r>
      <w:r w:rsidRPr="009C407B">
        <w:t xml:space="preserve">– </w:t>
      </w:r>
      <w:r w:rsidR="00DC606A">
        <w:rPr>
          <w:sz w:val="22"/>
          <w:szCs w:val="22"/>
        </w:rPr>
        <w:t>1,5</w:t>
      </w:r>
      <w:r>
        <w:rPr>
          <w:sz w:val="22"/>
          <w:szCs w:val="22"/>
        </w:rPr>
        <w:t xml:space="preserve"> </w:t>
      </w:r>
      <w:r w:rsidRPr="009C407B">
        <w:t>Гкал/ч;</w:t>
      </w:r>
    </w:p>
    <w:p w:rsidR="007F4018" w:rsidRPr="00FE35F3" w:rsidRDefault="007F4018" w:rsidP="007F4018">
      <w:pPr>
        <w:pStyle w:val="af9"/>
        <w:spacing w:after="0"/>
        <w:ind w:firstLine="0"/>
      </w:pPr>
      <w:r w:rsidRPr="00FE35F3">
        <w:lastRenderedPageBreak/>
        <w:t xml:space="preserve">- Потери тепловой энергии при ее передаче тепловыми сетями – </w:t>
      </w:r>
      <w:r>
        <w:t>0,</w:t>
      </w:r>
      <w:r w:rsidR="00DC606A">
        <w:t>1</w:t>
      </w:r>
      <w:r>
        <w:t xml:space="preserve"> </w:t>
      </w:r>
      <w:r w:rsidRPr="00FE35F3">
        <w:t>Гкал/ч;</w:t>
      </w:r>
    </w:p>
    <w:p w:rsidR="007F4018" w:rsidRDefault="007F4018" w:rsidP="007F4018">
      <w:pPr>
        <w:pStyle w:val="af9"/>
        <w:spacing w:after="0"/>
        <w:ind w:firstLine="0"/>
        <w:rPr>
          <w:color w:val="FF0000"/>
        </w:rPr>
      </w:pPr>
      <w:r w:rsidRPr="00FE35F3">
        <w:t xml:space="preserve">- Тепловая нагрузка потребителей – </w:t>
      </w:r>
      <w:r>
        <w:t>0,</w:t>
      </w:r>
      <w:r w:rsidR="00DC606A">
        <w:t>6</w:t>
      </w:r>
      <w:r>
        <w:t xml:space="preserve"> </w:t>
      </w:r>
      <w:r w:rsidRPr="00FE35F3">
        <w:t>Гкал/ч.</w:t>
      </w:r>
    </w:p>
    <w:p w:rsidR="000C5FC6" w:rsidRDefault="000C5FC6" w:rsidP="007F4018">
      <w:pPr>
        <w:pStyle w:val="af9"/>
        <w:spacing w:after="120"/>
        <w:ind w:firstLine="0"/>
      </w:pPr>
    </w:p>
    <w:p w:rsidR="007F4018" w:rsidRPr="00992FED" w:rsidRDefault="007F4018" w:rsidP="007F4018">
      <w:pPr>
        <w:pStyle w:val="af9"/>
        <w:spacing w:after="120"/>
        <w:ind w:firstLine="0"/>
      </w:pPr>
      <w:r w:rsidRPr="00992FED">
        <w:t>Таблица 2.</w:t>
      </w:r>
      <w:r>
        <w:t>3</w:t>
      </w:r>
      <w:r w:rsidRPr="00992FED">
        <w:t>.</w:t>
      </w:r>
      <w:r>
        <w:t>2</w:t>
      </w:r>
      <w:r w:rsidRPr="00992FED">
        <w:t xml:space="preserve"> Перспективные балансы тепловой мощности и тепловой нагрузки </w:t>
      </w:r>
      <w:r w:rsidR="00303902">
        <w:rPr>
          <w:color w:val="000000"/>
        </w:rPr>
        <w:t>Котельная п.Мулымья</w:t>
      </w:r>
      <w:r>
        <w:t xml:space="preserve">. </w:t>
      </w:r>
    </w:p>
    <w:tbl>
      <w:tblPr>
        <w:tblW w:w="1022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836"/>
        <w:gridCol w:w="1134"/>
        <w:gridCol w:w="850"/>
        <w:gridCol w:w="851"/>
        <w:gridCol w:w="850"/>
        <w:gridCol w:w="851"/>
        <w:gridCol w:w="850"/>
        <w:gridCol w:w="993"/>
        <w:gridCol w:w="1009"/>
      </w:tblGrid>
      <w:tr w:rsidR="007F4018" w:rsidRPr="00E065FC" w:rsidTr="007F4018">
        <w:trPr>
          <w:trHeight w:val="520"/>
          <w:jc w:val="center"/>
        </w:trPr>
        <w:tc>
          <w:tcPr>
            <w:tcW w:w="2836" w:type="dxa"/>
            <w:vAlign w:val="center"/>
          </w:tcPr>
          <w:p w:rsidR="007F4018" w:rsidRPr="00BC6AE6" w:rsidRDefault="007F4018" w:rsidP="007F4018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t xml:space="preserve">Показатель </w:t>
            </w:r>
          </w:p>
        </w:tc>
        <w:tc>
          <w:tcPr>
            <w:tcW w:w="1134" w:type="dxa"/>
            <w:vAlign w:val="center"/>
          </w:tcPr>
          <w:p w:rsidR="007F4018" w:rsidRPr="00013AD3" w:rsidRDefault="007F4018" w:rsidP="007F4018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2537C">
              <w:rPr>
                <w:sz w:val="22"/>
                <w:szCs w:val="22"/>
              </w:rPr>
              <w:t>Ед. изм.</w:t>
            </w:r>
          </w:p>
        </w:tc>
        <w:tc>
          <w:tcPr>
            <w:tcW w:w="850" w:type="dxa"/>
            <w:vAlign w:val="center"/>
          </w:tcPr>
          <w:p w:rsidR="007F4018" w:rsidRPr="0095442D" w:rsidRDefault="007F4018" w:rsidP="007F4018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2014г</w:t>
            </w:r>
          </w:p>
        </w:tc>
        <w:tc>
          <w:tcPr>
            <w:tcW w:w="851" w:type="dxa"/>
            <w:vAlign w:val="center"/>
          </w:tcPr>
          <w:p w:rsidR="007F4018" w:rsidRPr="0095442D" w:rsidRDefault="007F4018" w:rsidP="007F4018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2015г</w:t>
            </w:r>
          </w:p>
        </w:tc>
        <w:tc>
          <w:tcPr>
            <w:tcW w:w="850" w:type="dxa"/>
            <w:vAlign w:val="center"/>
          </w:tcPr>
          <w:p w:rsidR="007F4018" w:rsidRPr="0095442D" w:rsidRDefault="007F4018" w:rsidP="007F4018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2016г</w:t>
            </w:r>
          </w:p>
        </w:tc>
        <w:tc>
          <w:tcPr>
            <w:tcW w:w="851" w:type="dxa"/>
            <w:vAlign w:val="center"/>
          </w:tcPr>
          <w:p w:rsidR="007F4018" w:rsidRPr="0095442D" w:rsidRDefault="007F4018" w:rsidP="007F4018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2017г</w:t>
            </w:r>
          </w:p>
        </w:tc>
        <w:tc>
          <w:tcPr>
            <w:tcW w:w="850" w:type="dxa"/>
            <w:vAlign w:val="center"/>
          </w:tcPr>
          <w:p w:rsidR="007F4018" w:rsidRPr="0095442D" w:rsidRDefault="007F4018" w:rsidP="007F4018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2018г</w:t>
            </w:r>
          </w:p>
        </w:tc>
        <w:tc>
          <w:tcPr>
            <w:tcW w:w="993" w:type="dxa"/>
            <w:vAlign w:val="center"/>
          </w:tcPr>
          <w:p w:rsidR="007F4018" w:rsidRPr="0095442D" w:rsidRDefault="007F4018" w:rsidP="007F4018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2018-2023гг</w:t>
            </w:r>
          </w:p>
        </w:tc>
        <w:tc>
          <w:tcPr>
            <w:tcW w:w="1009" w:type="dxa"/>
            <w:vAlign w:val="center"/>
          </w:tcPr>
          <w:p w:rsidR="007F4018" w:rsidRPr="0095442D" w:rsidRDefault="007F4018" w:rsidP="007F4018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2024-2029гг</w:t>
            </w:r>
          </w:p>
        </w:tc>
      </w:tr>
      <w:tr w:rsidR="00DC606A" w:rsidRPr="00E065FC" w:rsidTr="007F4018">
        <w:trPr>
          <w:trHeight w:val="431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</w:tr>
      <w:tr w:rsidR="00DC606A" w:rsidRPr="00E065FC" w:rsidTr="007F4018">
        <w:trPr>
          <w:trHeight w:val="467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</w:tr>
      <w:tr w:rsidR="00DC606A" w:rsidRPr="00E065FC" w:rsidTr="007F4018">
        <w:trPr>
          <w:trHeight w:val="275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Затраты тепловой мощности на с</w:t>
            </w:r>
            <w:r w:rsidRPr="00BC6AE6">
              <w:rPr>
                <w:sz w:val="22"/>
                <w:szCs w:val="22"/>
              </w:rPr>
              <w:t xml:space="preserve">обственные </w:t>
            </w:r>
            <w:r>
              <w:rPr>
                <w:sz w:val="22"/>
                <w:szCs w:val="22"/>
              </w:rPr>
              <w:t xml:space="preserve">и хозяйственные </w:t>
            </w:r>
            <w:r w:rsidRPr="00BC6AE6">
              <w:rPr>
                <w:sz w:val="22"/>
                <w:szCs w:val="22"/>
              </w:rPr>
              <w:t>нужды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</w:tr>
      <w:tr w:rsidR="00DC606A" w:rsidRPr="00E065FC" w:rsidTr="007F4018">
        <w:trPr>
          <w:trHeight w:val="395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281FBF">
              <w:rPr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</w:tr>
      <w:tr w:rsidR="00DC606A" w:rsidRPr="00E065FC" w:rsidTr="007F4018">
        <w:trPr>
          <w:trHeight w:val="395"/>
          <w:jc w:val="center"/>
        </w:trPr>
        <w:tc>
          <w:tcPr>
            <w:tcW w:w="2836" w:type="dxa"/>
            <w:vAlign w:val="center"/>
          </w:tcPr>
          <w:p w:rsidR="00DC606A" w:rsidRPr="00F253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F2537C">
              <w:rPr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</w:tr>
      <w:tr w:rsidR="00DC606A" w:rsidRPr="00E065FC" w:rsidTr="007F4018">
        <w:trPr>
          <w:trHeight w:val="375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</w:t>
            </w:r>
          </w:p>
        </w:tc>
      </w:tr>
      <w:tr w:rsidR="00DC606A" w:rsidRPr="00E065FC" w:rsidTr="007F4018">
        <w:trPr>
          <w:trHeight w:val="602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Резерв (+) / дефицит (-) тепловой мощности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0,9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0,9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0,9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0,9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0,9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0,9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0,9</w:t>
            </w:r>
          </w:p>
        </w:tc>
      </w:tr>
    </w:tbl>
    <w:p w:rsidR="000C5FC6" w:rsidRDefault="000C5FC6" w:rsidP="0025705B">
      <w:pPr>
        <w:pStyle w:val="af9"/>
        <w:spacing w:after="0"/>
        <w:ind w:firstLine="0"/>
      </w:pPr>
    </w:p>
    <w:p w:rsidR="0025705B" w:rsidRDefault="0025705B" w:rsidP="0025705B">
      <w:pPr>
        <w:pStyle w:val="af9"/>
        <w:spacing w:after="0"/>
        <w:ind w:firstLine="0"/>
      </w:pPr>
      <w:r w:rsidRPr="00992FED">
        <w:t xml:space="preserve">- </w:t>
      </w:r>
      <w:r>
        <w:t xml:space="preserve">Установленная тепловая мощность основного оборудования </w:t>
      </w:r>
      <w:r w:rsidRPr="000A6276">
        <w:t>–</w:t>
      </w:r>
      <w:r>
        <w:t xml:space="preserve"> </w:t>
      </w:r>
      <w:r w:rsidR="00DC606A">
        <w:t>7,7</w:t>
      </w:r>
      <w:r>
        <w:t xml:space="preserve"> </w:t>
      </w:r>
      <w:r w:rsidRPr="000A6276">
        <w:t>Гкал/ч;</w:t>
      </w:r>
    </w:p>
    <w:p w:rsidR="0025705B" w:rsidRDefault="0025705B" w:rsidP="0025705B">
      <w:pPr>
        <w:pStyle w:val="af9"/>
        <w:spacing w:after="0"/>
        <w:ind w:firstLine="0"/>
      </w:pPr>
      <w:r>
        <w:t>- Располагаемая мощность основного оборудования источников тепловой энергии</w:t>
      </w:r>
      <w:r w:rsidRPr="00BE4434">
        <w:t xml:space="preserve"> (снижается в результате снижения КПД котлов в процессе их эксплуатации</w:t>
      </w:r>
      <w:r>
        <w:t>)</w:t>
      </w:r>
      <w:r w:rsidR="000C5FC6">
        <w:t xml:space="preserve"> </w:t>
      </w:r>
      <w:r>
        <w:t xml:space="preserve">– </w:t>
      </w:r>
      <w:r w:rsidR="00DC606A">
        <w:rPr>
          <w:sz w:val="22"/>
          <w:szCs w:val="22"/>
        </w:rPr>
        <w:t>7,7</w:t>
      </w:r>
      <w:r>
        <w:t xml:space="preserve"> </w:t>
      </w:r>
      <w:r w:rsidRPr="000A6276">
        <w:t>Гкал/ч;</w:t>
      </w:r>
    </w:p>
    <w:p w:rsidR="0025705B" w:rsidRPr="001F6D87" w:rsidRDefault="0025705B" w:rsidP="0025705B">
      <w:pPr>
        <w:pStyle w:val="af9"/>
        <w:spacing w:after="0"/>
        <w:ind w:firstLine="0"/>
      </w:pPr>
      <w:r w:rsidRPr="00070D68">
        <w:t xml:space="preserve">- </w:t>
      </w:r>
      <w:r>
        <w:t xml:space="preserve">Затраты тепловой мощности на собственные и хозяйственные нужды </w:t>
      </w:r>
      <w:r w:rsidRPr="005B696D">
        <w:t xml:space="preserve">– </w:t>
      </w:r>
      <w:r>
        <w:t>0,</w:t>
      </w:r>
      <w:r w:rsidR="000C5FC6">
        <w:t>1</w:t>
      </w:r>
      <w:r>
        <w:t xml:space="preserve"> </w:t>
      </w:r>
      <w:r w:rsidRPr="009C407B">
        <w:t>Гкал/ч;</w:t>
      </w:r>
    </w:p>
    <w:p w:rsidR="0025705B" w:rsidRPr="001F6D87" w:rsidRDefault="0025705B" w:rsidP="0025705B">
      <w:pPr>
        <w:pStyle w:val="af9"/>
        <w:spacing w:after="0"/>
        <w:ind w:firstLine="0"/>
      </w:pPr>
      <w:r w:rsidRPr="00070D68">
        <w:t xml:space="preserve">- Тепловая мощность источника </w:t>
      </w:r>
      <w:r w:rsidRPr="001F6D87">
        <w:t xml:space="preserve">нетто </w:t>
      </w:r>
      <w:r w:rsidRPr="009C407B">
        <w:t xml:space="preserve">– </w:t>
      </w:r>
      <w:r w:rsidR="00DC606A">
        <w:rPr>
          <w:sz w:val="22"/>
          <w:szCs w:val="22"/>
        </w:rPr>
        <w:t>7,6</w:t>
      </w:r>
      <w:r>
        <w:rPr>
          <w:sz w:val="22"/>
          <w:szCs w:val="22"/>
        </w:rPr>
        <w:t xml:space="preserve"> </w:t>
      </w:r>
      <w:r w:rsidRPr="009C407B">
        <w:t>Гкал/ч;</w:t>
      </w:r>
    </w:p>
    <w:p w:rsidR="0025705B" w:rsidRPr="00FE35F3" w:rsidRDefault="0025705B" w:rsidP="0025705B">
      <w:pPr>
        <w:pStyle w:val="af9"/>
        <w:spacing w:after="0"/>
        <w:ind w:firstLine="0"/>
      </w:pPr>
      <w:r w:rsidRPr="00FE35F3">
        <w:t xml:space="preserve">- Потери тепловой энергии при ее передаче тепловыми сетями – </w:t>
      </w:r>
      <w:r w:rsidR="000C5FC6">
        <w:t>0,</w:t>
      </w:r>
      <w:r w:rsidR="00DC606A">
        <w:t>1</w:t>
      </w:r>
      <w:r w:rsidR="000C5FC6">
        <w:t>4</w:t>
      </w:r>
      <w:r>
        <w:t xml:space="preserve"> </w:t>
      </w:r>
      <w:r w:rsidRPr="00FE35F3">
        <w:t>Гкал/ч;</w:t>
      </w:r>
    </w:p>
    <w:p w:rsidR="0025705B" w:rsidRDefault="0025705B" w:rsidP="0025705B">
      <w:pPr>
        <w:pStyle w:val="af9"/>
        <w:spacing w:after="0"/>
        <w:ind w:firstLine="0"/>
        <w:rPr>
          <w:color w:val="FF0000"/>
        </w:rPr>
      </w:pPr>
      <w:r w:rsidRPr="00FE35F3">
        <w:t xml:space="preserve">- Тепловая нагрузка потребителей – </w:t>
      </w:r>
      <w:r w:rsidR="00DC606A">
        <w:t>1,1</w:t>
      </w:r>
      <w:r>
        <w:t xml:space="preserve"> </w:t>
      </w:r>
      <w:r w:rsidRPr="00FE35F3">
        <w:t>Гкал/ч.</w:t>
      </w:r>
    </w:p>
    <w:p w:rsidR="0025705B" w:rsidRPr="00992FED" w:rsidRDefault="0025705B" w:rsidP="0025705B">
      <w:pPr>
        <w:pStyle w:val="af9"/>
        <w:spacing w:after="120"/>
        <w:ind w:firstLine="0"/>
      </w:pPr>
      <w:r w:rsidRPr="00992FED">
        <w:t>Таблица 2.</w:t>
      </w:r>
      <w:r>
        <w:t>3</w:t>
      </w:r>
      <w:r w:rsidRPr="00992FED">
        <w:t>.</w:t>
      </w:r>
      <w:r w:rsidR="000C5FC6">
        <w:t>3</w:t>
      </w:r>
      <w:r w:rsidRPr="00992FED">
        <w:t xml:space="preserve"> Перспективные балансы тепловой мощности и тепловой нагрузки </w:t>
      </w:r>
      <w:r w:rsidR="00303902">
        <w:rPr>
          <w:color w:val="000000"/>
        </w:rPr>
        <w:t>Котельная п. Ушья</w:t>
      </w:r>
      <w:r>
        <w:t xml:space="preserve">. </w:t>
      </w:r>
    </w:p>
    <w:tbl>
      <w:tblPr>
        <w:tblW w:w="1022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836"/>
        <w:gridCol w:w="1134"/>
        <w:gridCol w:w="850"/>
        <w:gridCol w:w="851"/>
        <w:gridCol w:w="850"/>
        <w:gridCol w:w="851"/>
        <w:gridCol w:w="850"/>
        <w:gridCol w:w="993"/>
        <w:gridCol w:w="1009"/>
      </w:tblGrid>
      <w:tr w:rsidR="0025705B" w:rsidRPr="00E065FC" w:rsidTr="0025705B">
        <w:trPr>
          <w:trHeight w:val="520"/>
          <w:jc w:val="center"/>
        </w:trPr>
        <w:tc>
          <w:tcPr>
            <w:tcW w:w="2836" w:type="dxa"/>
            <w:vAlign w:val="center"/>
          </w:tcPr>
          <w:p w:rsidR="0025705B" w:rsidRPr="00BC6AE6" w:rsidRDefault="0025705B" w:rsidP="0025705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t xml:space="preserve">Показатель </w:t>
            </w:r>
          </w:p>
        </w:tc>
        <w:tc>
          <w:tcPr>
            <w:tcW w:w="1134" w:type="dxa"/>
            <w:vAlign w:val="center"/>
          </w:tcPr>
          <w:p w:rsidR="0025705B" w:rsidRPr="00013AD3" w:rsidRDefault="0025705B" w:rsidP="0025705B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2537C">
              <w:rPr>
                <w:sz w:val="22"/>
                <w:szCs w:val="22"/>
              </w:rPr>
              <w:t>Ед. изм.</w:t>
            </w:r>
          </w:p>
        </w:tc>
        <w:tc>
          <w:tcPr>
            <w:tcW w:w="850" w:type="dxa"/>
            <w:vAlign w:val="center"/>
          </w:tcPr>
          <w:p w:rsidR="0025705B" w:rsidRPr="0095442D" w:rsidRDefault="0025705B" w:rsidP="0025705B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2014г</w:t>
            </w:r>
          </w:p>
        </w:tc>
        <w:tc>
          <w:tcPr>
            <w:tcW w:w="851" w:type="dxa"/>
            <w:vAlign w:val="center"/>
          </w:tcPr>
          <w:p w:rsidR="0025705B" w:rsidRPr="0095442D" w:rsidRDefault="0025705B" w:rsidP="0025705B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2015г</w:t>
            </w:r>
          </w:p>
        </w:tc>
        <w:tc>
          <w:tcPr>
            <w:tcW w:w="850" w:type="dxa"/>
            <w:vAlign w:val="center"/>
          </w:tcPr>
          <w:p w:rsidR="0025705B" w:rsidRPr="0095442D" w:rsidRDefault="0025705B" w:rsidP="0025705B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2016г</w:t>
            </w:r>
          </w:p>
        </w:tc>
        <w:tc>
          <w:tcPr>
            <w:tcW w:w="851" w:type="dxa"/>
            <w:vAlign w:val="center"/>
          </w:tcPr>
          <w:p w:rsidR="0025705B" w:rsidRPr="0095442D" w:rsidRDefault="0025705B" w:rsidP="0025705B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2017г</w:t>
            </w:r>
          </w:p>
        </w:tc>
        <w:tc>
          <w:tcPr>
            <w:tcW w:w="850" w:type="dxa"/>
            <w:vAlign w:val="center"/>
          </w:tcPr>
          <w:p w:rsidR="0025705B" w:rsidRPr="0095442D" w:rsidRDefault="0025705B" w:rsidP="0025705B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2018г</w:t>
            </w:r>
          </w:p>
        </w:tc>
        <w:tc>
          <w:tcPr>
            <w:tcW w:w="993" w:type="dxa"/>
            <w:vAlign w:val="center"/>
          </w:tcPr>
          <w:p w:rsidR="0025705B" w:rsidRPr="0095442D" w:rsidRDefault="0025705B" w:rsidP="0025705B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2018-2023гг</w:t>
            </w:r>
          </w:p>
        </w:tc>
        <w:tc>
          <w:tcPr>
            <w:tcW w:w="1009" w:type="dxa"/>
            <w:vAlign w:val="center"/>
          </w:tcPr>
          <w:p w:rsidR="0025705B" w:rsidRPr="0095442D" w:rsidRDefault="0025705B" w:rsidP="0025705B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2024-2029гг</w:t>
            </w:r>
          </w:p>
        </w:tc>
      </w:tr>
      <w:tr w:rsidR="00DC606A" w:rsidRPr="00E065FC" w:rsidTr="0025705B">
        <w:trPr>
          <w:trHeight w:val="431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</w:tr>
      <w:tr w:rsidR="00DC606A" w:rsidRPr="00E065FC" w:rsidTr="0025705B">
        <w:trPr>
          <w:trHeight w:val="467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7,7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</w:tr>
      <w:tr w:rsidR="00DC606A" w:rsidRPr="00E065FC" w:rsidTr="0025705B">
        <w:trPr>
          <w:trHeight w:val="275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Затраты тепловой мощности на с</w:t>
            </w:r>
            <w:r w:rsidRPr="00BC6AE6">
              <w:rPr>
                <w:sz w:val="22"/>
                <w:szCs w:val="22"/>
              </w:rPr>
              <w:t xml:space="preserve">обственные </w:t>
            </w:r>
            <w:r>
              <w:rPr>
                <w:sz w:val="22"/>
                <w:szCs w:val="22"/>
              </w:rPr>
              <w:t xml:space="preserve">и хозяйственные </w:t>
            </w:r>
            <w:r w:rsidRPr="00BC6AE6">
              <w:rPr>
                <w:sz w:val="22"/>
                <w:szCs w:val="22"/>
              </w:rPr>
              <w:t>нужды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</w:tr>
      <w:tr w:rsidR="00DC606A" w:rsidRPr="00E065FC" w:rsidTr="0025705B">
        <w:trPr>
          <w:trHeight w:val="395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281FBF">
              <w:rPr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7,6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7,6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7,6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7,6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7,6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7,6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7,6</w:t>
            </w:r>
          </w:p>
        </w:tc>
      </w:tr>
      <w:tr w:rsidR="00DC606A" w:rsidRPr="00E065FC" w:rsidTr="0025705B">
        <w:trPr>
          <w:trHeight w:val="395"/>
          <w:jc w:val="center"/>
        </w:trPr>
        <w:tc>
          <w:tcPr>
            <w:tcW w:w="2836" w:type="dxa"/>
            <w:vAlign w:val="center"/>
          </w:tcPr>
          <w:p w:rsidR="00DC606A" w:rsidRPr="00F253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F2537C">
              <w:rPr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</w:tr>
      <w:tr w:rsidR="00DC606A" w:rsidRPr="00E065FC" w:rsidTr="0025705B">
        <w:trPr>
          <w:trHeight w:val="375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Присоединенная тепловая </w:t>
            </w:r>
            <w:r>
              <w:rPr>
                <w:sz w:val="22"/>
                <w:szCs w:val="22"/>
              </w:rPr>
              <w:lastRenderedPageBreak/>
              <w:t>нагрузка (отопление, вентиляция и ГВС)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lastRenderedPageBreak/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1,1</w:t>
            </w:r>
          </w:p>
        </w:tc>
      </w:tr>
      <w:tr w:rsidR="00DC606A" w:rsidRPr="00E065FC" w:rsidTr="0025705B">
        <w:trPr>
          <w:trHeight w:val="602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Резерв (+) / дефицит (-) тепловой мощности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6,4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6,4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6,4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6,4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6,4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6,4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6,4</w:t>
            </w:r>
          </w:p>
        </w:tc>
      </w:tr>
    </w:tbl>
    <w:p w:rsidR="0025705B" w:rsidRDefault="0025705B" w:rsidP="0025705B">
      <w:pPr>
        <w:pStyle w:val="af9"/>
        <w:spacing w:after="0"/>
        <w:ind w:firstLine="0"/>
      </w:pPr>
    </w:p>
    <w:p w:rsidR="0025705B" w:rsidRDefault="0025705B" w:rsidP="0025705B">
      <w:pPr>
        <w:pStyle w:val="af9"/>
        <w:spacing w:after="0"/>
        <w:ind w:firstLine="0"/>
      </w:pPr>
      <w:r w:rsidRPr="00992FED">
        <w:t xml:space="preserve">- </w:t>
      </w:r>
      <w:r>
        <w:t xml:space="preserve">Установленная тепловая мощность основного оборудования </w:t>
      </w:r>
      <w:r w:rsidRPr="000A6276">
        <w:t>–</w:t>
      </w:r>
      <w:r>
        <w:t xml:space="preserve"> </w:t>
      </w:r>
      <w:r w:rsidR="00DC606A">
        <w:t>0,43</w:t>
      </w:r>
      <w:r w:rsidRPr="000A6276">
        <w:t>Гкал/ч;</w:t>
      </w:r>
    </w:p>
    <w:p w:rsidR="0025705B" w:rsidRDefault="0025705B" w:rsidP="0025705B">
      <w:pPr>
        <w:pStyle w:val="af9"/>
        <w:spacing w:after="0"/>
        <w:ind w:firstLine="0"/>
      </w:pPr>
      <w:r>
        <w:t>- Располагаемая мощность основного оборудования источников тепловой энергии</w:t>
      </w:r>
      <w:r w:rsidRPr="00BE4434">
        <w:t xml:space="preserve"> (снижается в результате снижения КПД котлов в процессе их эксплуатации</w:t>
      </w:r>
      <w:r>
        <w:t>)</w:t>
      </w:r>
      <w:r w:rsidR="000C5FC6">
        <w:t xml:space="preserve"> </w:t>
      </w:r>
      <w:r>
        <w:t xml:space="preserve">– </w:t>
      </w:r>
      <w:r w:rsidR="00DC606A">
        <w:rPr>
          <w:sz w:val="22"/>
          <w:szCs w:val="22"/>
        </w:rPr>
        <w:t>0,43</w:t>
      </w:r>
      <w:r w:rsidRPr="000A6276">
        <w:t>Гкал/ч;</w:t>
      </w:r>
    </w:p>
    <w:p w:rsidR="0025705B" w:rsidRPr="001F6D87" w:rsidRDefault="0025705B" w:rsidP="0025705B">
      <w:pPr>
        <w:pStyle w:val="af9"/>
        <w:spacing w:after="0"/>
        <w:ind w:firstLine="0"/>
      </w:pPr>
      <w:r w:rsidRPr="00070D68">
        <w:t xml:space="preserve">- </w:t>
      </w:r>
      <w:r>
        <w:t xml:space="preserve">Затраты тепловой мощности на собственные и хозяйственные нужды </w:t>
      </w:r>
      <w:r w:rsidRPr="005B696D">
        <w:t xml:space="preserve">– </w:t>
      </w:r>
      <w:r>
        <w:t>0,</w:t>
      </w:r>
      <w:r w:rsidR="00DC606A">
        <w:t>1</w:t>
      </w:r>
      <w:r>
        <w:t xml:space="preserve"> </w:t>
      </w:r>
      <w:r w:rsidRPr="009C407B">
        <w:t>Гкал/ч;</w:t>
      </w:r>
    </w:p>
    <w:p w:rsidR="0025705B" w:rsidRPr="001F6D87" w:rsidRDefault="0025705B" w:rsidP="0025705B">
      <w:pPr>
        <w:pStyle w:val="af9"/>
        <w:spacing w:after="0"/>
        <w:ind w:firstLine="0"/>
      </w:pPr>
      <w:r w:rsidRPr="00070D68">
        <w:t xml:space="preserve">- Тепловая мощность источника </w:t>
      </w:r>
      <w:r w:rsidRPr="001F6D87">
        <w:t xml:space="preserve">нетто </w:t>
      </w:r>
      <w:r w:rsidRPr="009C407B">
        <w:t xml:space="preserve">– </w:t>
      </w:r>
      <w:r w:rsidR="00DC606A">
        <w:rPr>
          <w:sz w:val="22"/>
          <w:szCs w:val="22"/>
        </w:rPr>
        <w:t>0,42</w:t>
      </w:r>
      <w:r>
        <w:rPr>
          <w:sz w:val="22"/>
          <w:szCs w:val="22"/>
        </w:rPr>
        <w:t xml:space="preserve"> </w:t>
      </w:r>
      <w:r w:rsidRPr="009C407B">
        <w:t>Гкал/ч;</w:t>
      </w:r>
    </w:p>
    <w:p w:rsidR="0025705B" w:rsidRPr="00FE35F3" w:rsidRDefault="0025705B" w:rsidP="0025705B">
      <w:pPr>
        <w:pStyle w:val="af9"/>
        <w:spacing w:after="0"/>
        <w:ind w:firstLine="0"/>
      </w:pPr>
      <w:r w:rsidRPr="00FE35F3">
        <w:t xml:space="preserve">- Потери тепловой энергии при ее передаче тепловыми сетями – </w:t>
      </w:r>
      <w:r>
        <w:t>0,</w:t>
      </w:r>
      <w:r w:rsidR="00DC606A">
        <w:t>1</w:t>
      </w:r>
      <w:r>
        <w:t xml:space="preserve"> </w:t>
      </w:r>
      <w:r w:rsidRPr="00FE35F3">
        <w:t>Гкал/ч;</w:t>
      </w:r>
    </w:p>
    <w:p w:rsidR="0025705B" w:rsidRDefault="0025705B" w:rsidP="0025705B">
      <w:pPr>
        <w:pStyle w:val="af9"/>
        <w:spacing w:after="0"/>
        <w:ind w:firstLine="0"/>
        <w:rPr>
          <w:color w:val="FF0000"/>
        </w:rPr>
      </w:pPr>
      <w:r w:rsidRPr="00FE35F3">
        <w:t xml:space="preserve">- Тепловая нагрузка потребителей – </w:t>
      </w:r>
      <w:r>
        <w:t>0,</w:t>
      </w:r>
      <w:r w:rsidR="00DC606A">
        <w:t>1</w:t>
      </w:r>
      <w:r>
        <w:t xml:space="preserve"> </w:t>
      </w:r>
      <w:r w:rsidRPr="00FE35F3">
        <w:t>Гкал/ч.</w:t>
      </w:r>
    </w:p>
    <w:p w:rsidR="0025705B" w:rsidRPr="00992FED" w:rsidRDefault="0025705B" w:rsidP="0025705B">
      <w:pPr>
        <w:pStyle w:val="af9"/>
        <w:spacing w:after="120"/>
        <w:ind w:firstLine="0"/>
      </w:pPr>
      <w:r w:rsidRPr="00992FED">
        <w:t>Таблица 2.</w:t>
      </w:r>
      <w:r>
        <w:t>3</w:t>
      </w:r>
      <w:r w:rsidRPr="00992FED">
        <w:t>.</w:t>
      </w:r>
      <w:r w:rsidR="000C5FC6">
        <w:t>4</w:t>
      </w:r>
      <w:r w:rsidRPr="00992FED">
        <w:t xml:space="preserve"> Перспективные балансы тепловой мощности и тепловой нагрузки </w:t>
      </w:r>
      <w:r w:rsidR="00303902">
        <w:rPr>
          <w:color w:val="000000"/>
        </w:rPr>
        <w:t>Котельная п. Ушья мал.</w:t>
      </w:r>
    </w:p>
    <w:tbl>
      <w:tblPr>
        <w:tblW w:w="1022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836"/>
        <w:gridCol w:w="1134"/>
        <w:gridCol w:w="850"/>
        <w:gridCol w:w="851"/>
        <w:gridCol w:w="850"/>
        <w:gridCol w:w="851"/>
        <w:gridCol w:w="850"/>
        <w:gridCol w:w="993"/>
        <w:gridCol w:w="1009"/>
      </w:tblGrid>
      <w:tr w:rsidR="0025705B" w:rsidRPr="00E065FC" w:rsidTr="0025705B">
        <w:trPr>
          <w:trHeight w:val="520"/>
          <w:jc w:val="center"/>
        </w:trPr>
        <w:tc>
          <w:tcPr>
            <w:tcW w:w="2836" w:type="dxa"/>
            <w:vAlign w:val="center"/>
          </w:tcPr>
          <w:p w:rsidR="0025705B" w:rsidRPr="00BC6AE6" w:rsidRDefault="0025705B" w:rsidP="0025705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t xml:space="preserve">Показатель </w:t>
            </w:r>
          </w:p>
        </w:tc>
        <w:tc>
          <w:tcPr>
            <w:tcW w:w="1134" w:type="dxa"/>
            <w:vAlign w:val="center"/>
          </w:tcPr>
          <w:p w:rsidR="0025705B" w:rsidRPr="00013AD3" w:rsidRDefault="0025705B" w:rsidP="0025705B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2537C">
              <w:rPr>
                <w:sz w:val="22"/>
                <w:szCs w:val="22"/>
              </w:rPr>
              <w:t>Ед. изм.</w:t>
            </w:r>
          </w:p>
        </w:tc>
        <w:tc>
          <w:tcPr>
            <w:tcW w:w="850" w:type="dxa"/>
            <w:vAlign w:val="center"/>
          </w:tcPr>
          <w:p w:rsidR="0025705B" w:rsidRPr="0095442D" w:rsidRDefault="0025705B" w:rsidP="0025705B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2014г</w:t>
            </w:r>
          </w:p>
        </w:tc>
        <w:tc>
          <w:tcPr>
            <w:tcW w:w="851" w:type="dxa"/>
            <w:vAlign w:val="center"/>
          </w:tcPr>
          <w:p w:rsidR="0025705B" w:rsidRPr="0095442D" w:rsidRDefault="0025705B" w:rsidP="0025705B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2015г</w:t>
            </w:r>
          </w:p>
        </w:tc>
        <w:tc>
          <w:tcPr>
            <w:tcW w:w="850" w:type="dxa"/>
            <w:vAlign w:val="center"/>
          </w:tcPr>
          <w:p w:rsidR="0025705B" w:rsidRPr="0095442D" w:rsidRDefault="0025705B" w:rsidP="0025705B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2016г</w:t>
            </w:r>
          </w:p>
        </w:tc>
        <w:tc>
          <w:tcPr>
            <w:tcW w:w="851" w:type="dxa"/>
            <w:vAlign w:val="center"/>
          </w:tcPr>
          <w:p w:rsidR="0025705B" w:rsidRPr="0095442D" w:rsidRDefault="0025705B" w:rsidP="0025705B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2017г</w:t>
            </w:r>
          </w:p>
        </w:tc>
        <w:tc>
          <w:tcPr>
            <w:tcW w:w="850" w:type="dxa"/>
            <w:vAlign w:val="center"/>
          </w:tcPr>
          <w:p w:rsidR="0025705B" w:rsidRPr="0095442D" w:rsidRDefault="0025705B" w:rsidP="0025705B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2018г</w:t>
            </w:r>
          </w:p>
        </w:tc>
        <w:tc>
          <w:tcPr>
            <w:tcW w:w="993" w:type="dxa"/>
            <w:vAlign w:val="center"/>
          </w:tcPr>
          <w:p w:rsidR="0025705B" w:rsidRPr="0095442D" w:rsidRDefault="0025705B" w:rsidP="0025705B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2018-2023гг</w:t>
            </w:r>
          </w:p>
        </w:tc>
        <w:tc>
          <w:tcPr>
            <w:tcW w:w="1009" w:type="dxa"/>
            <w:vAlign w:val="center"/>
          </w:tcPr>
          <w:p w:rsidR="0025705B" w:rsidRPr="0095442D" w:rsidRDefault="0025705B" w:rsidP="0025705B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2024-2029гг</w:t>
            </w:r>
          </w:p>
        </w:tc>
      </w:tr>
      <w:tr w:rsidR="00DC606A" w:rsidRPr="00E065FC" w:rsidTr="0025705B">
        <w:trPr>
          <w:trHeight w:val="431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</w:tr>
      <w:tr w:rsidR="00DC606A" w:rsidRPr="00E065FC" w:rsidTr="0025705B">
        <w:trPr>
          <w:trHeight w:val="467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</w:tr>
      <w:tr w:rsidR="00DC606A" w:rsidRPr="00E065FC" w:rsidTr="0025705B">
        <w:trPr>
          <w:trHeight w:val="275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Затраты тепловой мощности на с</w:t>
            </w:r>
            <w:r w:rsidRPr="00BC6AE6">
              <w:rPr>
                <w:sz w:val="22"/>
                <w:szCs w:val="22"/>
              </w:rPr>
              <w:t xml:space="preserve">обственные </w:t>
            </w:r>
            <w:r>
              <w:rPr>
                <w:sz w:val="22"/>
                <w:szCs w:val="22"/>
              </w:rPr>
              <w:t xml:space="preserve">и хозяйственные </w:t>
            </w:r>
            <w:r w:rsidRPr="00BC6AE6">
              <w:rPr>
                <w:sz w:val="22"/>
                <w:szCs w:val="22"/>
              </w:rPr>
              <w:t>нужды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</w:tr>
      <w:tr w:rsidR="00DC606A" w:rsidRPr="00E065FC" w:rsidTr="0025705B">
        <w:trPr>
          <w:trHeight w:val="395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281FBF">
              <w:rPr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0,42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0,42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0,42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0,42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0,42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0,42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0,42</w:t>
            </w:r>
          </w:p>
        </w:tc>
      </w:tr>
      <w:tr w:rsidR="00DC606A" w:rsidRPr="00E065FC" w:rsidTr="0025705B">
        <w:trPr>
          <w:trHeight w:val="395"/>
          <w:jc w:val="center"/>
        </w:trPr>
        <w:tc>
          <w:tcPr>
            <w:tcW w:w="2836" w:type="dxa"/>
            <w:vAlign w:val="center"/>
          </w:tcPr>
          <w:p w:rsidR="00DC606A" w:rsidRPr="00F253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F2537C">
              <w:rPr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DC606A" w:rsidRPr="00E065FC" w:rsidTr="0025705B">
        <w:trPr>
          <w:trHeight w:val="375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</w:tr>
      <w:tr w:rsidR="00DC606A" w:rsidRPr="00E065FC" w:rsidTr="0025705B">
        <w:trPr>
          <w:trHeight w:val="602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Резерв (+) / дефицит (-) тепловой мощности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0,41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0,41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0,41</w:t>
            </w:r>
          </w:p>
        </w:tc>
      </w:tr>
    </w:tbl>
    <w:p w:rsidR="007F4018" w:rsidRDefault="007F4018" w:rsidP="00763565">
      <w:pPr>
        <w:pStyle w:val="af9"/>
        <w:spacing w:before="360" w:after="240"/>
        <w:ind w:firstLine="0"/>
        <w:rPr>
          <w:rStyle w:val="af7"/>
          <w:bCs w:val="0"/>
        </w:rPr>
      </w:pPr>
    </w:p>
    <w:p w:rsidR="00CB670E" w:rsidRPr="00390AE2" w:rsidRDefault="00CB670E" w:rsidP="004566A2">
      <w:pPr>
        <w:pStyle w:val="af9"/>
        <w:spacing w:before="360" w:after="240"/>
        <w:ind w:firstLine="0"/>
        <w:outlineLvl w:val="0"/>
        <w:rPr>
          <w:rStyle w:val="af7"/>
          <w:bCs w:val="0"/>
        </w:rPr>
      </w:pPr>
      <w:bookmarkStart w:id="99" w:name="_Toc422081234"/>
      <w:r w:rsidRPr="00390AE2">
        <w:rPr>
          <w:rStyle w:val="af7"/>
          <w:bCs w:val="0"/>
        </w:rPr>
        <w:t>РАЗДЕЛ 3</w:t>
      </w:r>
      <w:r w:rsidR="000E330E">
        <w:rPr>
          <w:rStyle w:val="af7"/>
          <w:bCs w:val="0"/>
        </w:rPr>
        <w:t xml:space="preserve"> </w:t>
      </w:r>
      <w:r w:rsidRPr="00390AE2">
        <w:rPr>
          <w:rStyle w:val="af7"/>
          <w:bCs w:val="0"/>
        </w:rPr>
        <w:t>ПЕРСПЕКТИВНЫЕ БАЛАНСЫ ТЕПЛОНОСИТЕЛЯ</w:t>
      </w:r>
      <w:bookmarkEnd w:id="96"/>
      <w:bookmarkEnd w:id="97"/>
      <w:bookmarkEnd w:id="98"/>
      <w:bookmarkEnd w:id="99"/>
    </w:p>
    <w:p w:rsidR="00CB670E" w:rsidRDefault="00CB670E" w:rsidP="004566A2">
      <w:pPr>
        <w:pStyle w:val="af3"/>
        <w:spacing w:line="240" w:lineRule="auto"/>
        <w:ind w:right="0"/>
        <w:outlineLvl w:val="1"/>
      </w:pPr>
      <w:bookmarkStart w:id="100" w:name="_Toc343247277"/>
      <w:bookmarkStart w:id="101" w:name="_Toc343876990"/>
      <w:bookmarkStart w:id="102" w:name="_Toc422081235"/>
      <w:r>
        <w:t xml:space="preserve">3.1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</w:t>
      </w:r>
      <w:r w:rsidRPr="001B3812">
        <w:t>потребителей</w:t>
      </w:r>
      <w:bookmarkEnd w:id="100"/>
      <w:bookmarkEnd w:id="101"/>
      <w:bookmarkEnd w:id="102"/>
    </w:p>
    <w:p w:rsidR="007F4018" w:rsidRPr="00CB082E" w:rsidRDefault="00C02A1B" w:rsidP="000C5FC6">
      <w:pPr>
        <w:pStyle w:val="af9"/>
        <w:spacing w:before="120" w:after="120"/>
        <w:ind w:firstLine="539"/>
        <w:rPr>
          <w:rStyle w:val="afa"/>
        </w:rPr>
      </w:pPr>
      <w:bookmarkStart w:id="103" w:name="_Toc343247278"/>
      <w:bookmarkStart w:id="104" w:name="_Toc343876991"/>
      <w:r w:rsidRPr="00CB082E">
        <w:rPr>
          <w:rStyle w:val="afa"/>
        </w:rPr>
        <w:t xml:space="preserve">Таблица </w:t>
      </w:r>
      <w:r>
        <w:rPr>
          <w:rStyle w:val="afa"/>
        </w:rPr>
        <w:t>3</w:t>
      </w:r>
      <w:r w:rsidRPr="00CB082E">
        <w:rPr>
          <w:rStyle w:val="afa"/>
        </w:rPr>
        <w:t xml:space="preserve">.1 Максимальное потребление теплоносителя теплопотребляющими установками потребителей, </w:t>
      </w:r>
      <w:r w:rsidR="003C2267">
        <w:t>м</w:t>
      </w:r>
      <w:r w:rsidR="003C2267">
        <w:rPr>
          <w:vertAlign w:val="superscript"/>
        </w:rPr>
        <w:t>3</w:t>
      </w:r>
      <w:r w:rsidRPr="00CB082E">
        <w:t>/</w:t>
      </w:r>
      <w:r w:rsidR="003C2267">
        <w:t>год</w:t>
      </w:r>
      <w:r w:rsidRPr="00CB082E">
        <w:rPr>
          <w:rStyle w:val="afa"/>
        </w:rPr>
        <w:t>.</w:t>
      </w:r>
    </w:p>
    <w:tbl>
      <w:tblPr>
        <w:tblpPr w:leftFromText="180" w:rightFromText="180" w:vertAnchor="text" w:horzAnchor="margin" w:tblpX="-312" w:tblpY="19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227"/>
        <w:gridCol w:w="992"/>
        <w:gridCol w:w="992"/>
        <w:gridCol w:w="993"/>
        <w:gridCol w:w="992"/>
        <w:gridCol w:w="992"/>
        <w:gridCol w:w="992"/>
        <w:gridCol w:w="993"/>
      </w:tblGrid>
      <w:tr w:rsidR="00C02A1B" w:rsidRPr="00CB082E" w:rsidTr="00A11AD1">
        <w:trPr>
          <w:trHeight w:val="278"/>
        </w:trPr>
        <w:tc>
          <w:tcPr>
            <w:tcW w:w="3227" w:type="dxa"/>
            <w:vMerge w:val="restart"/>
            <w:vAlign w:val="center"/>
          </w:tcPr>
          <w:p w:rsidR="00C02A1B" w:rsidRPr="00CB082E" w:rsidRDefault="00C02A1B" w:rsidP="00A11AD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B082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Котельная</w:t>
            </w:r>
          </w:p>
        </w:tc>
        <w:tc>
          <w:tcPr>
            <w:tcW w:w="6946" w:type="dxa"/>
            <w:gridSpan w:val="7"/>
            <w:vAlign w:val="center"/>
          </w:tcPr>
          <w:p w:rsidR="00C02A1B" w:rsidRPr="00CB082E" w:rsidRDefault="00C02A1B" w:rsidP="00A11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82E">
              <w:rPr>
                <w:rFonts w:ascii="Times New Roman" w:hAnsi="Times New Roman"/>
                <w:sz w:val="24"/>
                <w:szCs w:val="24"/>
              </w:rPr>
              <w:t xml:space="preserve">Расход теплоносителя, </w:t>
            </w:r>
            <w:r w:rsidR="003C2267">
              <w:t xml:space="preserve"> </w:t>
            </w:r>
            <w:r w:rsidR="003C2267" w:rsidRPr="003C2267">
              <w:rPr>
                <w:rFonts w:ascii="Times New Roman" w:hAnsi="Times New Roman"/>
              </w:rPr>
              <w:t>м</w:t>
            </w:r>
            <w:r w:rsidR="003C2267" w:rsidRPr="003C2267">
              <w:rPr>
                <w:rFonts w:ascii="Times New Roman" w:hAnsi="Times New Roman"/>
                <w:vertAlign w:val="superscript"/>
              </w:rPr>
              <w:t>3</w:t>
            </w:r>
            <w:r w:rsidR="003C2267" w:rsidRPr="003C2267">
              <w:rPr>
                <w:rFonts w:ascii="Times New Roman" w:hAnsi="Times New Roman"/>
              </w:rPr>
              <w:t>/год</w:t>
            </w:r>
          </w:p>
        </w:tc>
      </w:tr>
      <w:tr w:rsidR="00C02A1B" w:rsidRPr="00CB082E" w:rsidTr="00A11AD1">
        <w:trPr>
          <w:trHeight w:val="562"/>
        </w:trPr>
        <w:tc>
          <w:tcPr>
            <w:tcW w:w="3227" w:type="dxa"/>
            <w:vMerge/>
            <w:vAlign w:val="center"/>
          </w:tcPr>
          <w:p w:rsidR="00C02A1B" w:rsidRPr="00CB082E" w:rsidRDefault="00C02A1B" w:rsidP="00A11AD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C02A1B" w:rsidRPr="0095442D" w:rsidRDefault="00C02A1B" w:rsidP="00A11AD1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2014г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2A1B" w:rsidRPr="0095442D" w:rsidRDefault="00C02A1B" w:rsidP="00A11AD1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2015г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2A1B" w:rsidRPr="0095442D" w:rsidRDefault="00C02A1B" w:rsidP="00A11AD1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2016г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2A1B" w:rsidRPr="0095442D" w:rsidRDefault="00C02A1B" w:rsidP="00A11AD1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2017г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2A1B" w:rsidRPr="0095442D" w:rsidRDefault="00C02A1B" w:rsidP="00A11AD1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2018г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2A1B" w:rsidRPr="0095442D" w:rsidRDefault="00C02A1B" w:rsidP="00A11AD1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2018-2023гг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C02A1B" w:rsidRPr="0095442D" w:rsidRDefault="00C02A1B" w:rsidP="00A11AD1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2024-2029гг</w:t>
            </w:r>
          </w:p>
        </w:tc>
      </w:tr>
      <w:tr w:rsidR="00DC606A" w:rsidRPr="00CB082E" w:rsidTr="00214A92">
        <w:tc>
          <w:tcPr>
            <w:tcW w:w="3227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п.Чантырья</w:t>
            </w:r>
          </w:p>
        </w:tc>
        <w:tc>
          <w:tcPr>
            <w:tcW w:w="992" w:type="dxa"/>
            <w:vMerge w:val="restart"/>
            <w:tcBorders>
              <w:right w:val="single" w:sz="4" w:space="0" w:color="auto"/>
            </w:tcBorders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</w:tcBorders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992" w:type="dxa"/>
            <w:vMerge w:val="restart"/>
            <w:tcBorders>
              <w:right w:val="single" w:sz="4" w:space="0" w:color="auto"/>
            </w:tcBorders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992" w:type="dxa"/>
            <w:vMerge w:val="restart"/>
            <w:tcBorders>
              <w:right w:val="single" w:sz="4" w:space="0" w:color="auto"/>
            </w:tcBorders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</w:tcBorders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</w:tr>
      <w:tr w:rsidR="00DC606A" w:rsidRPr="00CB082E" w:rsidTr="00214A92">
        <w:tc>
          <w:tcPr>
            <w:tcW w:w="3227" w:type="dxa"/>
            <w:vAlign w:val="center"/>
          </w:tcPr>
          <w:p w:rsidR="00DC606A" w:rsidRDefault="00DC606A" w:rsidP="000C5F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Котельная п.Мулымья</w:t>
            </w: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vAlign w:val="center"/>
          </w:tcPr>
          <w:p w:rsidR="00DC606A" w:rsidRDefault="00DC606A" w:rsidP="007B6886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606A" w:rsidRDefault="00DC606A" w:rsidP="007B68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vAlign w:val="center"/>
          </w:tcPr>
          <w:p w:rsidR="00DC606A" w:rsidRDefault="00DC606A" w:rsidP="007B6886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vAlign w:val="center"/>
          </w:tcPr>
          <w:p w:rsidR="00DC606A" w:rsidRDefault="00DC606A" w:rsidP="007B68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DC606A" w:rsidRDefault="00DC606A" w:rsidP="007B6886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vAlign w:val="center"/>
          </w:tcPr>
          <w:p w:rsidR="00DC606A" w:rsidRDefault="00DC606A" w:rsidP="007B68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vAlign w:val="center"/>
          </w:tcPr>
          <w:p w:rsidR="00DC606A" w:rsidRDefault="00DC606A" w:rsidP="007B6886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606A" w:rsidRPr="00CB082E" w:rsidTr="00214A92">
        <w:tc>
          <w:tcPr>
            <w:tcW w:w="3227" w:type="dxa"/>
            <w:vAlign w:val="center"/>
          </w:tcPr>
          <w:p w:rsidR="00DC606A" w:rsidRDefault="00DC606A" w:rsidP="000C5F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Ушья</w:t>
            </w: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vAlign w:val="center"/>
          </w:tcPr>
          <w:p w:rsidR="00DC606A" w:rsidRDefault="00DC606A" w:rsidP="007B6886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606A" w:rsidRDefault="00DC606A" w:rsidP="007B688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vAlign w:val="center"/>
          </w:tcPr>
          <w:p w:rsidR="00DC606A" w:rsidRDefault="00DC606A" w:rsidP="007B6886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vAlign w:val="center"/>
          </w:tcPr>
          <w:p w:rsidR="00DC606A" w:rsidRDefault="00DC606A" w:rsidP="007B688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DC606A" w:rsidRDefault="00DC606A" w:rsidP="007B6886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vAlign w:val="center"/>
          </w:tcPr>
          <w:p w:rsidR="00DC606A" w:rsidRDefault="00DC606A" w:rsidP="007B688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vAlign w:val="center"/>
          </w:tcPr>
          <w:p w:rsidR="00DC606A" w:rsidRDefault="00DC606A" w:rsidP="007B6886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C606A" w:rsidRPr="00CB082E" w:rsidTr="00214A92">
        <w:tc>
          <w:tcPr>
            <w:tcW w:w="3227" w:type="dxa"/>
            <w:vAlign w:val="center"/>
          </w:tcPr>
          <w:p w:rsidR="00DC606A" w:rsidRDefault="00DC606A" w:rsidP="000C5F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Ушья мал.</w:t>
            </w: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vAlign w:val="center"/>
          </w:tcPr>
          <w:p w:rsidR="00DC606A" w:rsidRDefault="00DC606A" w:rsidP="000C5FC6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606A" w:rsidRDefault="00DC606A" w:rsidP="000C5FC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vAlign w:val="center"/>
          </w:tcPr>
          <w:p w:rsidR="00DC606A" w:rsidRDefault="00DC606A" w:rsidP="000C5FC6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vAlign w:val="center"/>
          </w:tcPr>
          <w:p w:rsidR="00DC606A" w:rsidRDefault="00DC606A" w:rsidP="000C5FC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DC606A" w:rsidRDefault="00DC606A" w:rsidP="000C5FC6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vAlign w:val="center"/>
          </w:tcPr>
          <w:p w:rsidR="00DC606A" w:rsidRDefault="00DC606A" w:rsidP="000C5FC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vAlign w:val="center"/>
          </w:tcPr>
          <w:p w:rsidR="00DC606A" w:rsidRDefault="00DC606A" w:rsidP="000C5FC6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C02A1B" w:rsidRDefault="00C02A1B" w:rsidP="00C02A1B">
      <w:pPr>
        <w:pStyle w:val="af9"/>
        <w:spacing w:before="120"/>
        <w:ind w:firstLine="539"/>
      </w:pPr>
      <w:r w:rsidRPr="00AE7841">
        <w:t>Потери теплоносителя обосновываются</w:t>
      </w:r>
      <w:r>
        <w:t xml:space="preserve"> аварийными, технологическими утечками и разбором теплоносителя потребителями. Таким образом, р</w:t>
      </w:r>
      <w:r>
        <w:rPr>
          <w:color w:val="000000"/>
        </w:rPr>
        <w:t>асход воды в теплосети компенсируется дополнительным количеством воды, подающимся в тепловую сеть.</w:t>
      </w:r>
    </w:p>
    <w:p w:rsidR="00CB670E" w:rsidRPr="00390AE2" w:rsidRDefault="00DC606A" w:rsidP="004566A2">
      <w:pPr>
        <w:pStyle w:val="af9"/>
        <w:spacing w:before="360" w:after="240"/>
        <w:ind w:firstLine="0"/>
        <w:outlineLvl w:val="0"/>
        <w:rPr>
          <w:b/>
        </w:rPr>
      </w:pPr>
      <w:bookmarkStart w:id="105" w:name="_Toc343876992"/>
      <w:bookmarkStart w:id="106" w:name="_Toc422081236"/>
      <w:bookmarkEnd w:id="103"/>
      <w:bookmarkEnd w:id="104"/>
      <w:r>
        <w:rPr>
          <w:b/>
        </w:rPr>
        <w:t>РАЗДЕЛ 4</w:t>
      </w:r>
      <w:r w:rsidR="00CB670E" w:rsidRPr="00390AE2">
        <w:rPr>
          <w:b/>
        </w:rPr>
        <w:t xml:space="preserve"> ПРЕДЛОЖЕНИЯ ПО СТРОИТЕЛЬСТВУ, РЕКОНСТРУКЦИИ И ТЕХНИЧЕСКОМУ ПЕРЕВООРУЖЕНИЮ ИСТОЧНИКОВ ТЕПЛОВОЙ ЭНЕРГИИ</w:t>
      </w:r>
      <w:bookmarkEnd w:id="105"/>
      <w:bookmarkEnd w:id="106"/>
    </w:p>
    <w:p w:rsidR="00CB670E" w:rsidRDefault="00CB670E" w:rsidP="004566A2">
      <w:pPr>
        <w:pStyle w:val="af3"/>
        <w:spacing w:line="240" w:lineRule="auto"/>
        <w:ind w:right="-23"/>
        <w:outlineLvl w:val="1"/>
      </w:pPr>
      <w:bookmarkStart w:id="107" w:name="_Toc343247280"/>
      <w:bookmarkStart w:id="108" w:name="_Toc343876993"/>
      <w:bookmarkStart w:id="109" w:name="_Toc422081237"/>
      <w:r>
        <w:t xml:space="preserve">4.1 </w:t>
      </w:r>
      <w:r w:rsidRPr="00C101E7">
        <w:t>Предложения по строительству</w:t>
      </w:r>
      <w:r>
        <w:t xml:space="preserve">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</w:r>
      <w:bookmarkEnd w:id="107"/>
      <w:bookmarkEnd w:id="108"/>
      <w:bookmarkEnd w:id="109"/>
    </w:p>
    <w:p w:rsidR="00CB670E" w:rsidRDefault="00CB670E" w:rsidP="00CB670E">
      <w:pPr>
        <w:pStyle w:val="af3"/>
        <w:spacing w:after="0" w:line="228" w:lineRule="auto"/>
        <w:ind w:right="0"/>
      </w:pPr>
    </w:p>
    <w:p w:rsidR="00CB670E" w:rsidRPr="000E7CE1" w:rsidRDefault="00214A92" w:rsidP="00582A16">
      <w:pPr>
        <w:pStyle w:val="af3"/>
        <w:spacing w:after="0"/>
        <w:ind w:right="0" w:firstLine="567"/>
        <w:rPr>
          <w:b w:val="0"/>
          <w:color w:val="000000"/>
        </w:rPr>
      </w:pPr>
      <w:r>
        <w:rPr>
          <w:b w:val="0"/>
          <w:color w:val="000000"/>
        </w:rPr>
        <w:t xml:space="preserve">Согласно генеральному плану </w:t>
      </w:r>
      <w:r w:rsidR="007F4018">
        <w:rPr>
          <w:b w:val="0"/>
          <w:color w:val="000000"/>
        </w:rPr>
        <w:t xml:space="preserve">не </w:t>
      </w:r>
      <w:r>
        <w:rPr>
          <w:b w:val="0"/>
          <w:color w:val="000000"/>
        </w:rPr>
        <w:t xml:space="preserve">планируется строительство </w:t>
      </w:r>
      <w:r w:rsidR="00582A16">
        <w:rPr>
          <w:b w:val="0"/>
          <w:color w:val="000000"/>
        </w:rPr>
        <w:t>дополнительных источников тепловой энергии</w:t>
      </w:r>
      <w:r w:rsidR="00E67736">
        <w:rPr>
          <w:b w:val="0"/>
          <w:color w:val="000000"/>
        </w:rPr>
        <w:t>.</w:t>
      </w:r>
      <w:r w:rsidR="00582A16" w:rsidRPr="00582A16">
        <w:t xml:space="preserve"> </w:t>
      </w:r>
      <w:r w:rsidR="00582A16" w:rsidRPr="00582A16">
        <w:rPr>
          <w:b w:val="0"/>
        </w:rPr>
        <w:t>Теплоснабжение общественного и жилого фонда поселения предусматривается от существующих котельных с проведением их реконструкции и от автономных индивидуальных источников теплоты</w:t>
      </w:r>
    </w:p>
    <w:p w:rsidR="000E7CE1" w:rsidRPr="00C0475E" w:rsidRDefault="000E7CE1" w:rsidP="00CB670E">
      <w:pPr>
        <w:pStyle w:val="af3"/>
        <w:spacing w:after="0" w:line="228" w:lineRule="auto"/>
        <w:ind w:right="0"/>
        <w:rPr>
          <w:b w:val="0"/>
        </w:rPr>
      </w:pPr>
    </w:p>
    <w:p w:rsidR="00CB670E" w:rsidRPr="008F3F50" w:rsidRDefault="00CB670E" w:rsidP="004566A2">
      <w:pPr>
        <w:pStyle w:val="af3"/>
        <w:spacing w:before="240" w:line="240" w:lineRule="auto"/>
        <w:ind w:right="-23"/>
        <w:outlineLvl w:val="1"/>
      </w:pPr>
      <w:bookmarkStart w:id="110" w:name="_Toc343247281"/>
      <w:bookmarkStart w:id="111" w:name="_Toc343876994"/>
      <w:bookmarkStart w:id="112" w:name="_Toc422081238"/>
      <w:r>
        <w:t>4.2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110"/>
      <w:bookmarkEnd w:id="111"/>
      <w:bookmarkEnd w:id="112"/>
    </w:p>
    <w:p w:rsidR="000E7CE1" w:rsidRPr="00AE7841" w:rsidRDefault="000E7CE1" w:rsidP="000E7CE1">
      <w:pPr>
        <w:ind w:firstLine="567"/>
        <w:jc w:val="both"/>
        <w:rPr>
          <w:rFonts w:ascii="Times New Roman" w:hAnsi="Times New Roman"/>
          <w:sz w:val="24"/>
          <w:szCs w:val="24"/>
        </w:rPr>
      </w:pPr>
      <w:bookmarkStart w:id="113" w:name="_Toc343876995"/>
      <w:r w:rsidRPr="00AE7841">
        <w:rPr>
          <w:rFonts w:ascii="Times New Roman" w:hAnsi="Times New Roman"/>
          <w:color w:val="000000" w:themeColor="text1"/>
          <w:sz w:val="24"/>
          <w:szCs w:val="24"/>
        </w:rPr>
        <w:t xml:space="preserve">В </w:t>
      </w:r>
      <w:r w:rsidR="00582A16">
        <w:rPr>
          <w:rFonts w:ascii="Times New Roman" w:hAnsi="Times New Roman"/>
          <w:color w:val="000000" w:themeColor="text1"/>
          <w:sz w:val="24"/>
          <w:szCs w:val="24"/>
        </w:rPr>
        <w:t xml:space="preserve">сельском поселении </w:t>
      </w:r>
      <w:r w:rsidR="00CA7FD2">
        <w:rPr>
          <w:rFonts w:ascii="Times New Roman" w:hAnsi="Times New Roman"/>
          <w:color w:val="000000" w:themeColor="text1"/>
          <w:sz w:val="24"/>
          <w:szCs w:val="24"/>
        </w:rPr>
        <w:t>Мулымя</w:t>
      </w:r>
      <w:r w:rsidR="00582A1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06EAA">
        <w:rPr>
          <w:rFonts w:ascii="Times New Roman" w:hAnsi="Times New Roman"/>
          <w:color w:val="000000" w:themeColor="text1"/>
          <w:sz w:val="24"/>
          <w:szCs w:val="24"/>
        </w:rPr>
        <w:t xml:space="preserve">существует </w:t>
      </w:r>
      <w:r w:rsidRPr="00AE7841">
        <w:rPr>
          <w:rFonts w:ascii="Times New Roman" w:hAnsi="Times New Roman"/>
          <w:color w:val="000000" w:themeColor="text1"/>
          <w:sz w:val="24"/>
          <w:szCs w:val="24"/>
        </w:rPr>
        <w:t xml:space="preserve">необходимость в реконструкции </w:t>
      </w:r>
      <w:r w:rsidR="00806EAA">
        <w:rPr>
          <w:rFonts w:ascii="Times New Roman" w:hAnsi="Times New Roman"/>
          <w:color w:val="000000" w:themeColor="text1"/>
          <w:sz w:val="24"/>
          <w:szCs w:val="24"/>
        </w:rPr>
        <w:t>муниципальн</w:t>
      </w:r>
      <w:r w:rsidR="00582A16">
        <w:rPr>
          <w:rFonts w:ascii="Times New Roman" w:hAnsi="Times New Roman"/>
          <w:color w:val="000000" w:themeColor="text1"/>
          <w:sz w:val="24"/>
          <w:szCs w:val="24"/>
        </w:rPr>
        <w:t>ых</w:t>
      </w:r>
      <w:r w:rsidR="00806E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AE7841">
        <w:rPr>
          <w:rFonts w:ascii="Times New Roman" w:hAnsi="Times New Roman"/>
          <w:color w:val="000000" w:themeColor="text1"/>
          <w:sz w:val="24"/>
          <w:szCs w:val="24"/>
        </w:rPr>
        <w:t>котельн</w:t>
      </w:r>
      <w:r w:rsidR="00582A16">
        <w:rPr>
          <w:rFonts w:ascii="Times New Roman" w:hAnsi="Times New Roman"/>
          <w:color w:val="000000" w:themeColor="text1"/>
          <w:sz w:val="24"/>
          <w:szCs w:val="24"/>
        </w:rPr>
        <w:t>ых</w:t>
      </w:r>
      <w:r w:rsidR="00806EAA">
        <w:rPr>
          <w:rFonts w:ascii="Times New Roman" w:hAnsi="Times New Roman"/>
          <w:color w:val="000000" w:themeColor="text1"/>
          <w:sz w:val="24"/>
          <w:szCs w:val="24"/>
        </w:rPr>
        <w:t xml:space="preserve">, замене </w:t>
      </w:r>
      <w:r w:rsidR="00582A16">
        <w:rPr>
          <w:rFonts w:ascii="Times New Roman" w:hAnsi="Times New Roman"/>
          <w:color w:val="000000" w:themeColor="text1"/>
          <w:sz w:val="24"/>
          <w:szCs w:val="24"/>
        </w:rPr>
        <w:t>их</w:t>
      </w:r>
      <w:r w:rsidR="00806EAA">
        <w:rPr>
          <w:rFonts w:ascii="Times New Roman" w:hAnsi="Times New Roman"/>
          <w:color w:val="000000" w:themeColor="text1"/>
          <w:sz w:val="24"/>
          <w:szCs w:val="24"/>
        </w:rPr>
        <w:t xml:space="preserve"> оборудования</w:t>
      </w:r>
      <w:r w:rsidR="00F56CFA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CB670E" w:rsidRPr="008F3F50" w:rsidRDefault="00CB670E" w:rsidP="004566A2">
      <w:pPr>
        <w:pStyle w:val="af3"/>
        <w:spacing w:line="240" w:lineRule="auto"/>
        <w:ind w:right="-23"/>
        <w:outlineLvl w:val="1"/>
      </w:pPr>
      <w:bookmarkStart w:id="114" w:name="_Toc422081239"/>
      <w:r>
        <w:t>4.3 Предложения по техническому перевооружению источников тепловой энергии с целью повышения эффективности работы систем теплоснабжения</w:t>
      </w:r>
      <w:bookmarkEnd w:id="113"/>
      <w:bookmarkEnd w:id="114"/>
    </w:p>
    <w:p w:rsidR="00CB670E" w:rsidRDefault="00CB670E" w:rsidP="00CB670E">
      <w:pPr>
        <w:pStyle w:val="af3"/>
        <w:spacing w:after="0" w:line="228" w:lineRule="auto"/>
        <w:ind w:right="0" w:firstLine="567"/>
        <w:rPr>
          <w:b w:val="0"/>
          <w:highlight w:val="red"/>
        </w:rPr>
      </w:pPr>
      <w:bookmarkStart w:id="115" w:name="_Toc343247285"/>
      <w:bookmarkStart w:id="116" w:name="_Toc343876998"/>
    </w:p>
    <w:p w:rsidR="000E7CE1" w:rsidRDefault="008B5A55" w:rsidP="000E7CE1">
      <w:pPr>
        <w:pStyle w:val="af3"/>
        <w:spacing w:after="360"/>
        <w:ind w:right="-23" w:firstLine="567"/>
        <w:rPr>
          <w:b w:val="0"/>
        </w:rPr>
      </w:pPr>
      <w:r>
        <w:rPr>
          <w:b w:val="0"/>
        </w:rPr>
        <w:t xml:space="preserve">Предложения по техническому перевооружению источников тепловой энергии с целью повышения эффективности работы систем теплоснабжения будет </w:t>
      </w:r>
      <w:r w:rsidRPr="000E7CE1">
        <w:rPr>
          <w:b w:val="0"/>
          <w:color w:val="000000"/>
        </w:rPr>
        <w:t>уточняться ежегодно</w:t>
      </w:r>
      <w:r w:rsidR="00C101E7">
        <w:rPr>
          <w:b w:val="0"/>
        </w:rPr>
        <w:t>.</w:t>
      </w:r>
    </w:p>
    <w:p w:rsidR="008D2CFF" w:rsidRDefault="008D2CFF" w:rsidP="008D2CFF">
      <w:pPr>
        <w:pStyle w:val="af3"/>
        <w:spacing w:before="240" w:after="240" w:line="240" w:lineRule="auto"/>
        <w:ind w:right="-23"/>
      </w:pPr>
      <w:bookmarkStart w:id="117" w:name="_Toc373221422"/>
      <w:bookmarkStart w:id="118" w:name="_Toc343247291"/>
      <w:bookmarkStart w:id="119" w:name="_Toc343877004"/>
      <w:bookmarkEnd w:id="115"/>
      <w:bookmarkEnd w:id="116"/>
    </w:p>
    <w:p w:rsidR="00FD4B20" w:rsidRDefault="00FD4B20" w:rsidP="004566A2">
      <w:pPr>
        <w:pStyle w:val="af3"/>
        <w:spacing w:before="240" w:after="360" w:line="240" w:lineRule="auto"/>
        <w:ind w:right="-23"/>
        <w:outlineLvl w:val="1"/>
      </w:pPr>
      <w:bookmarkStart w:id="120" w:name="_Toc422081240"/>
      <w:r>
        <w:t>4.4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теплоснабжения.</w:t>
      </w:r>
      <w:bookmarkEnd w:id="117"/>
      <w:bookmarkEnd w:id="120"/>
    </w:p>
    <w:p w:rsidR="00582A16" w:rsidRDefault="00582A16" w:rsidP="00E67736">
      <w:pPr>
        <w:pStyle w:val="af3"/>
        <w:spacing w:before="360" w:after="120"/>
        <w:ind w:right="-23" w:firstLine="539"/>
        <w:rPr>
          <w:rStyle w:val="afa"/>
          <w:b w:val="0"/>
        </w:rPr>
      </w:pPr>
      <w:bookmarkStart w:id="121" w:name="_Toc370998371"/>
      <w:bookmarkStart w:id="122" w:name="_Toc372981497"/>
      <w:bookmarkStart w:id="123" w:name="_Toc373221423"/>
    </w:p>
    <w:p w:rsidR="00FD4B20" w:rsidRPr="002A1410" w:rsidRDefault="00FD4B20" w:rsidP="00E67736">
      <w:pPr>
        <w:pStyle w:val="af3"/>
        <w:spacing w:before="360" w:after="120"/>
        <w:ind w:right="-23" w:firstLine="539"/>
      </w:pPr>
      <w:r w:rsidRPr="002A1410">
        <w:rPr>
          <w:rStyle w:val="afa"/>
          <w:b w:val="0"/>
        </w:rPr>
        <w:t>В перераспределении тепловой нагрузки потребителей тепловой энергии</w:t>
      </w:r>
      <w:r>
        <w:rPr>
          <w:rStyle w:val="afa"/>
          <w:b w:val="0"/>
        </w:rPr>
        <w:t>,</w:t>
      </w:r>
      <w:r w:rsidRPr="002A1410">
        <w:rPr>
          <w:rStyle w:val="afa"/>
          <w:b w:val="0"/>
        </w:rPr>
        <w:t xml:space="preserve"> между зонами действия источников тепловой энергии системы теплоснабжения</w:t>
      </w:r>
      <w:r>
        <w:rPr>
          <w:rStyle w:val="afa"/>
          <w:b w:val="0"/>
        </w:rPr>
        <w:t>,</w:t>
      </w:r>
      <w:r w:rsidRPr="002A1410">
        <w:rPr>
          <w:rStyle w:val="afa"/>
          <w:b w:val="0"/>
        </w:rPr>
        <w:t xml:space="preserve"> нет необходимости.</w:t>
      </w:r>
      <w:bookmarkEnd w:id="121"/>
      <w:bookmarkEnd w:id="122"/>
      <w:bookmarkEnd w:id="123"/>
    </w:p>
    <w:p w:rsidR="00582A16" w:rsidRDefault="00582A16" w:rsidP="009B3B00">
      <w:pPr>
        <w:pStyle w:val="af3"/>
        <w:spacing w:before="120" w:line="240" w:lineRule="auto"/>
        <w:ind w:right="-23"/>
      </w:pPr>
      <w:bookmarkStart w:id="124" w:name="_Toc373221424"/>
    </w:p>
    <w:p w:rsidR="008D2CFF" w:rsidRDefault="00FD4B20" w:rsidP="004566A2">
      <w:pPr>
        <w:pStyle w:val="af3"/>
        <w:spacing w:before="120" w:line="240" w:lineRule="auto"/>
        <w:ind w:right="-23"/>
        <w:outlineLvl w:val="1"/>
      </w:pPr>
      <w:bookmarkStart w:id="125" w:name="_Toc422081241"/>
      <w:r w:rsidRPr="000547B0">
        <w:t>4.5 Меры</w:t>
      </w:r>
      <w:r>
        <w:t xml:space="preserve"> по переоборудованию котельных в источники комбинированной выработки</w:t>
      </w:r>
      <w:bookmarkEnd w:id="125"/>
      <w:r>
        <w:t xml:space="preserve"> </w:t>
      </w:r>
    </w:p>
    <w:p w:rsidR="00FD4B20" w:rsidRDefault="00FD4B20" w:rsidP="009B3B00">
      <w:pPr>
        <w:pStyle w:val="af3"/>
        <w:spacing w:before="120" w:line="240" w:lineRule="auto"/>
        <w:ind w:right="-23"/>
      </w:pPr>
      <w:r>
        <w:t>электрической и тепловой энергии.</w:t>
      </w:r>
      <w:bookmarkEnd w:id="124"/>
    </w:p>
    <w:p w:rsidR="00FD4B20" w:rsidRPr="005E2F3B" w:rsidRDefault="00FD4B20" w:rsidP="00FD4B20">
      <w:pPr>
        <w:pStyle w:val="af9"/>
        <w:spacing w:before="120" w:after="120"/>
        <w:ind w:firstLine="539"/>
      </w:pPr>
      <w:r w:rsidRPr="005A5E10">
        <w:t xml:space="preserve">В соответствии с Генеральным планом </w:t>
      </w:r>
      <w:r w:rsidR="00114B1E">
        <w:t xml:space="preserve">сельского поселения </w:t>
      </w:r>
      <w:r w:rsidR="00CA7FD2">
        <w:t>Мулымя</w:t>
      </w:r>
      <w:r w:rsidR="008B5A55">
        <w:t xml:space="preserve"> </w:t>
      </w:r>
      <w:r w:rsidRPr="005E2F3B">
        <w:t xml:space="preserve">переоборудование </w:t>
      </w:r>
      <w:r w:rsidR="00FE3983">
        <w:t xml:space="preserve">муниципальной </w:t>
      </w:r>
      <w:r w:rsidRPr="005E2F3B">
        <w:t>котельн</w:t>
      </w:r>
      <w:r w:rsidR="00FE3983">
        <w:t>ой</w:t>
      </w:r>
      <w:r w:rsidRPr="005E2F3B">
        <w:t xml:space="preserve"> в источник комбинированной выработки электрической и тепловой энергии не предусмотрено.</w:t>
      </w:r>
    </w:p>
    <w:p w:rsidR="00DC606A" w:rsidRDefault="00DC606A" w:rsidP="009B3B00">
      <w:pPr>
        <w:pStyle w:val="af3"/>
        <w:spacing w:before="120" w:line="240" w:lineRule="auto"/>
        <w:ind w:right="-23"/>
      </w:pPr>
      <w:bookmarkStart w:id="126" w:name="_Toc343247286"/>
      <w:bookmarkStart w:id="127" w:name="_Toc373221425"/>
    </w:p>
    <w:p w:rsidR="00DC606A" w:rsidRDefault="00DC606A" w:rsidP="009B3B00">
      <w:pPr>
        <w:pStyle w:val="af3"/>
        <w:spacing w:before="120" w:line="240" w:lineRule="auto"/>
        <w:ind w:right="-23"/>
      </w:pPr>
    </w:p>
    <w:p w:rsidR="00FD4B20" w:rsidRPr="005A5E10" w:rsidRDefault="00FD4B20" w:rsidP="004566A2">
      <w:pPr>
        <w:pStyle w:val="af3"/>
        <w:spacing w:before="120" w:line="240" w:lineRule="auto"/>
        <w:ind w:right="-23"/>
        <w:outlineLvl w:val="1"/>
      </w:pPr>
      <w:bookmarkStart w:id="128" w:name="_Toc422081242"/>
      <w:r w:rsidRPr="005A5E10">
        <w:t>4.6 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пиковый режим работы.</w:t>
      </w:r>
      <w:bookmarkEnd w:id="126"/>
      <w:bookmarkEnd w:id="127"/>
      <w:bookmarkEnd w:id="128"/>
    </w:p>
    <w:p w:rsidR="00FD4B20" w:rsidRDefault="00FD4B20" w:rsidP="00FD4B20">
      <w:pPr>
        <w:pStyle w:val="af9"/>
        <w:spacing w:before="120"/>
        <w:ind w:firstLine="539"/>
      </w:pPr>
      <w:r w:rsidRPr="005A5E10">
        <w:t xml:space="preserve">В соответствии с Генеральным планом </w:t>
      </w:r>
      <w:r w:rsidR="00114B1E">
        <w:t xml:space="preserve">сельского поселения </w:t>
      </w:r>
      <w:bookmarkStart w:id="129" w:name="_Toc343247287"/>
      <w:bookmarkStart w:id="130" w:name="_Toc373221426"/>
      <w:r w:rsidR="00CA7FD2">
        <w:t>Мулымя</w:t>
      </w:r>
      <w:r w:rsidR="00DC606A">
        <w:t>, а так</w:t>
      </w:r>
      <w:r w:rsidRPr="005E2F3B">
        <w:t>же отсутствием на его территории источников комбинированной выработки электрической и тепловой энергии, меры по переводу существующих теплогенерирующих источников в пиковый режим не предусмотрены.</w:t>
      </w:r>
    </w:p>
    <w:p w:rsidR="00FD4B20" w:rsidRDefault="00FD4B20" w:rsidP="004566A2">
      <w:pPr>
        <w:pStyle w:val="af3"/>
        <w:spacing w:before="120" w:line="240" w:lineRule="auto"/>
        <w:ind w:right="-23"/>
        <w:outlineLvl w:val="1"/>
      </w:pPr>
      <w:bookmarkStart w:id="131" w:name="_Toc422081243"/>
      <w:r>
        <w:t>4.7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энергии.</w:t>
      </w:r>
      <w:bookmarkEnd w:id="129"/>
      <w:bookmarkEnd w:id="130"/>
      <w:bookmarkEnd w:id="131"/>
    </w:p>
    <w:p w:rsidR="00FD4B20" w:rsidRPr="00060E62" w:rsidRDefault="00FD4B20" w:rsidP="00FD4B20">
      <w:pPr>
        <w:pStyle w:val="af9"/>
        <w:spacing w:before="120"/>
        <w:ind w:firstLine="539"/>
      </w:pPr>
      <w:r w:rsidRPr="00060E62">
        <w:t>Решение о загрузке</w:t>
      </w:r>
      <w:r w:rsidR="00247531">
        <w:t xml:space="preserve"> </w:t>
      </w:r>
      <w:r w:rsidRPr="00060E62">
        <w:t xml:space="preserve">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теплоснабжения, заключается в необходимости загрузки существующих котельных. </w:t>
      </w:r>
    </w:p>
    <w:p w:rsidR="00FD4B20" w:rsidRDefault="00FD4B20" w:rsidP="004566A2">
      <w:pPr>
        <w:pStyle w:val="af3"/>
        <w:spacing w:before="120" w:line="240" w:lineRule="auto"/>
        <w:ind w:right="-23"/>
        <w:outlineLvl w:val="1"/>
      </w:pPr>
      <w:bookmarkStart w:id="132" w:name="_Toc373221427"/>
      <w:bookmarkStart w:id="133" w:name="_Toc422081244"/>
      <w:r w:rsidRPr="005A5E10">
        <w:t>4.8 Оптимальный температурный график отпуска тепловой энергии для каждого источника</w:t>
      </w:r>
      <w:r w:rsidRPr="00011919">
        <w:t xml:space="preserve"> тепловой энергии или группы источников в системе теплоснабжения, работающей на общую тепловую сеть, устанавливаемый для каждого этапа, и оценку затрат при необходимости его изменения.</w:t>
      </w:r>
      <w:bookmarkEnd w:id="132"/>
      <w:bookmarkEnd w:id="133"/>
    </w:p>
    <w:p w:rsidR="00AC732F" w:rsidRDefault="00AC732F" w:rsidP="00AC732F">
      <w:pPr>
        <w:pStyle w:val="af3"/>
        <w:spacing w:before="240"/>
        <w:ind w:right="-23" w:firstLine="567"/>
        <w:rPr>
          <w:b w:val="0"/>
        </w:rPr>
      </w:pPr>
    </w:p>
    <w:p w:rsidR="007A7F3A" w:rsidRDefault="007A7F3A" w:rsidP="00AC732F">
      <w:pPr>
        <w:pStyle w:val="af3"/>
        <w:spacing w:before="240"/>
        <w:ind w:right="-23" w:firstLine="567"/>
        <w:rPr>
          <w:b w:val="0"/>
        </w:rPr>
      </w:pPr>
      <w:r w:rsidRPr="007A7F3A">
        <w:rPr>
          <w:b w:val="0"/>
        </w:rPr>
        <w:t>В соответствии с действующим законодательством оптимальный</w:t>
      </w:r>
      <w:r w:rsidR="00176100">
        <w:rPr>
          <w:b w:val="0"/>
        </w:rPr>
        <w:t xml:space="preserve"> </w:t>
      </w:r>
      <w:r w:rsidRPr="007A7F3A">
        <w:rPr>
          <w:b w:val="0"/>
        </w:rPr>
        <w:t>температурный график отпуска тепловой энергии разрабатывается для каждого источника тепловой энергии в системе теплоснабжения в процессе проведения энергетического обследования (энергоаудита) источника тепловой энергии, тепловых сетей, потребителей тепловой энергии и т.д</w:t>
      </w:r>
      <w:r w:rsidR="00887D55">
        <w:rPr>
          <w:b w:val="0"/>
        </w:rPr>
        <w:t>.</w:t>
      </w:r>
    </w:p>
    <w:p w:rsidR="00887D55" w:rsidRDefault="00FE3983" w:rsidP="007A7F3A">
      <w:pPr>
        <w:pStyle w:val="af3"/>
        <w:spacing w:before="120"/>
        <w:ind w:firstLine="567"/>
        <w:rPr>
          <w:b w:val="0"/>
        </w:rPr>
      </w:pPr>
      <w:r>
        <w:rPr>
          <w:b w:val="0"/>
        </w:rPr>
        <w:t>Муниципальная</w:t>
      </w:r>
      <w:r w:rsidR="00033B2E">
        <w:rPr>
          <w:b w:val="0"/>
        </w:rPr>
        <w:t xml:space="preserve"> к</w:t>
      </w:r>
      <w:r w:rsidR="00887D55">
        <w:rPr>
          <w:b w:val="0"/>
        </w:rPr>
        <w:t>отельн</w:t>
      </w:r>
      <w:r w:rsidR="00033B2E">
        <w:rPr>
          <w:b w:val="0"/>
        </w:rPr>
        <w:t>ая</w:t>
      </w:r>
      <w:r w:rsidR="00887D55">
        <w:rPr>
          <w:b w:val="0"/>
        </w:rPr>
        <w:t xml:space="preserve"> </w:t>
      </w:r>
      <w:r w:rsidR="00114B1E">
        <w:rPr>
          <w:b w:val="0"/>
        </w:rPr>
        <w:t xml:space="preserve">сельского поселения </w:t>
      </w:r>
      <w:r w:rsidR="00CA7FD2">
        <w:rPr>
          <w:b w:val="0"/>
        </w:rPr>
        <w:t>Мулымя</w:t>
      </w:r>
      <w:r w:rsidR="000C5FC6">
        <w:rPr>
          <w:b w:val="0"/>
        </w:rPr>
        <w:t xml:space="preserve"> </w:t>
      </w:r>
      <w:r w:rsidR="00887D55">
        <w:rPr>
          <w:b w:val="0"/>
        </w:rPr>
        <w:t>в настоящий момент работа</w:t>
      </w:r>
      <w:r w:rsidR="00033B2E">
        <w:rPr>
          <w:b w:val="0"/>
        </w:rPr>
        <w:t>е</w:t>
      </w:r>
      <w:r w:rsidR="00887D55">
        <w:rPr>
          <w:b w:val="0"/>
        </w:rPr>
        <w:t xml:space="preserve">т по температурному графику </w:t>
      </w:r>
      <w:r w:rsidR="00DC606A">
        <w:rPr>
          <w:b w:val="0"/>
        </w:rPr>
        <w:t>95</w:t>
      </w:r>
      <w:r w:rsidR="00887D55">
        <w:rPr>
          <w:b w:val="0"/>
        </w:rPr>
        <w:t>/</w:t>
      </w:r>
      <w:r w:rsidR="00DC606A">
        <w:rPr>
          <w:b w:val="0"/>
        </w:rPr>
        <w:t>70</w:t>
      </w:r>
      <w:r w:rsidR="00887D55" w:rsidRPr="00887D55">
        <w:rPr>
          <w:b w:val="0"/>
          <w:vertAlign w:val="superscript"/>
        </w:rPr>
        <w:t>0</w:t>
      </w:r>
      <w:r w:rsidR="00887D55" w:rsidRPr="00887D55">
        <w:rPr>
          <w:b w:val="0"/>
        </w:rPr>
        <w:t>С</w:t>
      </w:r>
      <w:r w:rsidR="00033B2E">
        <w:rPr>
          <w:b w:val="0"/>
        </w:rPr>
        <w:t xml:space="preserve">. </w:t>
      </w:r>
    </w:p>
    <w:p w:rsidR="00BF7DE7" w:rsidRDefault="00BF7DE7" w:rsidP="00BF7DE7">
      <w:pPr>
        <w:pStyle w:val="af9"/>
        <w:ind w:left="567" w:firstLine="0"/>
      </w:pPr>
      <w:r>
        <w:t>Изменение температурн</w:t>
      </w:r>
      <w:r w:rsidR="00033B2E">
        <w:t>ых</w:t>
      </w:r>
      <w:r w:rsidR="000C5FC6">
        <w:t xml:space="preserve"> </w:t>
      </w:r>
      <w:r>
        <w:t>график</w:t>
      </w:r>
      <w:r w:rsidR="00033B2E">
        <w:t>ов</w:t>
      </w:r>
      <w:r>
        <w:t xml:space="preserve"> не целесообразно. </w:t>
      </w:r>
    </w:p>
    <w:p w:rsidR="00BF7DE7" w:rsidRDefault="00BF7DE7" w:rsidP="00BF7DE7">
      <w:pPr>
        <w:pStyle w:val="af9"/>
      </w:pPr>
      <w:r w:rsidRPr="000F23CF">
        <w:t>В таблице 4.8.1</w:t>
      </w:r>
      <w:r>
        <w:t xml:space="preserve"> п</w:t>
      </w:r>
      <w:r w:rsidRPr="000F23CF">
        <w:t>риведен рекомендуемы</w:t>
      </w:r>
      <w:r>
        <w:t>й</w:t>
      </w:r>
      <w:r w:rsidRPr="000F23CF">
        <w:t xml:space="preserve"> график зависимости температуры теплоносителя от среднесуточной температуры наружного воздуха, для </w:t>
      </w:r>
      <w:r w:rsidR="00FE3983">
        <w:t>муниципальной</w:t>
      </w:r>
      <w:r w:rsidR="00033B2E">
        <w:t xml:space="preserve"> </w:t>
      </w:r>
      <w:r w:rsidRPr="000F23CF">
        <w:t>котельн</w:t>
      </w:r>
      <w:r w:rsidR="00033B2E">
        <w:t>ой</w:t>
      </w:r>
      <w:r>
        <w:t xml:space="preserve"> </w:t>
      </w:r>
      <w:r w:rsidR="00114B1E">
        <w:t xml:space="preserve">сельского поселения </w:t>
      </w:r>
      <w:r w:rsidR="00CA7FD2">
        <w:t>Мулымя</w:t>
      </w:r>
      <w:r w:rsidR="00176100">
        <w:t>.</w:t>
      </w:r>
    </w:p>
    <w:p w:rsidR="001E7F9F" w:rsidRPr="001E7F9F" w:rsidRDefault="00805F30" w:rsidP="002C1D59">
      <w:pPr>
        <w:pStyle w:val="af9"/>
        <w:spacing w:after="120"/>
        <w:ind w:firstLine="0"/>
      </w:pPr>
      <w:r>
        <w:t>Т</w:t>
      </w:r>
      <w:r w:rsidR="001E7F9F">
        <w:t xml:space="preserve">аблица 4.8.1. </w:t>
      </w:r>
      <w:r w:rsidR="001E7F9F" w:rsidRPr="001E7F9F">
        <w:t xml:space="preserve">Температурный график </w:t>
      </w:r>
      <w:r w:rsidR="000C5FC6">
        <w:t>81</w:t>
      </w:r>
      <w:r w:rsidR="001E7F9F" w:rsidRPr="001E7F9F">
        <w:t>/</w:t>
      </w:r>
      <w:r w:rsidR="000C5FC6">
        <w:t>6</w:t>
      </w:r>
      <w:r w:rsidR="004E67AA">
        <w:t>0</w:t>
      </w:r>
      <w:r w:rsidR="001E7F9F" w:rsidRPr="001E7F9F">
        <w:rPr>
          <w:vertAlign w:val="superscript"/>
        </w:rPr>
        <w:t>о</w:t>
      </w:r>
      <w:r w:rsidR="001E7F9F" w:rsidRPr="001E7F9F">
        <w:t xml:space="preserve">С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63"/>
        <w:gridCol w:w="3260"/>
        <w:gridCol w:w="3232"/>
      </w:tblGrid>
      <w:tr w:rsidR="00805F30" w:rsidRPr="00DC606A" w:rsidTr="00CF6B0E">
        <w:trPr>
          <w:trHeight w:val="341"/>
          <w:jc w:val="center"/>
        </w:trPr>
        <w:tc>
          <w:tcPr>
            <w:tcW w:w="3263" w:type="dxa"/>
            <w:vAlign w:val="center"/>
          </w:tcPr>
          <w:p w:rsidR="00805F30" w:rsidRPr="00DC606A" w:rsidRDefault="00805F30" w:rsidP="00DC60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606A">
              <w:rPr>
                <w:rFonts w:ascii="Times New Roman" w:hAnsi="Times New Roman"/>
                <w:sz w:val="24"/>
                <w:szCs w:val="24"/>
              </w:rPr>
              <w:t>Температура наружного воздуха, °С</w:t>
            </w:r>
          </w:p>
        </w:tc>
        <w:tc>
          <w:tcPr>
            <w:tcW w:w="3260" w:type="dxa"/>
            <w:vAlign w:val="center"/>
          </w:tcPr>
          <w:p w:rsidR="00805F30" w:rsidRPr="00DC606A" w:rsidRDefault="00805F30" w:rsidP="00DC60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606A">
              <w:rPr>
                <w:rFonts w:ascii="Times New Roman" w:hAnsi="Times New Roman"/>
                <w:sz w:val="24"/>
                <w:szCs w:val="24"/>
              </w:rPr>
              <w:t>Температура сетевой воды в подающем трубопроводе, °С</w:t>
            </w:r>
          </w:p>
        </w:tc>
        <w:tc>
          <w:tcPr>
            <w:tcW w:w="3232" w:type="dxa"/>
            <w:vAlign w:val="center"/>
          </w:tcPr>
          <w:p w:rsidR="00805F30" w:rsidRPr="00DC606A" w:rsidRDefault="00805F30" w:rsidP="00DC60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606A">
              <w:rPr>
                <w:rFonts w:ascii="Times New Roman" w:hAnsi="Times New Roman"/>
                <w:sz w:val="24"/>
                <w:szCs w:val="24"/>
              </w:rPr>
              <w:t>Температура сетевой воды в обратном трубопроводе, °С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31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37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39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33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40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34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41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35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43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44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37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45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38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47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39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48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40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49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41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42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43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43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44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45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46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47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48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48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49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-13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50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-14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51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-15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52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52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-17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53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-18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54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-19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70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55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71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55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-21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73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56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-22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74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57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-23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75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58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-24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76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58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-25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77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59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-26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78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60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-27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79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60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-28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81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61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-29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82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62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-30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83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63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-31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84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63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-32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85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64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-33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86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65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-34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87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65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-35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88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66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-36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90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67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-37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91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67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-38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92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68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-39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93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69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-40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94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69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-41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95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70</w:t>
            </w:r>
          </w:p>
        </w:tc>
      </w:tr>
    </w:tbl>
    <w:p w:rsidR="00DC606A" w:rsidRPr="00921347" w:rsidRDefault="00DC606A" w:rsidP="00096964">
      <w:pPr>
        <w:pStyle w:val="af3"/>
        <w:spacing w:before="240"/>
        <w:ind w:left="-567" w:right="-23" w:firstLine="567"/>
        <w:rPr>
          <w:b w:val="0"/>
        </w:rPr>
      </w:pPr>
    </w:p>
    <w:p w:rsidR="00CB670E" w:rsidRPr="00A6272B" w:rsidRDefault="00FD34B5" w:rsidP="004566A2">
      <w:pPr>
        <w:pStyle w:val="1"/>
        <w:rPr>
          <w:rFonts w:ascii="Times New Roman" w:hAnsi="Times New Roman"/>
          <w:b w:val="0"/>
          <w:sz w:val="24"/>
          <w:szCs w:val="24"/>
        </w:rPr>
      </w:pPr>
      <w:bookmarkStart w:id="134" w:name="_Toc422081245"/>
      <w:r>
        <w:rPr>
          <w:rFonts w:ascii="Times New Roman" w:hAnsi="Times New Roman"/>
          <w:sz w:val="24"/>
          <w:szCs w:val="24"/>
        </w:rPr>
        <w:t xml:space="preserve">РАЗДЕЛ 5 </w:t>
      </w:r>
      <w:r w:rsidR="00CB670E" w:rsidRPr="00A6272B">
        <w:rPr>
          <w:rFonts w:ascii="Times New Roman" w:hAnsi="Times New Roman"/>
          <w:sz w:val="24"/>
          <w:szCs w:val="24"/>
        </w:rPr>
        <w:t>ПРЕДЛОЖЕНИЯ ПО СТРОИТЕЛЬСТВУ И РЕКОНСТРУКЦИИ ТЕПЛОВЫХ СЕТЕЙ</w:t>
      </w:r>
      <w:bookmarkEnd w:id="118"/>
      <w:bookmarkEnd w:id="119"/>
      <w:bookmarkEnd w:id="134"/>
    </w:p>
    <w:p w:rsidR="00CB670E" w:rsidRPr="00124779" w:rsidRDefault="00CB670E" w:rsidP="004566A2">
      <w:pPr>
        <w:pStyle w:val="af3"/>
        <w:spacing w:before="120" w:after="120" w:line="240" w:lineRule="auto"/>
        <w:ind w:right="-23"/>
        <w:outlineLvl w:val="1"/>
      </w:pPr>
      <w:bookmarkStart w:id="135" w:name="_Toc343247292"/>
      <w:bookmarkStart w:id="136" w:name="_Toc343877005"/>
      <w:bookmarkStart w:id="137" w:name="_Toc422081246"/>
      <w:r>
        <w:t xml:space="preserve">5.1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</w:t>
      </w:r>
      <w:r>
        <w:lastRenderedPageBreak/>
        <w:t>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135"/>
      <w:bookmarkEnd w:id="136"/>
      <w:r w:rsidR="006776FA">
        <w:t>.</w:t>
      </w:r>
      <w:bookmarkEnd w:id="137"/>
    </w:p>
    <w:p w:rsidR="00345230" w:rsidRDefault="00345230" w:rsidP="006776FA">
      <w:pPr>
        <w:pStyle w:val="af3"/>
        <w:spacing w:before="120" w:after="120"/>
        <w:ind w:right="0" w:firstLine="567"/>
        <w:rPr>
          <w:b w:val="0"/>
        </w:rPr>
      </w:pPr>
    </w:p>
    <w:p w:rsidR="00CB670E" w:rsidRDefault="00096964" w:rsidP="006776FA">
      <w:pPr>
        <w:pStyle w:val="af3"/>
        <w:spacing w:before="120" w:after="120"/>
        <w:ind w:right="0" w:firstLine="567"/>
        <w:rPr>
          <w:b w:val="0"/>
        </w:rPr>
      </w:pPr>
      <w:r w:rsidRPr="00096964">
        <w:rPr>
          <w:b w:val="0"/>
        </w:rPr>
        <w:t>Возможность строительства или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</w:r>
      <w:r w:rsidR="007F6DC9">
        <w:rPr>
          <w:b w:val="0"/>
        </w:rPr>
        <w:t xml:space="preserve"> </w:t>
      </w:r>
      <w:r w:rsidRPr="00096964">
        <w:rPr>
          <w:b w:val="0"/>
        </w:rPr>
        <w:t>на тер</w:t>
      </w:r>
      <w:r w:rsidR="007F6DC9">
        <w:rPr>
          <w:b w:val="0"/>
        </w:rPr>
        <w:t>р</w:t>
      </w:r>
      <w:r w:rsidRPr="00096964">
        <w:rPr>
          <w:b w:val="0"/>
        </w:rPr>
        <w:t xml:space="preserve">итории </w:t>
      </w:r>
      <w:r w:rsidR="00582A16">
        <w:rPr>
          <w:b w:val="0"/>
        </w:rPr>
        <w:t xml:space="preserve">сельского поселения </w:t>
      </w:r>
      <w:r w:rsidR="00CA7FD2">
        <w:rPr>
          <w:b w:val="0"/>
        </w:rPr>
        <w:t>Мулымя</w:t>
      </w:r>
      <w:r w:rsidR="004E67AA">
        <w:rPr>
          <w:b w:val="0"/>
        </w:rPr>
        <w:t xml:space="preserve">, </w:t>
      </w:r>
      <w:r w:rsidRPr="00096964">
        <w:rPr>
          <w:b w:val="0"/>
        </w:rPr>
        <w:t>отсутствует</w:t>
      </w:r>
      <w:r>
        <w:rPr>
          <w:b w:val="0"/>
        </w:rPr>
        <w:t>.</w:t>
      </w:r>
    </w:p>
    <w:p w:rsidR="00076235" w:rsidRPr="00096964" w:rsidRDefault="00076235" w:rsidP="006776FA">
      <w:pPr>
        <w:pStyle w:val="af3"/>
        <w:spacing w:before="120" w:after="120"/>
        <w:ind w:right="0" w:firstLine="567"/>
        <w:rPr>
          <w:b w:val="0"/>
        </w:rPr>
      </w:pPr>
    </w:p>
    <w:p w:rsidR="00CB670E" w:rsidRDefault="00CB670E" w:rsidP="004566A2">
      <w:pPr>
        <w:pStyle w:val="af3"/>
        <w:spacing w:line="240" w:lineRule="auto"/>
        <w:ind w:right="-23"/>
        <w:outlineLvl w:val="1"/>
      </w:pPr>
      <w:bookmarkStart w:id="138" w:name="_Toc343247293"/>
      <w:bookmarkStart w:id="139" w:name="_Toc343877006"/>
      <w:bookmarkStart w:id="140" w:name="_Toc422081247"/>
      <w:r w:rsidRPr="00216A3D">
        <w:t xml:space="preserve">5.2 </w:t>
      </w:r>
      <w:r w:rsidRPr="008C1FE3">
        <w:t>Предложения по строительству</w:t>
      </w:r>
      <w:r w:rsidRPr="00216A3D">
        <w:t xml:space="preserve"> и реконструкции тепловых сетей для обеспечения перспективных приростов тепловой нагрузки в осваиваемых районах поселения,</w:t>
      </w:r>
      <w:r>
        <w:t xml:space="preserve"> городского округа под жилищную, комплексную или производственную застройку</w:t>
      </w:r>
      <w:bookmarkEnd w:id="138"/>
      <w:bookmarkEnd w:id="139"/>
      <w:r w:rsidR="006776FA">
        <w:t>.</w:t>
      </w:r>
      <w:bookmarkEnd w:id="140"/>
    </w:p>
    <w:p w:rsidR="008C1FE3" w:rsidRDefault="008C1FE3" w:rsidP="008C1FE3">
      <w:pPr>
        <w:pStyle w:val="af9"/>
        <w:spacing w:after="0"/>
        <w:ind w:firstLine="567"/>
      </w:pPr>
      <w:r>
        <w:t xml:space="preserve">При новом строительстве теплопроводов рекомендуется применять предизолированные трубопроводы в пенополиуретановой (ППУ) изоляции. </w:t>
      </w:r>
    </w:p>
    <w:p w:rsidR="006776FA" w:rsidRDefault="008C1FE3" w:rsidP="008C1FE3">
      <w:pPr>
        <w:pStyle w:val="af3"/>
        <w:spacing w:after="0"/>
        <w:ind w:firstLine="567"/>
        <w:rPr>
          <w:b w:val="0"/>
        </w:rPr>
      </w:pPr>
      <w:r w:rsidRPr="008C1FE3">
        <w:rPr>
          <w:b w:val="0"/>
        </w:rPr>
        <w:t>Величину диаметра трубопровода, способ прокладки и т.д. необходимо определить в ходе наладочного гидравлического расчета по каждому факту предполагаемого подключения</w:t>
      </w:r>
      <w:r>
        <w:rPr>
          <w:b w:val="0"/>
        </w:rPr>
        <w:t>.</w:t>
      </w:r>
    </w:p>
    <w:p w:rsidR="008C1FE3" w:rsidRPr="008C1FE3" w:rsidRDefault="008C1FE3" w:rsidP="008C1FE3">
      <w:pPr>
        <w:pStyle w:val="af3"/>
        <w:spacing w:after="0"/>
        <w:ind w:firstLine="567"/>
        <w:rPr>
          <w:b w:val="0"/>
        </w:rPr>
      </w:pPr>
    </w:p>
    <w:p w:rsidR="006776FA" w:rsidRDefault="006776FA" w:rsidP="004566A2">
      <w:pPr>
        <w:pStyle w:val="af3"/>
        <w:spacing w:before="120" w:line="240" w:lineRule="auto"/>
        <w:ind w:right="-23"/>
        <w:outlineLvl w:val="1"/>
      </w:pPr>
      <w:bookmarkStart w:id="141" w:name="_Toc373221432"/>
      <w:bookmarkStart w:id="142" w:name="_Toc422081248"/>
      <w:r>
        <w:t>5.3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теплоснабжения.</w:t>
      </w:r>
      <w:bookmarkEnd w:id="141"/>
      <w:bookmarkEnd w:id="142"/>
    </w:p>
    <w:p w:rsidR="006776FA" w:rsidRDefault="006776FA" w:rsidP="006776FA">
      <w:pPr>
        <w:pStyle w:val="af9"/>
        <w:spacing w:before="120"/>
        <w:ind w:firstLine="539"/>
      </w:pPr>
      <w:r>
        <w:t xml:space="preserve">На </w:t>
      </w:r>
      <w:r w:rsidRPr="007F7D2A">
        <w:t xml:space="preserve">территории </w:t>
      </w:r>
      <w:r w:rsidR="00114B1E">
        <w:t xml:space="preserve">сельского поселения </w:t>
      </w:r>
      <w:r w:rsidR="00CA7FD2">
        <w:t>Мулымя</w:t>
      </w:r>
      <w:r w:rsidRPr="007F7D2A">
        <w:t xml:space="preserve"> услови</w:t>
      </w:r>
      <w:r>
        <w:t>я</w:t>
      </w:r>
      <w:r w:rsidRPr="007F7D2A">
        <w:t>, при которых существует возможность поставок тепловой энергии потребителям от</w:t>
      </w:r>
      <w:r>
        <w:t xml:space="preserve"> различных источников тепловой энергии при сохранении надежности теплоснабжения, отсутствуют.</w:t>
      </w:r>
    </w:p>
    <w:p w:rsidR="006776FA" w:rsidRDefault="006776FA" w:rsidP="004566A2">
      <w:pPr>
        <w:pStyle w:val="af3"/>
        <w:spacing w:before="120" w:line="240" w:lineRule="auto"/>
        <w:ind w:right="-23"/>
        <w:outlineLvl w:val="1"/>
      </w:pPr>
      <w:bookmarkStart w:id="143" w:name="_Toc373221433"/>
      <w:bookmarkStart w:id="144" w:name="_Toc422081249"/>
      <w:r>
        <w:t>5.4. Предложения по строительству и реконструкции тепловых сетей для обеспечения нормативной надежности и безопасности теплоснабжения.</w:t>
      </w:r>
      <w:bookmarkEnd w:id="143"/>
      <w:bookmarkEnd w:id="144"/>
    </w:p>
    <w:p w:rsidR="00D8290D" w:rsidRDefault="004E2047" w:rsidP="008C1FE3">
      <w:pPr>
        <w:pStyle w:val="af9"/>
        <w:spacing w:after="0"/>
        <w:ind w:firstLine="567"/>
      </w:pPr>
      <w:r>
        <w:t>Рекомендуется р</w:t>
      </w:r>
      <w:r w:rsidR="00D8290D" w:rsidRPr="008C1FE3">
        <w:t>еконструкция тепловых сетей с использованием энергоэффективного оборудования, при</w:t>
      </w:r>
      <w:r w:rsidR="00FD34B5">
        <w:t>менением эффективных технологий</w:t>
      </w:r>
      <w:r w:rsidR="00D8290D" w:rsidRPr="008C1FE3">
        <w:t xml:space="preserve"> при восстановлении разрушенной тепловой изоляции. Для своевременного определения мест утечек теплоносителя при авариях на тепловых сетях, уменьшения выброса теплоносителя в атмосферу рекомендуется применять предизолированные трубопроводы</w:t>
      </w:r>
      <w:r w:rsidR="00D8290D" w:rsidRPr="00B3162C">
        <w:t xml:space="preserve"> в</w:t>
      </w:r>
      <w:r w:rsidR="0046519F">
        <w:t xml:space="preserve"> </w:t>
      </w:r>
      <w:r w:rsidR="00D8290D" w:rsidRPr="00B3162C">
        <w:t>ППУ изоляции с системой оперативно-дистанционного контроля (ОДК).</w:t>
      </w:r>
    </w:p>
    <w:p w:rsidR="00CB670E" w:rsidRDefault="00DC606A" w:rsidP="004566A2">
      <w:pPr>
        <w:pStyle w:val="af3"/>
        <w:spacing w:before="240" w:after="240"/>
        <w:ind w:right="-23"/>
        <w:outlineLvl w:val="0"/>
      </w:pPr>
      <w:bookmarkStart w:id="145" w:name="_Toc343247296"/>
      <w:bookmarkStart w:id="146" w:name="_Toc343877009"/>
      <w:bookmarkStart w:id="147" w:name="_Toc422081250"/>
      <w:r>
        <w:t>РАЗДЕЛ 6</w:t>
      </w:r>
      <w:r w:rsidR="00CB670E">
        <w:t xml:space="preserve"> ПЕРСПЕКТИВНЫЕ ТОПЛИВНЫЕ БАЛАНСЫ</w:t>
      </w:r>
      <w:bookmarkEnd w:id="145"/>
      <w:bookmarkEnd w:id="146"/>
      <w:bookmarkEnd w:id="147"/>
    </w:p>
    <w:p w:rsidR="00E71974" w:rsidRPr="00093295" w:rsidRDefault="00E71974" w:rsidP="00B24774">
      <w:pPr>
        <w:pStyle w:val="af9"/>
        <w:spacing w:after="0"/>
      </w:pPr>
      <w:bookmarkStart w:id="148" w:name="_Toc343247297"/>
      <w:bookmarkStart w:id="149" w:name="_Toc343877010"/>
      <w:r w:rsidRPr="00093295">
        <w:t>В таблице 6.1 представлена сводная информация по существующему виду используемого, резервн</w:t>
      </w:r>
      <w:r w:rsidR="00DC606A">
        <w:t>ого и аварийного топлива, а так</w:t>
      </w:r>
      <w:r w:rsidRPr="00093295">
        <w:t>же расход основного топлива</w:t>
      </w:r>
      <w:r w:rsidR="00FD34B5">
        <w:t xml:space="preserve"> на покрытие тепловой нагрузки.</w:t>
      </w:r>
    </w:p>
    <w:p w:rsidR="00FD34B5" w:rsidRDefault="00FD34B5" w:rsidP="00B24774">
      <w:pPr>
        <w:pStyle w:val="af9"/>
        <w:spacing w:after="0"/>
        <w:ind w:firstLine="0"/>
        <w:jc w:val="left"/>
      </w:pPr>
    </w:p>
    <w:p w:rsidR="00E71974" w:rsidRDefault="00E71974" w:rsidP="00B24774">
      <w:pPr>
        <w:pStyle w:val="af9"/>
        <w:spacing w:after="0"/>
        <w:ind w:firstLine="0"/>
        <w:jc w:val="left"/>
      </w:pPr>
      <w:r w:rsidRPr="00093295">
        <w:t xml:space="preserve">Таблица 6.1 Сводная информация по используемому топливу на теплогенерирующих источниках </w:t>
      </w:r>
      <w:r w:rsidR="00114B1E">
        <w:t xml:space="preserve">сельского поселения </w:t>
      </w:r>
      <w:r w:rsidR="00CA7FD2">
        <w:t>Мулымя</w:t>
      </w:r>
      <w:r w:rsidRPr="007F7C01">
        <w:t>.</w:t>
      </w:r>
    </w:p>
    <w:tbl>
      <w:tblPr>
        <w:tblW w:w="9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510"/>
        <w:gridCol w:w="2410"/>
        <w:gridCol w:w="2410"/>
        <w:gridCol w:w="1558"/>
      </w:tblGrid>
      <w:tr w:rsidR="00E71974" w:rsidRPr="001972FF" w:rsidTr="00904028">
        <w:trPr>
          <w:trHeight w:val="477"/>
        </w:trPr>
        <w:tc>
          <w:tcPr>
            <w:tcW w:w="3510" w:type="dxa"/>
            <w:shd w:val="clear" w:color="auto" w:fill="auto"/>
            <w:vAlign w:val="center"/>
          </w:tcPr>
          <w:p w:rsidR="00E71974" w:rsidRPr="00B24774" w:rsidRDefault="00E71974" w:rsidP="00E71974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B24774">
              <w:rPr>
                <w:rFonts w:ascii="Times New Roman" w:hAnsi="Times New Roman"/>
                <w:sz w:val="24"/>
                <w:szCs w:val="24"/>
              </w:rPr>
              <w:t>Котельная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71974" w:rsidRPr="00B24774" w:rsidRDefault="00E71974" w:rsidP="00E71974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B24774">
              <w:rPr>
                <w:rFonts w:ascii="Times New Roman" w:hAnsi="Times New Roman"/>
                <w:sz w:val="24"/>
                <w:szCs w:val="24"/>
              </w:rPr>
              <w:t>Вид</w:t>
            </w:r>
          </w:p>
          <w:p w:rsidR="00E71974" w:rsidRPr="00B24774" w:rsidRDefault="00E71974" w:rsidP="00E71974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B24774">
              <w:rPr>
                <w:rFonts w:ascii="Times New Roman" w:hAnsi="Times New Roman"/>
                <w:sz w:val="24"/>
                <w:szCs w:val="24"/>
              </w:rPr>
              <w:t>используемого топлива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71974" w:rsidRPr="0010457E" w:rsidRDefault="00BA67F8" w:rsidP="00EE0AF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B24774">
              <w:rPr>
                <w:rFonts w:ascii="Times New Roman" w:hAnsi="Times New Roman"/>
                <w:sz w:val="24"/>
                <w:szCs w:val="24"/>
              </w:rPr>
              <w:t>Р</w:t>
            </w:r>
            <w:r w:rsidR="00E71974" w:rsidRPr="00B24774">
              <w:rPr>
                <w:rFonts w:ascii="Times New Roman" w:hAnsi="Times New Roman"/>
                <w:sz w:val="24"/>
                <w:szCs w:val="24"/>
              </w:rPr>
              <w:t>асход топлива на выработку тепловой энергии,</w:t>
            </w:r>
            <w:r w:rsidRPr="00B2477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0457E">
              <w:rPr>
                <w:rFonts w:ascii="Times New Roman" w:hAnsi="Times New Roman"/>
                <w:sz w:val="24"/>
                <w:szCs w:val="24"/>
              </w:rPr>
              <w:t>т</w:t>
            </w:r>
            <w:r w:rsidR="00EE0AFB">
              <w:rPr>
                <w:rFonts w:ascii="Times New Roman" w:hAnsi="Times New Roman"/>
                <w:sz w:val="24"/>
                <w:szCs w:val="24"/>
              </w:rPr>
              <w:t>/год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E71974" w:rsidRPr="00B24774" w:rsidRDefault="00E71974" w:rsidP="00E71974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B24774">
              <w:rPr>
                <w:rFonts w:ascii="Times New Roman" w:hAnsi="Times New Roman"/>
                <w:sz w:val="24"/>
                <w:szCs w:val="24"/>
              </w:rPr>
              <w:t>Резервный вид топлива</w:t>
            </w:r>
          </w:p>
        </w:tc>
      </w:tr>
      <w:tr w:rsidR="00FD34B5" w:rsidRPr="001972FF" w:rsidTr="00904028">
        <w:trPr>
          <w:trHeight w:val="477"/>
        </w:trPr>
        <w:tc>
          <w:tcPr>
            <w:tcW w:w="3510" w:type="dxa"/>
            <w:shd w:val="clear" w:color="auto" w:fill="auto"/>
            <w:vAlign w:val="center"/>
          </w:tcPr>
          <w:p w:rsidR="00FD34B5" w:rsidRDefault="00303902" w:rsidP="00FD34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Котельная п.Чантырья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D34B5" w:rsidRPr="001972FF" w:rsidRDefault="00FD34B5" w:rsidP="00FD34B5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Уголь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D34B5" w:rsidRPr="003C0BC7" w:rsidRDefault="00DC606A" w:rsidP="00FD34B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742,3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FD34B5" w:rsidRPr="00B24774" w:rsidRDefault="00FD34B5" w:rsidP="00FD34B5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D34B5" w:rsidRPr="001972FF" w:rsidTr="00904028">
        <w:trPr>
          <w:trHeight w:val="477"/>
        </w:trPr>
        <w:tc>
          <w:tcPr>
            <w:tcW w:w="3510" w:type="dxa"/>
            <w:shd w:val="clear" w:color="auto" w:fill="auto"/>
            <w:vAlign w:val="center"/>
          </w:tcPr>
          <w:p w:rsidR="00FD34B5" w:rsidRDefault="00303902" w:rsidP="00FD34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п.Мулымья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D34B5" w:rsidRDefault="00DC606A" w:rsidP="00FD34B5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Газ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D34B5" w:rsidRPr="003C0BC7" w:rsidRDefault="00DC606A" w:rsidP="00FD34B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118,3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FD34B5" w:rsidRDefault="00FD34B5" w:rsidP="00FD34B5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4B5" w:rsidRPr="001972FF" w:rsidTr="00904028">
        <w:trPr>
          <w:trHeight w:val="477"/>
        </w:trPr>
        <w:tc>
          <w:tcPr>
            <w:tcW w:w="3510" w:type="dxa"/>
            <w:shd w:val="clear" w:color="auto" w:fill="auto"/>
            <w:vAlign w:val="center"/>
          </w:tcPr>
          <w:p w:rsidR="00FD34B5" w:rsidRDefault="00303902" w:rsidP="00FD34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Ушья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D34B5" w:rsidRDefault="00DC606A" w:rsidP="00FD34B5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Газ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D34B5" w:rsidRPr="003C0BC7" w:rsidRDefault="00DC606A" w:rsidP="00FD34B5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201,85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FD34B5" w:rsidRDefault="00FD34B5" w:rsidP="00FD34B5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4B5" w:rsidRPr="001972FF" w:rsidTr="00904028">
        <w:trPr>
          <w:trHeight w:val="477"/>
        </w:trPr>
        <w:tc>
          <w:tcPr>
            <w:tcW w:w="3510" w:type="dxa"/>
            <w:shd w:val="clear" w:color="auto" w:fill="auto"/>
            <w:vAlign w:val="center"/>
          </w:tcPr>
          <w:p w:rsidR="00FD34B5" w:rsidRDefault="00303902" w:rsidP="00FD34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Ушья мал.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D34B5" w:rsidRDefault="00DC606A" w:rsidP="00FD34B5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Газ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D34B5" w:rsidRPr="003C0BC7" w:rsidRDefault="00DC606A" w:rsidP="00FD34B5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9,85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FD34B5" w:rsidRDefault="00FD34B5" w:rsidP="00FD34B5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71974" w:rsidRDefault="00E71974" w:rsidP="00027E33">
      <w:pPr>
        <w:pStyle w:val="af9"/>
        <w:spacing w:before="240" w:after="0"/>
        <w:ind w:firstLine="539"/>
      </w:pPr>
      <w:r>
        <w:t>В таблице 6.2 представлен перспективны</w:t>
      </w:r>
      <w:r w:rsidR="00EE0AFB">
        <w:t>й</w:t>
      </w:r>
      <w:r>
        <w:t xml:space="preserve"> топливны</w:t>
      </w:r>
      <w:r w:rsidR="00EE0AFB">
        <w:t>й</w:t>
      </w:r>
      <w:r>
        <w:t xml:space="preserve"> баланс</w:t>
      </w:r>
      <w:r w:rsidR="00EE0AFB">
        <w:t xml:space="preserve"> муниципальн</w:t>
      </w:r>
      <w:r w:rsidR="00D91588">
        <w:t>ых</w:t>
      </w:r>
      <w:r>
        <w:t xml:space="preserve"> котельн</w:t>
      </w:r>
      <w:r w:rsidR="00D91588">
        <w:t>ых</w:t>
      </w:r>
      <w:r>
        <w:t xml:space="preserve"> </w:t>
      </w:r>
      <w:r w:rsidR="00D91588">
        <w:t xml:space="preserve">сельского поселения </w:t>
      </w:r>
      <w:r w:rsidR="00CA7FD2">
        <w:t>Мулымя</w:t>
      </w:r>
      <w:r w:rsidR="0010457E">
        <w:t>.</w:t>
      </w:r>
    </w:p>
    <w:p w:rsidR="00E71974" w:rsidRDefault="00E71974" w:rsidP="00027E33">
      <w:pPr>
        <w:pStyle w:val="af9"/>
        <w:spacing w:after="0"/>
        <w:ind w:firstLine="539"/>
      </w:pPr>
      <w:r>
        <w:t>Таблица 6</w:t>
      </w:r>
      <w:r w:rsidRPr="000B4038">
        <w:t xml:space="preserve">.2 Перспективные топливные балансы </w:t>
      </w:r>
      <w:r w:rsidR="00E85D3F">
        <w:rPr>
          <w:rFonts w:eastAsia="Times New Roman"/>
          <w:lang w:eastAsia="ru-RU"/>
        </w:rPr>
        <w:t xml:space="preserve">муниципальных котельных сельского поселения </w:t>
      </w:r>
      <w:r w:rsidR="00CA7FD2">
        <w:rPr>
          <w:rFonts w:eastAsia="Times New Roman"/>
          <w:lang w:eastAsia="ru-RU"/>
        </w:rPr>
        <w:t>Мулымя</w:t>
      </w:r>
      <w:r w:rsidR="0001453C">
        <w:t>.</w:t>
      </w:r>
    </w:p>
    <w:tbl>
      <w:tblPr>
        <w:tblStyle w:val="a3"/>
        <w:tblW w:w="0" w:type="auto"/>
        <w:tblLook w:val="04A0"/>
      </w:tblPr>
      <w:tblGrid>
        <w:gridCol w:w="3510"/>
        <w:gridCol w:w="1276"/>
        <w:gridCol w:w="1276"/>
        <w:gridCol w:w="1276"/>
        <w:gridCol w:w="1275"/>
        <w:gridCol w:w="1354"/>
      </w:tblGrid>
      <w:tr w:rsidR="00942988" w:rsidTr="00076235">
        <w:tc>
          <w:tcPr>
            <w:tcW w:w="3510" w:type="dxa"/>
            <w:vMerge w:val="restart"/>
            <w:vAlign w:val="center"/>
          </w:tcPr>
          <w:p w:rsidR="00942988" w:rsidRDefault="00942988" w:rsidP="00076235">
            <w:pPr>
              <w:pStyle w:val="af9"/>
              <w:spacing w:before="360" w:after="240"/>
              <w:ind w:firstLine="0"/>
              <w:jc w:val="center"/>
              <w:rPr>
                <w:b/>
              </w:rPr>
            </w:pPr>
            <w:r w:rsidRPr="00B97440">
              <w:rPr>
                <w:bCs/>
                <w:iCs/>
              </w:rPr>
              <w:t>Котельная</w:t>
            </w:r>
          </w:p>
        </w:tc>
        <w:tc>
          <w:tcPr>
            <w:tcW w:w="6457" w:type="dxa"/>
            <w:gridSpan w:val="5"/>
            <w:vAlign w:val="center"/>
          </w:tcPr>
          <w:p w:rsidR="00942988" w:rsidRDefault="00076235" w:rsidP="00076235">
            <w:pPr>
              <w:pStyle w:val="af9"/>
              <w:spacing w:before="360" w:after="240"/>
              <w:ind w:firstLine="0"/>
              <w:jc w:val="center"/>
              <w:rPr>
                <w:b/>
              </w:rPr>
            </w:pPr>
            <w:r w:rsidRPr="00B97440">
              <w:t>Расход условного топлива, кг.у.т.</w:t>
            </w:r>
            <w:r w:rsidR="0001453C">
              <w:t>/Гкал</w:t>
            </w:r>
          </w:p>
        </w:tc>
      </w:tr>
      <w:tr w:rsidR="00942988" w:rsidTr="00076235">
        <w:tc>
          <w:tcPr>
            <w:tcW w:w="3510" w:type="dxa"/>
            <w:vMerge/>
            <w:vAlign w:val="center"/>
          </w:tcPr>
          <w:p w:rsidR="00942988" w:rsidRDefault="00942988" w:rsidP="00076235">
            <w:pPr>
              <w:pStyle w:val="af9"/>
              <w:spacing w:before="360" w:after="240"/>
              <w:ind w:firstLine="0"/>
              <w:jc w:val="center"/>
              <w:rPr>
                <w:b/>
              </w:rPr>
            </w:pPr>
          </w:p>
        </w:tc>
        <w:tc>
          <w:tcPr>
            <w:tcW w:w="1276" w:type="dxa"/>
            <w:vAlign w:val="center"/>
          </w:tcPr>
          <w:p w:rsidR="00942988" w:rsidRPr="00B97440" w:rsidRDefault="00942988" w:rsidP="00076235">
            <w:pPr>
              <w:pStyle w:val="af9"/>
              <w:ind w:firstLine="0"/>
              <w:jc w:val="center"/>
            </w:pPr>
            <w:r w:rsidRPr="00B97440">
              <w:t>201</w:t>
            </w:r>
            <w:r>
              <w:t>3</w:t>
            </w:r>
            <w:r w:rsidRPr="00B97440">
              <w:t>г</w:t>
            </w:r>
          </w:p>
        </w:tc>
        <w:tc>
          <w:tcPr>
            <w:tcW w:w="1276" w:type="dxa"/>
            <w:vAlign w:val="center"/>
          </w:tcPr>
          <w:p w:rsidR="00942988" w:rsidRPr="00B97440" w:rsidRDefault="00942988" w:rsidP="00076235">
            <w:pPr>
              <w:pStyle w:val="af9"/>
              <w:ind w:firstLine="0"/>
              <w:jc w:val="center"/>
            </w:pPr>
            <w:r w:rsidRPr="00B97440">
              <w:t>201</w:t>
            </w:r>
            <w:r>
              <w:t>4</w:t>
            </w:r>
            <w:r w:rsidRPr="00B97440">
              <w:t>г</w:t>
            </w:r>
          </w:p>
        </w:tc>
        <w:tc>
          <w:tcPr>
            <w:tcW w:w="1276" w:type="dxa"/>
            <w:vAlign w:val="center"/>
          </w:tcPr>
          <w:p w:rsidR="00942988" w:rsidRPr="00B97440" w:rsidRDefault="00942988" w:rsidP="00076235">
            <w:pPr>
              <w:pStyle w:val="af9"/>
              <w:ind w:firstLine="0"/>
              <w:jc w:val="center"/>
            </w:pPr>
            <w:r w:rsidRPr="00B97440">
              <w:t>201</w:t>
            </w:r>
            <w:r>
              <w:t>4-2018г</w:t>
            </w:r>
            <w:r w:rsidRPr="00B97440">
              <w:t>г</w:t>
            </w:r>
          </w:p>
        </w:tc>
        <w:tc>
          <w:tcPr>
            <w:tcW w:w="1275" w:type="dxa"/>
            <w:vAlign w:val="center"/>
          </w:tcPr>
          <w:p w:rsidR="00942988" w:rsidRPr="00B97440" w:rsidRDefault="00942988" w:rsidP="00076235">
            <w:pPr>
              <w:pStyle w:val="af9"/>
              <w:ind w:firstLine="0"/>
              <w:jc w:val="center"/>
            </w:pPr>
            <w:r w:rsidRPr="00B97440">
              <w:t>201</w:t>
            </w:r>
            <w:r>
              <w:t>9-2023г</w:t>
            </w:r>
            <w:r w:rsidRPr="00B97440">
              <w:t>г</w:t>
            </w:r>
          </w:p>
        </w:tc>
        <w:tc>
          <w:tcPr>
            <w:tcW w:w="1354" w:type="dxa"/>
            <w:vAlign w:val="center"/>
          </w:tcPr>
          <w:p w:rsidR="00942988" w:rsidRPr="00B97440" w:rsidRDefault="00942988" w:rsidP="00076235">
            <w:pPr>
              <w:pStyle w:val="af9"/>
              <w:ind w:firstLine="0"/>
              <w:jc w:val="center"/>
            </w:pPr>
            <w:r w:rsidRPr="00B97440">
              <w:t>2024-202</w:t>
            </w:r>
            <w:r>
              <w:t>8</w:t>
            </w:r>
            <w:r w:rsidRPr="00B97440">
              <w:t>гг</w:t>
            </w:r>
          </w:p>
        </w:tc>
      </w:tr>
      <w:tr w:rsidR="00DC606A" w:rsidTr="0001453C">
        <w:tc>
          <w:tcPr>
            <w:tcW w:w="3510" w:type="dxa"/>
            <w:vAlign w:val="center"/>
          </w:tcPr>
          <w:p w:rsidR="00DC606A" w:rsidRDefault="00DC606A" w:rsidP="00DC6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п.Чантырья</w:t>
            </w:r>
          </w:p>
        </w:tc>
        <w:tc>
          <w:tcPr>
            <w:tcW w:w="1276" w:type="dxa"/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245,7</w:t>
            </w:r>
          </w:p>
        </w:tc>
        <w:tc>
          <w:tcPr>
            <w:tcW w:w="1276" w:type="dxa"/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245,7</w:t>
            </w:r>
          </w:p>
        </w:tc>
        <w:tc>
          <w:tcPr>
            <w:tcW w:w="1276" w:type="dxa"/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245,7</w:t>
            </w:r>
          </w:p>
        </w:tc>
        <w:tc>
          <w:tcPr>
            <w:tcW w:w="1275" w:type="dxa"/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245,7</w:t>
            </w:r>
          </w:p>
        </w:tc>
        <w:tc>
          <w:tcPr>
            <w:tcW w:w="1354" w:type="dxa"/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245,7</w:t>
            </w:r>
          </w:p>
        </w:tc>
      </w:tr>
      <w:tr w:rsidR="00DC606A" w:rsidTr="0001453C">
        <w:tc>
          <w:tcPr>
            <w:tcW w:w="3510" w:type="dxa"/>
            <w:vAlign w:val="center"/>
          </w:tcPr>
          <w:p w:rsidR="00DC606A" w:rsidRDefault="00DC606A" w:rsidP="00DC6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п.Мулымья</w:t>
            </w:r>
          </w:p>
        </w:tc>
        <w:tc>
          <w:tcPr>
            <w:tcW w:w="1276" w:type="dxa"/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61,2</w:t>
            </w:r>
          </w:p>
        </w:tc>
        <w:tc>
          <w:tcPr>
            <w:tcW w:w="1276" w:type="dxa"/>
            <w:vAlign w:val="center"/>
          </w:tcPr>
          <w:p w:rsidR="00DC606A" w:rsidRDefault="00DC606A" w:rsidP="00DC6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61,2</w:t>
            </w:r>
          </w:p>
        </w:tc>
        <w:tc>
          <w:tcPr>
            <w:tcW w:w="1276" w:type="dxa"/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61,2</w:t>
            </w:r>
          </w:p>
        </w:tc>
        <w:tc>
          <w:tcPr>
            <w:tcW w:w="1275" w:type="dxa"/>
            <w:vAlign w:val="center"/>
          </w:tcPr>
          <w:p w:rsidR="00DC606A" w:rsidRDefault="00DC606A" w:rsidP="00DC6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61,2</w:t>
            </w:r>
          </w:p>
        </w:tc>
        <w:tc>
          <w:tcPr>
            <w:tcW w:w="1354" w:type="dxa"/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61,2</w:t>
            </w:r>
          </w:p>
        </w:tc>
      </w:tr>
      <w:tr w:rsidR="00DC606A" w:rsidTr="0001453C">
        <w:tc>
          <w:tcPr>
            <w:tcW w:w="3510" w:type="dxa"/>
            <w:vAlign w:val="center"/>
          </w:tcPr>
          <w:p w:rsidR="00DC606A" w:rsidRDefault="00DC606A" w:rsidP="00DC6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Ушья</w:t>
            </w:r>
          </w:p>
        </w:tc>
        <w:tc>
          <w:tcPr>
            <w:tcW w:w="1276" w:type="dxa"/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276" w:type="dxa"/>
            <w:vAlign w:val="center"/>
          </w:tcPr>
          <w:p w:rsidR="00DC606A" w:rsidRDefault="00DC606A" w:rsidP="00DC606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276" w:type="dxa"/>
            <w:vAlign w:val="center"/>
          </w:tcPr>
          <w:p w:rsidR="00DC606A" w:rsidRDefault="00DC606A" w:rsidP="00DC606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275" w:type="dxa"/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354" w:type="dxa"/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58</w:t>
            </w:r>
          </w:p>
        </w:tc>
      </w:tr>
      <w:tr w:rsidR="00DC606A" w:rsidTr="0001453C">
        <w:tc>
          <w:tcPr>
            <w:tcW w:w="3510" w:type="dxa"/>
            <w:vAlign w:val="center"/>
          </w:tcPr>
          <w:p w:rsidR="00DC606A" w:rsidRDefault="00DC606A" w:rsidP="00DC6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Ушья мал.</w:t>
            </w:r>
          </w:p>
        </w:tc>
        <w:tc>
          <w:tcPr>
            <w:tcW w:w="1276" w:type="dxa"/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276" w:type="dxa"/>
            <w:vAlign w:val="center"/>
          </w:tcPr>
          <w:p w:rsidR="00DC606A" w:rsidRDefault="00DC606A" w:rsidP="00DC606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276" w:type="dxa"/>
            <w:vAlign w:val="center"/>
          </w:tcPr>
          <w:p w:rsidR="00DC606A" w:rsidRDefault="00DC606A" w:rsidP="00DC606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275" w:type="dxa"/>
            <w:vAlign w:val="center"/>
          </w:tcPr>
          <w:p w:rsidR="00DC606A" w:rsidRDefault="00DC606A" w:rsidP="00DC606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354" w:type="dxa"/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48</w:t>
            </w:r>
          </w:p>
        </w:tc>
      </w:tr>
    </w:tbl>
    <w:p w:rsidR="00CB670E" w:rsidRDefault="00DC606A" w:rsidP="004566A2">
      <w:pPr>
        <w:pStyle w:val="af9"/>
        <w:spacing w:before="360" w:after="240"/>
        <w:ind w:firstLine="0"/>
        <w:outlineLvl w:val="0"/>
        <w:rPr>
          <w:b/>
        </w:rPr>
      </w:pPr>
      <w:bookmarkStart w:id="150" w:name="_Toc422081251"/>
      <w:r>
        <w:rPr>
          <w:b/>
        </w:rPr>
        <w:t xml:space="preserve">РАЗДЕЛ 7 </w:t>
      </w:r>
      <w:r w:rsidR="00CB670E" w:rsidRPr="00E02333">
        <w:rPr>
          <w:b/>
        </w:rPr>
        <w:t xml:space="preserve">ИНВЕСТИЦИИ В СТРОИТЕЛЬСТВО, РЕКОНСТРУКЦИЮ И </w:t>
      </w:r>
      <w:r w:rsidR="00CB670E">
        <w:rPr>
          <w:b/>
        </w:rPr>
        <w:t>Т</w:t>
      </w:r>
      <w:r w:rsidR="00CB670E" w:rsidRPr="00E02333">
        <w:rPr>
          <w:b/>
        </w:rPr>
        <w:t>ЕХНИЧЕСКОЕ ПЕРЕВООРУЖЕНИЕ</w:t>
      </w:r>
      <w:bookmarkEnd w:id="148"/>
      <w:bookmarkEnd w:id="149"/>
      <w:bookmarkEnd w:id="150"/>
    </w:p>
    <w:p w:rsidR="00CB670E" w:rsidRPr="00B7305E" w:rsidRDefault="00CB670E" w:rsidP="004566A2">
      <w:pPr>
        <w:pStyle w:val="af3"/>
        <w:spacing w:line="240" w:lineRule="auto"/>
        <w:ind w:right="-23"/>
        <w:outlineLvl w:val="1"/>
      </w:pPr>
      <w:bookmarkStart w:id="151" w:name="_Toc343247298"/>
      <w:bookmarkStart w:id="152" w:name="_Toc343877011"/>
      <w:bookmarkStart w:id="153" w:name="_Toc422081252"/>
      <w:r>
        <w:t xml:space="preserve">7.1 </w:t>
      </w:r>
      <w:r w:rsidRPr="00207C7C">
        <w:t>Предложения по</w:t>
      </w:r>
      <w:r>
        <w:t xml:space="preserve"> величине необходимых инвестиций в строительство, реконструкцию и техническое перевооружение источников тепловой энергии</w:t>
      </w:r>
      <w:bookmarkEnd w:id="151"/>
      <w:bookmarkEnd w:id="152"/>
      <w:bookmarkEnd w:id="153"/>
    </w:p>
    <w:p w:rsidR="00E078EF" w:rsidRDefault="00FE4CFD" w:rsidP="0030733D">
      <w:pPr>
        <w:pStyle w:val="af9"/>
        <w:spacing w:before="240" w:after="240"/>
        <w:ind w:firstLine="567"/>
      </w:pPr>
      <w:bookmarkStart w:id="154" w:name="_Toc343247299"/>
      <w:bookmarkStart w:id="155" w:name="_Toc343877012"/>
      <w:r>
        <w:t xml:space="preserve">Ориентировочная стоимость </w:t>
      </w:r>
      <w:r w:rsidR="00E879FC">
        <w:t>реконструкции котельных</w:t>
      </w:r>
      <w:r>
        <w:t xml:space="preserve"> составляет </w:t>
      </w:r>
      <w:r w:rsidR="00E879FC">
        <w:t>30</w:t>
      </w:r>
      <w:r>
        <w:t xml:space="preserve"> млн.рублей</w:t>
      </w:r>
      <w:r w:rsidR="0030733D">
        <w:t>.</w:t>
      </w:r>
      <w:r>
        <w:t xml:space="preserve"> </w:t>
      </w:r>
    </w:p>
    <w:p w:rsidR="00CB670E" w:rsidRDefault="00CB670E" w:rsidP="004566A2">
      <w:pPr>
        <w:pStyle w:val="af3"/>
        <w:spacing w:line="240" w:lineRule="auto"/>
        <w:ind w:right="-23"/>
        <w:outlineLvl w:val="1"/>
      </w:pPr>
      <w:bookmarkStart w:id="156" w:name="_Toc422081253"/>
      <w:r>
        <w:t>7.2 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</w:t>
      </w:r>
      <w:bookmarkEnd w:id="154"/>
      <w:bookmarkEnd w:id="155"/>
      <w:bookmarkEnd w:id="156"/>
    </w:p>
    <w:p w:rsidR="00CB670E" w:rsidRPr="00327606" w:rsidRDefault="00CB670E" w:rsidP="0030733D">
      <w:pPr>
        <w:pStyle w:val="af3"/>
        <w:ind w:firstLine="567"/>
        <w:rPr>
          <w:sz w:val="16"/>
          <w:szCs w:val="16"/>
        </w:rPr>
      </w:pPr>
    </w:p>
    <w:p w:rsidR="00EF02A7" w:rsidRPr="00AC369F" w:rsidRDefault="0030733D" w:rsidP="0030733D">
      <w:pPr>
        <w:pStyle w:val="af3"/>
        <w:ind w:firstLine="567"/>
        <w:rPr>
          <w:b w:val="0"/>
        </w:rPr>
      </w:pPr>
      <w:bookmarkStart w:id="157" w:name="_Toc343247300"/>
      <w:bookmarkStart w:id="158" w:name="_Toc343877013"/>
      <w:r w:rsidRPr="0030733D">
        <w:rPr>
          <w:b w:val="0"/>
        </w:rPr>
        <w:t>Ориентировочное к</w:t>
      </w:r>
      <w:r w:rsidR="00AC369F" w:rsidRPr="00AC369F">
        <w:rPr>
          <w:b w:val="0"/>
        </w:rPr>
        <w:t>оличество необходимых инвестиций в строительство, реконструкцию и техническое перевооружение тепловых сетей</w:t>
      </w:r>
      <w:r>
        <w:rPr>
          <w:b w:val="0"/>
        </w:rPr>
        <w:t xml:space="preserve"> составляет </w:t>
      </w:r>
      <w:r w:rsidR="00E879FC">
        <w:rPr>
          <w:b w:val="0"/>
        </w:rPr>
        <w:t>25</w:t>
      </w:r>
      <w:r>
        <w:rPr>
          <w:b w:val="0"/>
        </w:rPr>
        <w:t xml:space="preserve"> млн.рублей. </w:t>
      </w:r>
    </w:p>
    <w:p w:rsidR="00AC369F" w:rsidRPr="00432CCE" w:rsidRDefault="00AC369F" w:rsidP="00CB670E">
      <w:pPr>
        <w:pStyle w:val="af3"/>
      </w:pPr>
    </w:p>
    <w:p w:rsidR="00CB670E" w:rsidRDefault="00CB670E" w:rsidP="004566A2">
      <w:pPr>
        <w:pStyle w:val="af3"/>
        <w:spacing w:after="240" w:line="240" w:lineRule="auto"/>
        <w:ind w:right="-23"/>
        <w:outlineLvl w:val="1"/>
      </w:pPr>
      <w:bookmarkStart w:id="159" w:name="_Toc422081254"/>
      <w:r>
        <w:t>7.3 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</w:r>
      <w:bookmarkEnd w:id="157"/>
      <w:bookmarkEnd w:id="158"/>
      <w:r w:rsidR="00D41024">
        <w:t>.</w:t>
      </w:r>
      <w:bookmarkEnd w:id="159"/>
    </w:p>
    <w:p w:rsidR="00EF02A7" w:rsidRDefault="00EF02A7" w:rsidP="006D7F5F">
      <w:pPr>
        <w:pStyle w:val="af3"/>
        <w:spacing w:before="120" w:after="120"/>
        <w:ind w:right="-23"/>
        <w:rPr>
          <w:b w:val="0"/>
        </w:rPr>
      </w:pPr>
    </w:p>
    <w:p w:rsidR="00D41024" w:rsidRDefault="00D41024" w:rsidP="0030733D">
      <w:pPr>
        <w:pStyle w:val="af3"/>
        <w:spacing w:before="120" w:after="120"/>
        <w:ind w:right="-23" w:firstLine="567"/>
        <w:rPr>
          <w:b w:val="0"/>
        </w:rPr>
      </w:pPr>
      <w:r w:rsidRPr="00D41024">
        <w:rPr>
          <w:b w:val="0"/>
        </w:rPr>
        <w:t>В настоящи</w:t>
      </w:r>
      <w:r w:rsidR="00FD34B5">
        <w:rPr>
          <w:b w:val="0"/>
        </w:rPr>
        <w:t>й момент изменение существующих</w:t>
      </w:r>
      <w:r w:rsidRPr="00D41024">
        <w:rPr>
          <w:b w:val="0"/>
        </w:rPr>
        <w:t xml:space="preserve"> температурных графиков не рекомендуется.</w:t>
      </w:r>
    </w:p>
    <w:p w:rsidR="004566A2" w:rsidRDefault="004566A2" w:rsidP="0030733D">
      <w:pPr>
        <w:pStyle w:val="af3"/>
        <w:spacing w:before="120" w:after="120"/>
        <w:ind w:right="-23" w:firstLine="567"/>
        <w:rPr>
          <w:b w:val="0"/>
        </w:rPr>
      </w:pPr>
    </w:p>
    <w:p w:rsidR="004566A2" w:rsidRDefault="004566A2" w:rsidP="0030733D">
      <w:pPr>
        <w:pStyle w:val="af3"/>
        <w:spacing w:before="120" w:after="120"/>
        <w:ind w:right="-23" w:firstLine="567"/>
        <w:rPr>
          <w:b w:val="0"/>
        </w:rPr>
      </w:pPr>
    </w:p>
    <w:p w:rsidR="004566A2" w:rsidRPr="00D41024" w:rsidRDefault="004566A2" w:rsidP="0030733D">
      <w:pPr>
        <w:pStyle w:val="af3"/>
        <w:spacing w:before="120" w:after="120"/>
        <w:ind w:right="-23" w:firstLine="567"/>
        <w:rPr>
          <w:b w:val="0"/>
        </w:rPr>
      </w:pPr>
    </w:p>
    <w:p w:rsidR="00CB670E" w:rsidRDefault="00CB670E" w:rsidP="004566A2">
      <w:pPr>
        <w:pStyle w:val="af9"/>
        <w:spacing w:before="240" w:after="240"/>
        <w:ind w:firstLine="0"/>
        <w:outlineLvl w:val="0"/>
        <w:rPr>
          <w:b/>
        </w:rPr>
      </w:pPr>
      <w:bookmarkStart w:id="160" w:name="_Toc343247301"/>
      <w:bookmarkStart w:id="161" w:name="_Toc343877014"/>
      <w:bookmarkStart w:id="162" w:name="_Toc422081255"/>
      <w:r w:rsidRPr="006757B8">
        <w:rPr>
          <w:b/>
        </w:rPr>
        <w:lastRenderedPageBreak/>
        <w:t>РАЗДЕЛ 8</w:t>
      </w:r>
      <w:r w:rsidR="0030733D">
        <w:rPr>
          <w:b/>
        </w:rPr>
        <w:t xml:space="preserve"> </w:t>
      </w:r>
      <w:r w:rsidRPr="006757B8">
        <w:rPr>
          <w:b/>
        </w:rPr>
        <w:t>РЕШЕНИЕ ОБ ОПРЕДЕЛЕНИИ ЕДИНОЙ ТЕПЛОСНАБЖАЮЩЕЙ ОРГАНИЗАЦИИ (ОРГАНИЗАЦИЙ)</w:t>
      </w:r>
      <w:bookmarkEnd w:id="160"/>
      <w:bookmarkEnd w:id="161"/>
      <w:bookmarkEnd w:id="162"/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 xml:space="preserve">В соответствии со статьей 2 пунктом 28 Федерального </w:t>
      </w:r>
      <w:r w:rsidR="00FD34B5">
        <w:rPr>
          <w:rFonts w:ascii="Times New Roman" w:hAnsi="Times New Roman"/>
          <w:sz w:val="24"/>
          <w:szCs w:val="24"/>
        </w:rPr>
        <w:t>закона от 27.07.2010 г. №190-ФЗ</w:t>
      </w:r>
      <w:r w:rsidRPr="008B00E9">
        <w:rPr>
          <w:rFonts w:ascii="Times New Roman" w:hAnsi="Times New Roman"/>
          <w:sz w:val="24"/>
          <w:szCs w:val="24"/>
        </w:rPr>
        <w:t xml:space="preserve"> «О теплоснабжении»: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«Единая теплоснабжающая организация в системе теплоснабжения (далее - единая теплоснабжающая организация)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ind w:firstLine="708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 xml:space="preserve">В соответствии со статьей 6 пунктом 6 Федерального </w:t>
      </w:r>
      <w:r w:rsidR="00FD34B5">
        <w:rPr>
          <w:rFonts w:ascii="Times New Roman" w:hAnsi="Times New Roman"/>
          <w:sz w:val="24"/>
          <w:szCs w:val="24"/>
        </w:rPr>
        <w:t>закона от 27.07.2010 г. №190-ФЗ</w:t>
      </w:r>
      <w:r w:rsidRPr="008B00E9">
        <w:rPr>
          <w:rFonts w:ascii="Times New Roman" w:hAnsi="Times New Roman"/>
          <w:sz w:val="24"/>
          <w:szCs w:val="24"/>
        </w:rPr>
        <w:t xml:space="preserve"> «О теплоснабжении» (далее - Федеральный закон № 190- ФЗ):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ind w:firstLine="708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«К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организации».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ind w:firstLine="708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организации, установленных в Правилах организации теплоснабжения в Российской Федерации, утвержденных Постановлением Правительства Российской Федерации от 8 августа 2012 г. №808, в соответствии со статьей 4 пунктом 1 Федерального закона № 190- ФЗ.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ind w:firstLine="708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Критерии и порядок определения единой теплоснабжающей организации:</w:t>
      </w:r>
    </w:p>
    <w:p w:rsidR="00D41024" w:rsidRPr="008B00E9" w:rsidRDefault="00D41024" w:rsidP="006D7F5F">
      <w:pPr>
        <w:pStyle w:val="31"/>
        <w:numPr>
          <w:ilvl w:val="0"/>
          <w:numId w:val="26"/>
        </w:numPr>
        <w:tabs>
          <w:tab w:val="left" w:pos="709"/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Статус единой теплоснабжающей организации присваивается органом местного самоуправления или федеральным органом исполнительной власти (далее – уполномоченные органы) при утверждении схемы теплоснабжения поселения, городского округа, а в случае смены единой теплоснабжающей организации – при актуализации схемы теплоснабжения.</w:t>
      </w:r>
    </w:p>
    <w:p w:rsidR="00D41024" w:rsidRPr="008B00E9" w:rsidRDefault="00D41024" w:rsidP="006D7F5F">
      <w:pPr>
        <w:pStyle w:val="31"/>
        <w:numPr>
          <w:ilvl w:val="0"/>
          <w:numId w:val="26"/>
        </w:numPr>
        <w:tabs>
          <w:tab w:val="left" w:pos="709"/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теплоснабжения, в отношении которой присваивается соответствующий статус.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ind w:firstLine="708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В случае, если на территории поселения, городского округа существуют несколько систем теплоснабжения, уполномоченные органы вправе: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-определить единую теплоснабжающую организацию (организации) в каждой из систем теплоснабжения, расположенных в границах поселения, городского округа;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-определить на несколько систем теплоснабжения единую теплоснабжающую организацию, если такая организация владеет на праве собственности или ином законном основании источниками тепловой энергии и (или) тепловыми сетями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в каждой из систем теплоснабжения, входящей в зону её деятельности.</w:t>
      </w:r>
    </w:p>
    <w:p w:rsidR="00D41024" w:rsidRPr="008B00E9" w:rsidRDefault="00D41024" w:rsidP="006D7F5F">
      <w:pPr>
        <w:pStyle w:val="31"/>
        <w:numPr>
          <w:ilvl w:val="0"/>
          <w:numId w:val="26"/>
        </w:numPr>
        <w:tabs>
          <w:tab w:val="left" w:pos="851"/>
        </w:tabs>
        <w:autoSpaceDE w:val="0"/>
        <w:autoSpaceDN w:val="0"/>
        <w:adjustRightInd w:val="0"/>
        <w:spacing w:before="120" w:after="120"/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lastRenderedPageBreak/>
        <w:t xml:space="preserve">Для присвоения статуса единой теплоснабжающей организации впервые на территории поселения, городского округа, лица, владеющие на праве собственности или ином законном основании источниками тепловой энергии и (или) тепловыми сетями на территории поселения, городского округа вправе подать в течение одного месяца с даты размещения на сайте поселения, городского округа,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деятельности, в которой указанные лица планируют исполнять функции единой теплоснабжающей организации. Орган местного самоуправления в течение трех рабочих дней с даты окончания срока для подачи заявок обязан разместить сведения о принятых заявках на сайте поселения, городского округа.  </w:t>
      </w:r>
    </w:p>
    <w:p w:rsidR="00D41024" w:rsidRPr="008B00E9" w:rsidRDefault="00D41024" w:rsidP="006D7F5F">
      <w:pPr>
        <w:pStyle w:val="31"/>
        <w:numPr>
          <w:ilvl w:val="0"/>
          <w:numId w:val="26"/>
        </w:numPr>
        <w:tabs>
          <w:tab w:val="left" w:pos="1276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В случае, если в отношении одной зоны деятельности единой теплоснабжающей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присваивается указанному лицу. В случае,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самоуправления присваивает статус единой теплоснабжающей организации в соответст</w:t>
      </w:r>
      <w:r w:rsidR="00FD34B5">
        <w:rPr>
          <w:rFonts w:ascii="Times New Roman" w:hAnsi="Times New Roman"/>
          <w:sz w:val="24"/>
          <w:szCs w:val="24"/>
        </w:rPr>
        <w:t xml:space="preserve">вии с критериями, указанными в </w:t>
      </w:r>
      <w:r w:rsidRPr="008B00E9">
        <w:rPr>
          <w:rFonts w:ascii="Times New Roman" w:hAnsi="Times New Roman"/>
          <w:sz w:val="24"/>
          <w:szCs w:val="24"/>
        </w:rPr>
        <w:t>Правилах.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ind w:firstLine="708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5. Критериями определения единой теплоснабжающей организации являются:</w:t>
      </w:r>
    </w:p>
    <w:p w:rsidR="00D41024" w:rsidRPr="008B00E9" w:rsidRDefault="00D41024" w:rsidP="006D7F5F">
      <w:pPr>
        <w:pStyle w:val="31"/>
        <w:numPr>
          <w:ilvl w:val="1"/>
          <w:numId w:val="27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организации;</w:t>
      </w:r>
    </w:p>
    <w:p w:rsidR="00D41024" w:rsidRPr="008B00E9" w:rsidRDefault="00D41024" w:rsidP="006D7F5F">
      <w:pPr>
        <w:pStyle w:val="31"/>
        <w:numPr>
          <w:ilvl w:val="1"/>
          <w:numId w:val="27"/>
        </w:numPr>
        <w:tabs>
          <w:tab w:val="left" w:pos="1134"/>
        </w:tabs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bCs/>
          <w:sz w:val="24"/>
          <w:szCs w:val="24"/>
        </w:rPr>
        <w:t>Размер уставного (складочного) капитала хозяйственного товарищества или общества, уставного фонда унитарного предприятия должен быть не менее остаточной</w:t>
      </w:r>
      <w:r w:rsidR="00715A86">
        <w:rPr>
          <w:rFonts w:ascii="Times New Roman" w:hAnsi="Times New Roman"/>
          <w:bCs/>
          <w:sz w:val="24"/>
          <w:szCs w:val="24"/>
        </w:rPr>
        <w:t xml:space="preserve"> </w:t>
      </w:r>
      <w:r w:rsidRPr="008B00E9">
        <w:rPr>
          <w:rFonts w:ascii="Times New Roman" w:hAnsi="Times New Roman"/>
          <w:bCs/>
          <w:sz w:val="24"/>
          <w:szCs w:val="24"/>
        </w:rPr>
        <w:t>стоимости источников тепловой энергии и тепловых сетей, которыми организация владеет на праве собственности или ином законном основании в границах зоны деятельности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организации.</w:t>
      </w:r>
    </w:p>
    <w:p w:rsidR="00D41024" w:rsidRPr="008B00E9" w:rsidRDefault="00D41024" w:rsidP="006D7F5F">
      <w:pPr>
        <w:pStyle w:val="31"/>
        <w:numPr>
          <w:ilvl w:val="1"/>
          <w:numId w:val="27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Способность в лучшей мере обеспечить надежность теплоснабжения в соответствующей системе теплоснабжения.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ind w:firstLine="708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обосновывается в схеме теплоснабжения.</w:t>
      </w:r>
    </w:p>
    <w:p w:rsidR="00D41024" w:rsidRPr="008B00E9" w:rsidRDefault="00D41024" w:rsidP="006D7F5F">
      <w:pPr>
        <w:pStyle w:val="31"/>
        <w:numPr>
          <w:ilvl w:val="0"/>
          <w:numId w:val="28"/>
        </w:numPr>
        <w:tabs>
          <w:tab w:val="left" w:pos="709"/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lastRenderedPageBreak/>
        <w:t>В случае если в отношении зоны деятельности единой теплоснабжающей организации не подано ни одной заявки на присвоение соответствующего статуса,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</w:t>
      </w:r>
    </w:p>
    <w:p w:rsidR="00D41024" w:rsidRPr="008B00E9" w:rsidRDefault="00D41024" w:rsidP="006D7F5F">
      <w:pPr>
        <w:pStyle w:val="31"/>
        <w:numPr>
          <w:ilvl w:val="0"/>
          <w:numId w:val="28"/>
        </w:numPr>
        <w:tabs>
          <w:tab w:val="left" w:pos="709"/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Единая теплоснабжающая организация при осуществлении своей деятельности обязана:</w:t>
      </w:r>
    </w:p>
    <w:p w:rsidR="00D41024" w:rsidRPr="008B00E9" w:rsidRDefault="00D41024" w:rsidP="006D7F5F">
      <w:pPr>
        <w:pStyle w:val="31"/>
        <w:numPr>
          <w:ilvl w:val="0"/>
          <w:numId w:val="29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заключать и надлежаще исполнять договоры теплоснабжения со всеми обратившимися к ней потребителями тепловой энергии в своей зоне деятельности,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сетям;</w:t>
      </w:r>
    </w:p>
    <w:p w:rsidR="00D41024" w:rsidRPr="008B00E9" w:rsidRDefault="00D41024" w:rsidP="006D7F5F">
      <w:pPr>
        <w:pStyle w:val="31"/>
        <w:numPr>
          <w:ilvl w:val="0"/>
          <w:numId w:val="29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 xml:space="preserve"> заключать и исполнять договоры поставки тепловой энергии (мощности) и (или) теплоносителя в отно</w:t>
      </w:r>
      <w:r w:rsidR="00FD34B5">
        <w:rPr>
          <w:rFonts w:ascii="Times New Roman" w:hAnsi="Times New Roman"/>
          <w:sz w:val="24"/>
          <w:szCs w:val="24"/>
        </w:rPr>
        <w:t>шении объема тепловой нагрузки</w:t>
      </w:r>
      <w:r w:rsidRPr="008B00E9">
        <w:rPr>
          <w:rFonts w:ascii="Times New Roman" w:hAnsi="Times New Roman"/>
          <w:sz w:val="24"/>
          <w:szCs w:val="24"/>
        </w:rPr>
        <w:t>, распределенной в соответствии со схемой теплоснабжения;</w:t>
      </w:r>
    </w:p>
    <w:p w:rsidR="00D41024" w:rsidRPr="008B00E9" w:rsidRDefault="00D41024" w:rsidP="006D7F5F">
      <w:pPr>
        <w:pStyle w:val="31"/>
        <w:numPr>
          <w:ilvl w:val="0"/>
          <w:numId w:val="29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 xml:space="preserve"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передаче; </w:t>
      </w:r>
    </w:p>
    <w:p w:rsidR="00D41024" w:rsidRPr="008B00E9" w:rsidRDefault="00D41024" w:rsidP="006D7F5F">
      <w:pPr>
        <w:pStyle w:val="31"/>
        <w:numPr>
          <w:ilvl w:val="0"/>
          <w:numId w:val="29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 теплоснабжения.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 xml:space="preserve">В настоящее время </w:t>
      </w:r>
      <w:r w:rsidRPr="00DC627C">
        <w:rPr>
          <w:rFonts w:ascii="Times New Roman" w:hAnsi="Times New Roman"/>
          <w:sz w:val="24"/>
          <w:szCs w:val="24"/>
        </w:rPr>
        <w:t xml:space="preserve">предприятие </w:t>
      </w:r>
      <w:r w:rsidR="00DC606A">
        <w:rPr>
          <w:rFonts w:ascii="Times New Roman" w:hAnsi="Times New Roman"/>
          <w:sz w:val="24"/>
          <w:szCs w:val="24"/>
        </w:rPr>
        <w:t>ООО «НИК»</w:t>
      </w:r>
      <w:r w:rsidR="00FD34B5" w:rsidRPr="00FD34B5">
        <w:rPr>
          <w:rFonts w:ascii="Times New Roman" w:hAnsi="Times New Roman"/>
          <w:sz w:val="24"/>
          <w:szCs w:val="24"/>
        </w:rPr>
        <w:t xml:space="preserve"> </w:t>
      </w:r>
      <w:r w:rsidRPr="008B00E9">
        <w:rPr>
          <w:rFonts w:ascii="Times New Roman" w:hAnsi="Times New Roman"/>
          <w:sz w:val="24"/>
          <w:szCs w:val="24"/>
        </w:rPr>
        <w:t>отвеча</w:t>
      </w:r>
      <w:r>
        <w:rPr>
          <w:rFonts w:ascii="Times New Roman" w:hAnsi="Times New Roman"/>
          <w:sz w:val="24"/>
          <w:szCs w:val="24"/>
        </w:rPr>
        <w:t>е</w:t>
      </w:r>
      <w:r w:rsidRPr="008B00E9">
        <w:rPr>
          <w:rFonts w:ascii="Times New Roman" w:hAnsi="Times New Roman"/>
          <w:sz w:val="24"/>
          <w:szCs w:val="24"/>
        </w:rPr>
        <w:t>т всем требованиям критериев по определению статуса единой теплоснабжающей организации, а именно: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ind w:firstLine="708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1)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организации.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ind w:firstLine="708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2) Способность обеспечить надежность теплоснабжения определяется наличием у предприяти</w:t>
      </w:r>
      <w:r w:rsidR="00A25926">
        <w:rPr>
          <w:rFonts w:ascii="Times New Roman" w:hAnsi="Times New Roman"/>
          <w:sz w:val="24"/>
          <w:szCs w:val="24"/>
        </w:rPr>
        <w:t>я</w:t>
      </w:r>
      <w:r w:rsidRPr="008B00E9">
        <w:rPr>
          <w:rFonts w:ascii="Times New Roman" w:hAnsi="Times New Roman"/>
          <w:sz w:val="24"/>
          <w:szCs w:val="24"/>
        </w:rPr>
        <w:t xml:space="preserve"> </w:t>
      </w:r>
      <w:r w:rsidR="00DC606A">
        <w:rPr>
          <w:rFonts w:ascii="Times New Roman" w:hAnsi="Times New Roman"/>
          <w:sz w:val="24"/>
          <w:szCs w:val="24"/>
        </w:rPr>
        <w:t>ООО «НИК»</w:t>
      </w:r>
      <w:r w:rsidR="00FD34B5" w:rsidRPr="00FD34B5">
        <w:rPr>
          <w:rFonts w:ascii="Times New Roman" w:hAnsi="Times New Roman"/>
          <w:sz w:val="24"/>
          <w:szCs w:val="24"/>
        </w:rPr>
        <w:t xml:space="preserve"> </w:t>
      </w:r>
      <w:r w:rsidRPr="008B00E9">
        <w:rPr>
          <w:rFonts w:ascii="Times New Roman" w:hAnsi="Times New Roman"/>
          <w:sz w:val="24"/>
          <w:szCs w:val="24"/>
        </w:rPr>
        <w:t>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режимами.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ind w:firstLine="708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 xml:space="preserve">3) При осуществлении своей деятельности </w:t>
      </w:r>
      <w:r w:rsidR="00DC606A">
        <w:rPr>
          <w:rFonts w:ascii="Times New Roman" w:hAnsi="Times New Roman"/>
          <w:sz w:val="24"/>
          <w:szCs w:val="24"/>
        </w:rPr>
        <w:t>ООО «НИК»</w:t>
      </w:r>
      <w:r w:rsidR="00FD34B5" w:rsidRPr="00FD34B5">
        <w:rPr>
          <w:rFonts w:ascii="Times New Roman" w:hAnsi="Times New Roman"/>
          <w:sz w:val="24"/>
          <w:szCs w:val="24"/>
        </w:rPr>
        <w:t xml:space="preserve"> </w:t>
      </w:r>
      <w:r w:rsidRPr="008B00E9">
        <w:rPr>
          <w:rFonts w:ascii="Times New Roman" w:hAnsi="Times New Roman"/>
          <w:sz w:val="24"/>
          <w:szCs w:val="24"/>
        </w:rPr>
        <w:t>фактически уже исполняет обязанности единой теплоснабжающей организации, а именно:</w:t>
      </w:r>
    </w:p>
    <w:p w:rsidR="00D41024" w:rsidRPr="008B00E9" w:rsidRDefault="00D41024" w:rsidP="006D7F5F">
      <w:pPr>
        <w:pStyle w:val="31"/>
        <w:numPr>
          <w:ilvl w:val="0"/>
          <w:numId w:val="30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заключает и надлежаще исполняет договоры теплоснабжения со всеми обратившимися к ней потребителями тепловой энергии в своей зоне деятельности;</w:t>
      </w:r>
    </w:p>
    <w:p w:rsidR="00D41024" w:rsidRPr="008B00E9" w:rsidRDefault="00D41024" w:rsidP="006D7F5F">
      <w:pPr>
        <w:pStyle w:val="31"/>
        <w:numPr>
          <w:ilvl w:val="0"/>
          <w:numId w:val="30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надлежащим образом исполняет обязательства перед иными теплоснабжающими и теплосетевыми организациями в зоне своей деятельности;</w:t>
      </w:r>
    </w:p>
    <w:p w:rsidR="00D41024" w:rsidRPr="008B00E9" w:rsidRDefault="00D41024" w:rsidP="006D7F5F">
      <w:pPr>
        <w:pStyle w:val="31"/>
        <w:numPr>
          <w:ilvl w:val="0"/>
          <w:numId w:val="30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осуществляет контроль режимов потребления тепловой энергии в зоне своей деятельности.</w:t>
      </w:r>
    </w:p>
    <w:p w:rsidR="00D41024" w:rsidRPr="008B00E9" w:rsidRDefault="00D41024" w:rsidP="006D7F5F">
      <w:pPr>
        <w:pStyle w:val="31"/>
        <w:numPr>
          <w:ilvl w:val="0"/>
          <w:numId w:val="30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lastRenderedPageBreak/>
        <w:t>будет 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 теплоснабжения.</w:t>
      </w:r>
    </w:p>
    <w:p w:rsidR="00D41024" w:rsidRDefault="00D41024" w:rsidP="00FD34B5">
      <w:pPr>
        <w:autoSpaceDE w:val="0"/>
        <w:autoSpaceDN w:val="0"/>
        <w:adjustRightInd w:val="0"/>
        <w:spacing w:before="120" w:after="120"/>
        <w:ind w:firstLine="708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Таким образом</w:t>
      </w:r>
      <w:r w:rsidRPr="008B00E9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8B00E9">
        <w:rPr>
          <w:rFonts w:ascii="Times New Roman" w:hAnsi="Times New Roman"/>
          <w:sz w:val="24"/>
          <w:szCs w:val="24"/>
        </w:rPr>
        <w:t>на основании критериев определения единой теплоснабжающей организации</w:t>
      </w:r>
      <w:r w:rsidRPr="008B00E9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8B00E9">
        <w:rPr>
          <w:rFonts w:ascii="Times New Roman" w:hAnsi="Times New Roman"/>
          <w:sz w:val="24"/>
          <w:szCs w:val="24"/>
        </w:rPr>
        <w:t>установленных в Правилах организации теплоснабжения предлагается определить един</w:t>
      </w:r>
      <w:r>
        <w:rPr>
          <w:rFonts w:ascii="Times New Roman" w:hAnsi="Times New Roman"/>
          <w:sz w:val="24"/>
          <w:szCs w:val="24"/>
        </w:rPr>
        <w:t>ую</w:t>
      </w:r>
      <w:r w:rsidRPr="008B00E9">
        <w:rPr>
          <w:rFonts w:ascii="Times New Roman" w:hAnsi="Times New Roman"/>
          <w:sz w:val="24"/>
          <w:szCs w:val="24"/>
        </w:rPr>
        <w:t xml:space="preserve"> теплоснабжающ</w:t>
      </w:r>
      <w:r>
        <w:rPr>
          <w:rFonts w:ascii="Times New Roman" w:hAnsi="Times New Roman"/>
          <w:sz w:val="24"/>
          <w:szCs w:val="24"/>
        </w:rPr>
        <w:t xml:space="preserve">ую </w:t>
      </w:r>
      <w:r w:rsidRPr="008B00E9">
        <w:rPr>
          <w:rFonts w:ascii="Times New Roman" w:hAnsi="Times New Roman"/>
          <w:sz w:val="24"/>
          <w:szCs w:val="24"/>
        </w:rPr>
        <w:t>организаци</w:t>
      </w:r>
      <w:r>
        <w:rPr>
          <w:rFonts w:ascii="Times New Roman" w:hAnsi="Times New Roman"/>
          <w:sz w:val="24"/>
          <w:szCs w:val="24"/>
        </w:rPr>
        <w:t>ю</w:t>
      </w:r>
      <w:r w:rsidRPr="008B00E9">
        <w:rPr>
          <w:rFonts w:ascii="Times New Roman" w:hAnsi="Times New Roman"/>
          <w:sz w:val="24"/>
          <w:szCs w:val="24"/>
        </w:rPr>
        <w:t xml:space="preserve"> в </w:t>
      </w:r>
      <w:r w:rsidR="00D91588">
        <w:rPr>
          <w:rFonts w:ascii="Times New Roman" w:hAnsi="Times New Roman"/>
          <w:sz w:val="24"/>
          <w:szCs w:val="24"/>
        </w:rPr>
        <w:t>сельском поселении</w:t>
      </w:r>
      <w:r w:rsidR="00FD34B5">
        <w:rPr>
          <w:rFonts w:ascii="Times New Roman" w:hAnsi="Times New Roman"/>
          <w:sz w:val="24"/>
          <w:szCs w:val="24"/>
        </w:rPr>
        <w:t xml:space="preserve"> </w:t>
      </w:r>
      <w:r w:rsidR="00CA7FD2">
        <w:rPr>
          <w:rFonts w:ascii="Times New Roman" w:hAnsi="Times New Roman"/>
          <w:sz w:val="24"/>
          <w:szCs w:val="24"/>
        </w:rPr>
        <w:t>Мулымя</w:t>
      </w:r>
      <w:r w:rsidR="00D91588">
        <w:rPr>
          <w:rFonts w:ascii="Times New Roman" w:hAnsi="Times New Roman"/>
          <w:sz w:val="24"/>
          <w:szCs w:val="24"/>
        </w:rPr>
        <w:t xml:space="preserve"> </w:t>
      </w:r>
      <w:r w:rsidR="00DC606A">
        <w:rPr>
          <w:rFonts w:ascii="Times New Roman" w:hAnsi="Times New Roman"/>
          <w:sz w:val="24"/>
          <w:szCs w:val="24"/>
        </w:rPr>
        <w:t>ООО «НИК»</w:t>
      </w:r>
      <w:r w:rsidR="00FD34B5" w:rsidRPr="00FD34B5">
        <w:rPr>
          <w:rFonts w:ascii="Times New Roman" w:hAnsi="Times New Roman"/>
          <w:sz w:val="24"/>
          <w:szCs w:val="24"/>
        </w:rPr>
        <w:t xml:space="preserve"> </w:t>
      </w:r>
      <w:r w:rsidRPr="008B00E9">
        <w:rPr>
          <w:rStyle w:val="FontStyle13"/>
          <w:sz w:val="24"/>
          <w:szCs w:val="24"/>
        </w:rPr>
        <w:t>Зоны</w:t>
      </w:r>
      <w:r w:rsidR="00D45ED1">
        <w:rPr>
          <w:rStyle w:val="FontStyle13"/>
          <w:sz w:val="24"/>
          <w:szCs w:val="24"/>
        </w:rPr>
        <w:t xml:space="preserve"> </w:t>
      </w:r>
      <w:r w:rsidRPr="008B00E9">
        <w:rPr>
          <w:rStyle w:val="FontStyle13"/>
          <w:sz w:val="24"/>
          <w:szCs w:val="24"/>
        </w:rPr>
        <w:t xml:space="preserve">действия источников теплоснабжения, являются границами зоны деятельности и эксплуатационной ответственности </w:t>
      </w:r>
      <w:r w:rsidRPr="008B00E9">
        <w:rPr>
          <w:rFonts w:ascii="Times New Roman" w:hAnsi="Times New Roman"/>
          <w:sz w:val="24"/>
          <w:szCs w:val="24"/>
        </w:rPr>
        <w:t xml:space="preserve">поставщика тепловой энергии в </w:t>
      </w:r>
      <w:r w:rsidR="00D91588">
        <w:rPr>
          <w:rFonts w:ascii="Times New Roman" w:hAnsi="Times New Roman"/>
          <w:sz w:val="24"/>
          <w:szCs w:val="24"/>
        </w:rPr>
        <w:t xml:space="preserve">сельском поселении </w:t>
      </w:r>
      <w:r w:rsidR="00CA7FD2">
        <w:rPr>
          <w:rFonts w:ascii="Times New Roman" w:hAnsi="Times New Roman"/>
          <w:sz w:val="24"/>
          <w:szCs w:val="24"/>
        </w:rPr>
        <w:t>Мулымя</w:t>
      </w:r>
      <w:r w:rsidRPr="008B00E9">
        <w:rPr>
          <w:rFonts w:ascii="Times New Roman" w:hAnsi="Times New Roman"/>
          <w:sz w:val="24"/>
          <w:szCs w:val="24"/>
        </w:rPr>
        <w:t xml:space="preserve">, которому принадлежат данные источники. </w:t>
      </w:r>
    </w:p>
    <w:p w:rsidR="00CB670E" w:rsidRPr="006757B8" w:rsidRDefault="00FD34B5" w:rsidP="004566A2">
      <w:pPr>
        <w:pStyle w:val="1"/>
        <w:rPr>
          <w:rFonts w:ascii="Times New Roman" w:hAnsi="Times New Roman"/>
          <w:b w:val="0"/>
          <w:sz w:val="24"/>
          <w:szCs w:val="24"/>
        </w:rPr>
      </w:pPr>
      <w:bookmarkStart w:id="163" w:name="_Toc343247302"/>
      <w:bookmarkStart w:id="164" w:name="_Toc343877015"/>
      <w:bookmarkStart w:id="165" w:name="_Toc422081256"/>
      <w:r>
        <w:rPr>
          <w:rFonts w:ascii="Times New Roman" w:hAnsi="Times New Roman"/>
          <w:sz w:val="24"/>
          <w:szCs w:val="24"/>
        </w:rPr>
        <w:t xml:space="preserve">РАЗДЕЛ 9 </w:t>
      </w:r>
      <w:r w:rsidR="00CB670E" w:rsidRPr="006757B8">
        <w:rPr>
          <w:rFonts w:ascii="Times New Roman" w:hAnsi="Times New Roman"/>
          <w:sz w:val="24"/>
          <w:szCs w:val="24"/>
        </w:rPr>
        <w:t>РЕШЕНИЯ О РАСПРЕДЕЛЕНИИ ТЕПЛОВОЙ НАГРУЗКИ МЕЖДУ ИСТОЧНИКАМИ ТЕПЛОВОЙ ЭНЕРГИИ</w:t>
      </w:r>
      <w:bookmarkEnd w:id="163"/>
      <w:bookmarkEnd w:id="164"/>
      <w:bookmarkEnd w:id="165"/>
    </w:p>
    <w:p w:rsidR="002C6418" w:rsidRDefault="002C6418" w:rsidP="00D91588">
      <w:pPr>
        <w:pStyle w:val="af9"/>
        <w:spacing w:after="0"/>
        <w:ind w:firstLine="539"/>
      </w:pPr>
      <w:bookmarkStart w:id="166" w:name="_Toc343247303"/>
      <w:bookmarkStart w:id="167" w:name="_Toc343877016"/>
      <w:r>
        <w:t>Возможность поставок тепловой энергии потребителям от различных источников тепловой энергии при сохранении надежности теплоснабжения отсутствует.</w:t>
      </w:r>
    </w:p>
    <w:p w:rsidR="00CB670E" w:rsidRPr="006757B8" w:rsidRDefault="00CB670E" w:rsidP="004566A2">
      <w:pPr>
        <w:pStyle w:val="af9"/>
        <w:spacing w:before="240" w:after="240"/>
        <w:ind w:firstLine="0"/>
        <w:jc w:val="left"/>
        <w:outlineLvl w:val="0"/>
        <w:rPr>
          <w:b/>
        </w:rPr>
      </w:pPr>
      <w:bookmarkStart w:id="168" w:name="_Toc422081257"/>
      <w:r w:rsidRPr="006757B8">
        <w:rPr>
          <w:b/>
        </w:rPr>
        <w:t>РАЗДЕЛ 10 РЕШЕНИЯ ПО БЕСХОЗЯЙНЫМ ТЕПЛОВЫМ СЕТЯМ</w:t>
      </w:r>
      <w:bookmarkEnd w:id="166"/>
      <w:bookmarkEnd w:id="167"/>
      <w:bookmarkEnd w:id="168"/>
    </w:p>
    <w:p w:rsidR="002C6418" w:rsidRPr="00597897" w:rsidRDefault="002C6418" w:rsidP="002C6418">
      <w:pPr>
        <w:autoSpaceDE w:val="0"/>
        <w:autoSpaceDN w:val="0"/>
        <w:adjustRightInd w:val="0"/>
        <w:spacing w:before="120"/>
        <w:ind w:firstLine="709"/>
        <w:jc w:val="both"/>
        <w:rPr>
          <w:rFonts w:ascii="Times New Roman" w:hAnsi="Times New Roman"/>
          <w:sz w:val="24"/>
          <w:szCs w:val="24"/>
        </w:rPr>
      </w:pPr>
      <w:bookmarkStart w:id="169" w:name="_Toc341622580"/>
      <w:bookmarkStart w:id="170" w:name="_Toc343877043"/>
      <w:bookmarkEnd w:id="7"/>
      <w:r w:rsidRPr="00597897">
        <w:rPr>
          <w:rFonts w:ascii="Times New Roman" w:hAnsi="Times New Roman"/>
          <w:sz w:val="24"/>
          <w:szCs w:val="24"/>
        </w:rPr>
        <w:t xml:space="preserve">На территории </w:t>
      </w:r>
      <w:r w:rsidR="00114B1E">
        <w:rPr>
          <w:rFonts w:ascii="Times New Roman" w:hAnsi="Times New Roman"/>
          <w:sz w:val="24"/>
          <w:szCs w:val="24"/>
        </w:rPr>
        <w:t xml:space="preserve">сельского поселения </w:t>
      </w:r>
      <w:r w:rsidR="00CA7FD2">
        <w:rPr>
          <w:rFonts w:ascii="Times New Roman" w:hAnsi="Times New Roman"/>
          <w:sz w:val="24"/>
          <w:szCs w:val="24"/>
        </w:rPr>
        <w:t>Мулымя</w:t>
      </w:r>
      <w:r w:rsidRPr="00597897">
        <w:rPr>
          <w:rFonts w:ascii="Times New Roman" w:hAnsi="Times New Roman"/>
          <w:sz w:val="24"/>
          <w:szCs w:val="24"/>
        </w:rPr>
        <w:t xml:space="preserve"> в грани</w:t>
      </w:r>
      <w:r w:rsidR="00FD34B5">
        <w:rPr>
          <w:rFonts w:ascii="Times New Roman" w:hAnsi="Times New Roman"/>
          <w:sz w:val="24"/>
          <w:szCs w:val="24"/>
        </w:rPr>
        <w:t xml:space="preserve">цах системы теплоснабжения </w:t>
      </w:r>
      <w:r w:rsidRPr="00597897">
        <w:rPr>
          <w:rFonts w:ascii="Times New Roman" w:hAnsi="Times New Roman"/>
          <w:sz w:val="24"/>
          <w:szCs w:val="24"/>
        </w:rPr>
        <w:t xml:space="preserve">бесхозяйных тепловых сетей (тепловых сетей, не имеющих эксплуатирующей организации) </w:t>
      </w:r>
      <w:r w:rsidR="00D91588">
        <w:rPr>
          <w:rFonts w:ascii="Times New Roman" w:hAnsi="Times New Roman"/>
          <w:sz w:val="24"/>
          <w:szCs w:val="24"/>
        </w:rPr>
        <w:t>не выявлено</w:t>
      </w:r>
      <w:r w:rsidRPr="00597897">
        <w:rPr>
          <w:rFonts w:ascii="Times New Roman" w:hAnsi="Times New Roman"/>
          <w:sz w:val="24"/>
          <w:szCs w:val="24"/>
        </w:rPr>
        <w:t>.</w:t>
      </w:r>
    </w:p>
    <w:p w:rsidR="002C6418" w:rsidRPr="00597897" w:rsidRDefault="002C6418" w:rsidP="002C6418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97897">
        <w:rPr>
          <w:rFonts w:ascii="Times New Roman" w:hAnsi="Times New Roman"/>
          <w:sz w:val="24"/>
          <w:szCs w:val="24"/>
        </w:rPr>
        <w:t>В случае выявления бесхозяйных тепловых сетей решения принимаются органом местного самоуправления в соответствии со статьей 15 с пунктом 6 Федерального закона от 27. 07. 2010 года № 190-ФЗ: «В случае выявления бесхозяйных тепловых сетей (тепловых сетей, не имеющих эксплуатирующей организации) орган местного самоуправления поселения или городского округа</w:t>
      </w:r>
      <w:r w:rsidR="002568B3">
        <w:rPr>
          <w:rFonts w:ascii="Times New Roman" w:hAnsi="Times New Roman"/>
          <w:sz w:val="24"/>
          <w:szCs w:val="24"/>
        </w:rPr>
        <w:t xml:space="preserve"> </w:t>
      </w:r>
      <w:r w:rsidRPr="00597897">
        <w:rPr>
          <w:rFonts w:ascii="Times New Roman" w:hAnsi="Times New Roman"/>
          <w:sz w:val="24"/>
          <w:szCs w:val="24"/>
        </w:rPr>
        <w:t>до признания права собственности на указанные бесхозяйные тепловые сети в течение тридцати дней с даты их выявления обязан определить тепло</w:t>
      </w:r>
      <w:r>
        <w:rPr>
          <w:rFonts w:ascii="Times New Roman" w:hAnsi="Times New Roman"/>
          <w:sz w:val="24"/>
          <w:szCs w:val="24"/>
        </w:rPr>
        <w:t>снабжающую</w:t>
      </w:r>
      <w:r w:rsidRPr="00597897">
        <w:rPr>
          <w:rFonts w:ascii="Times New Roman" w:hAnsi="Times New Roman"/>
          <w:sz w:val="24"/>
          <w:szCs w:val="24"/>
        </w:rPr>
        <w:t xml:space="preserve">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 сети,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регулирования».</w:t>
      </w:r>
    </w:p>
    <w:p w:rsidR="002C6418" w:rsidRDefault="002C6418" w:rsidP="00CB670E">
      <w:pPr>
        <w:pStyle w:val="af1"/>
        <w:sectPr w:rsidR="002C6418" w:rsidSect="00A302C3">
          <w:pgSz w:w="11906" w:h="16838"/>
          <w:pgMar w:top="964" w:right="851" w:bottom="851" w:left="1304" w:header="709" w:footer="709" w:gutter="0"/>
          <w:cols w:space="708"/>
          <w:titlePg/>
          <w:docGrid w:linePitch="360"/>
        </w:sectPr>
      </w:pPr>
    </w:p>
    <w:p w:rsidR="007B0C98" w:rsidRPr="00737D5F" w:rsidRDefault="007B0C98" w:rsidP="004566A2">
      <w:pPr>
        <w:pStyle w:val="af3"/>
        <w:spacing w:after="240"/>
        <w:ind w:right="-23"/>
        <w:jc w:val="center"/>
        <w:outlineLvl w:val="0"/>
      </w:pPr>
      <w:bookmarkStart w:id="171" w:name="_Toc370844440"/>
      <w:bookmarkStart w:id="172" w:name="_Toc422081258"/>
      <w:bookmarkEnd w:id="169"/>
      <w:bookmarkEnd w:id="170"/>
      <w:r w:rsidRPr="005A5E10">
        <w:lastRenderedPageBreak/>
        <w:t>ВЫВОДЫ И РЕКОМЕНДАЦИИ</w:t>
      </w:r>
      <w:bookmarkEnd w:id="171"/>
      <w:bookmarkEnd w:id="172"/>
    </w:p>
    <w:p w:rsidR="00EA3BF3" w:rsidRPr="00CA629B" w:rsidRDefault="00EA3BF3" w:rsidP="006D7F5F">
      <w:pPr>
        <w:pStyle w:val="23"/>
        <w:spacing w:before="120" w:after="12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A629B">
        <w:rPr>
          <w:rFonts w:ascii="Times New Roman" w:hAnsi="Times New Roman"/>
          <w:sz w:val="24"/>
          <w:szCs w:val="24"/>
        </w:rPr>
        <w:t xml:space="preserve">Для обеспечения надежности и эффективности систем теплоснабжения в </w:t>
      </w:r>
      <w:r w:rsidR="00D91588">
        <w:rPr>
          <w:rFonts w:ascii="Times New Roman" w:hAnsi="Times New Roman"/>
          <w:sz w:val="24"/>
          <w:szCs w:val="24"/>
        </w:rPr>
        <w:t xml:space="preserve">сельском поселении </w:t>
      </w:r>
      <w:r w:rsidR="00CA7FD2">
        <w:rPr>
          <w:rFonts w:ascii="Times New Roman" w:hAnsi="Times New Roman"/>
          <w:sz w:val="24"/>
          <w:szCs w:val="24"/>
        </w:rPr>
        <w:t>Мулымя</w:t>
      </w:r>
      <w:r w:rsidR="00D91588" w:rsidRPr="00CA629B">
        <w:rPr>
          <w:rFonts w:ascii="Times New Roman" w:hAnsi="Times New Roman"/>
          <w:sz w:val="24"/>
          <w:szCs w:val="24"/>
        </w:rPr>
        <w:t xml:space="preserve"> </w:t>
      </w:r>
      <w:r w:rsidR="00D91588">
        <w:rPr>
          <w:rFonts w:ascii="Times New Roman" w:hAnsi="Times New Roman"/>
          <w:sz w:val="24"/>
          <w:szCs w:val="24"/>
        </w:rPr>
        <w:t xml:space="preserve">и </w:t>
      </w:r>
      <w:r w:rsidRPr="00CA629B">
        <w:rPr>
          <w:rFonts w:ascii="Times New Roman" w:hAnsi="Times New Roman"/>
          <w:sz w:val="24"/>
          <w:szCs w:val="24"/>
        </w:rPr>
        <w:t xml:space="preserve">исполнения федерального законодательства в сфере теплоснабжения рекомендуется: </w:t>
      </w:r>
    </w:p>
    <w:p w:rsidR="00F56CFA" w:rsidRDefault="00EA3BF3" w:rsidP="006D7F5F">
      <w:pPr>
        <w:pStyle w:val="af9"/>
        <w:spacing w:before="120" w:after="120"/>
        <w:ind w:firstLine="709"/>
        <w:rPr>
          <w:color w:val="000000"/>
        </w:rPr>
      </w:pPr>
      <w:r w:rsidRPr="00CA629B">
        <w:rPr>
          <w:color w:val="000000"/>
        </w:rPr>
        <w:t>1</w:t>
      </w:r>
      <w:r w:rsidR="00F56CFA">
        <w:rPr>
          <w:color w:val="000000"/>
        </w:rPr>
        <w:t xml:space="preserve">. </w:t>
      </w:r>
      <w:r w:rsidR="00D91588">
        <w:rPr>
          <w:color w:val="000000"/>
        </w:rPr>
        <w:t>Р</w:t>
      </w:r>
      <w:r w:rsidR="007258AF">
        <w:rPr>
          <w:color w:val="000000"/>
        </w:rPr>
        <w:t xml:space="preserve">еконструкция </w:t>
      </w:r>
      <w:r w:rsidR="00D91588">
        <w:rPr>
          <w:color w:val="000000"/>
        </w:rPr>
        <w:t>муниципальных котельных</w:t>
      </w:r>
      <w:r w:rsidR="0017073A">
        <w:rPr>
          <w:color w:val="000000"/>
        </w:rPr>
        <w:t>.</w:t>
      </w:r>
    </w:p>
    <w:p w:rsidR="00EA3BF3" w:rsidRPr="00CA629B" w:rsidRDefault="00F56CFA" w:rsidP="006D7F5F">
      <w:pPr>
        <w:pStyle w:val="af9"/>
        <w:spacing w:before="120" w:after="120"/>
        <w:ind w:firstLine="709"/>
        <w:rPr>
          <w:color w:val="000000"/>
        </w:rPr>
      </w:pPr>
      <w:r>
        <w:rPr>
          <w:color w:val="000000"/>
        </w:rPr>
        <w:t>2</w:t>
      </w:r>
      <w:r w:rsidR="00EA3BF3" w:rsidRPr="00CA629B">
        <w:rPr>
          <w:color w:val="000000"/>
        </w:rPr>
        <w:t xml:space="preserve">. Вести статистику: </w:t>
      </w:r>
    </w:p>
    <w:p w:rsidR="00EA3BF3" w:rsidRPr="00CA629B" w:rsidRDefault="0017073A" w:rsidP="006D7F5F">
      <w:pPr>
        <w:pStyle w:val="af9"/>
        <w:spacing w:before="120" w:after="120"/>
        <w:ind w:firstLine="709"/>
        <w:rPr>
          <w:color w:val="000000"/>
        </w:rPr>
      </w:pPr>
      <w:r>
        <w:rPr>
          <w:color w:val="000000"/>
        </w:rPr>
        <w:t>2</w:t>
      </w:r>
      <w:r w:rsidR="00EA3BF3" w:rsidRPr="00CA629B">
        <w:rPr>
          <w:color w:val="000000"/>
        </w:rPr>
        <w:t xml:space="preserve">.1. Аварийных отключений потребителей и повреждений тепловых сетей и сооружений на них раздельно по отопительному периоду и неотопительному периоду. </w:t>
      </w:r>
    </w:p>
    <w:p w:rsidR="00EA3BF3" w:rsidRPr="00CA629B" w:rsidRDefault="00EA3BF3" w:rsidP="006D7F5F">
      <w:pPr>
        <w:pStyle w:val="af9"/>
        <w:spacing w:before="120" w:after="120"/>
        <w:ind w:firstLine="709"/>
        <w:rPr>
          <w:color w:val="000000"/>
        </w:rPr>
      </w:pPr>
      <w:r w:rsidRPr="00CA629B">
        <w:rPr>
          <w:color w:val="000000"/>
        </w:rPr>
        <w:t>Статистика повреждений тепловых сетей по отопительному периоду должна отражать следующие показатели:</w:t>
      </w:r>
    </w:p>
    <w:p w:rsidR="00EA3BF3" w:rsidRPr="00CA629B" w:rsidRDefault="00EA3BF3" w:rsidP="006D7F5F">
      <w:pPr>
        <w:pStyle w:val="41"/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место повреждения (номер участка, участок между тепловыми камерами); </w:t>
      </w:r>
    </w:p>
    <w:p w:rsidR="00EA3BF3" w:rsidRPr="00CA629B" w:rsidRDefault="00EA3BF3" w:rsidP="006D7F5F">
      <w:pPr>
        <w:pStyle w:val="41"/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дату и время обнаружения повреждения; </w:t>
      </w:r>
    </w:p>
    <w:p w:rsidR="00EA3BF3" w:rsidRPr="00CA629B" w:rsidRDefault="00EA3BF3" w:rsidP="006D7F5F">
      <w:pPr>
        <w:pStyle w:val="41"/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количество потребителей, отключенных от теплоснабжения; </w:t>
      </w:r>
    </w:p>
    <w:p w:rsidR="00EA3BF3" w:rsidRPr="00CA629B" w:rsidRDefault="00EA3BF3" w:rsidP="006D7F5F">
      <w:pPr>
        <w:pStyle w:val="41"/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общую тепловую нагрузку потребителей, отключенных от теплоснабжения (из них объектов первой категории теплоснабжения: школы, детские сады, больницы) раздельно по нагрузке отопления, вентиляции, горячего водоснабжения; </w:t>
      </w:r>
    </w:p>
    <w:p w:rsidR="00EA3BF3" w:rsidRPr="00CA629B" w:rsidRDefault="00EA3BF3" w:rsidP="006D7F5F">
      <w:pPr>
        <w:pStyle w:val="41"/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дату и время начала устранения повреждения; </w:t>
      </w:r>
    </w:p>
    <w:p w:rsidR="00EA3BF3" w:rsidRPr="00CA629B" w:rsidRDefault="00EA3BF3" w:rsidP="006D7F5F">
      <w:pPr>
        <w:pStyle w:val="41"/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дату и время завершения устранения повреждения; </w:t>
      </w:r>
    </w:p>
    <w:p w:rsidR="00EA3BF3" w:rsidRPr="00CA629B" w:rsidRDefault="00EA3BF3" w:rsidP="006D7F5F">
      <w:pPr>
        <w:pStyle w:val="41"/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дату и время включения теплоснабжения потребителям; </w:t>
      </w:r>
    </w:p>
    <w:p w:rsidR="00EA3BF3" w:rsidRPr="00CA629B" w:rsidRDefault="00EA3BF3" w:rsidP="006D7F5F">
      <w:pPr>
        <w:pStyle w:val="41"/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причину/причины повреждения, в том числе установленные по результатам расследования для магистральных тепловых сетей. </w:t>
      </w:r>
    </w:p>
    <w:p w:rsidR="00EA3BF3" w:rsidRPr="00CA629B" w:rsidRDefault="00EA3BF3" w:rsidP="006D7F5F">
      <w:pPr>
        <w:pStyle w:val="af9"/>
        <w:spacing w:before="120" w:after="120"/>
        <w:ind w:firstLine="709"/>
        <w:rPr>
          <w:color w:val="000000"/>
        </w:rPr>
      </w:pPr>
      <w:r w:rsidRPr="00CA629B">
        <w:rPr>
          <w:color w:val="000000"/>
        </w:rPr>
        <w:t>Статистика повреждений тепловых сетей по неотопительному периоду должна отражать следующие показатели:</w:t>
      </w:r>
    </w:p>
    <w:p w:rsidR="00EA3BF3" w:rsidRPr="00CA629B" w:rsidRDefault="00EA3BF3" w:rsidP="006D7F5F">
      <w:pPr>
        <w:pStyle w:val="41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место повреждения (номер участка, участок между тепловыми камерами); </w:t>
      </w:r>
    </w:p>
    <w:p w:rsidR="00EA3BF3" w:rsidRPr="00CA629B" w:rsidRDefault="00EA3BF3" w:rsidP="006D7F5F">
      <w:pPr>
        <w:pStyle w:val="41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дату и время обнаружения повреждения; </w:t>
      </w:r>
    </w:p>
    <w:p w:rsidR="00EA3BF3" w:rsidRPr="00CA629B" w:rsidRDefault="00EA3BF3" w:rsidP="006D7F5F">
      <w:pPr>
        <w:pStyle w:val="41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количество потребителей, отключенных от горячего водоснабжения; </w:t>
      </w:r>
      <w:r w:rsidRPr="00CA629B">
        <w:rPr>
          <w:rFonts w:ascii="Times New Roman" w:hAnsi="Times New Roman"/>
          <w:sz w:val="24"/>
          <w:szCs w:val="24"/>
          <w:lang w:eastAsia="ru-RU"/>
        </w:rPr>
        <w:t xml:space="preserve">тепловую нагрузку потребителей, отключенных от теплоснабжения (из них объектов первой категории теплоснабжения: школы, детские сады, больницы) по нагрузке горячего водоснабжения; </w:t>
      </w:r>
    </w:p>
    <w:p w:rsidR="00EA3BF3" w:rsidRPr="00CA629B" w:rsidRDefault="00EA3BF3" w:rsidP="006D7F5F">
      <w:pPr>
        <w:pStyle w:val="41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A629B">
        <w:rPr>
          <w:rFonts w:ascii="Times New Roman" w:hAnsi="Times New Roman"/>
          <w:sz w:val="24"/>
          <w:szCs w:val="24"/>
          <w:lang w:eastAsia="ru-RU"/>
        </w:rPr>
        <w:t xml:space="preserve">дату и время начала устранения повреждения; </w:t>
      </w:r>
    </w:p>
    <w:p w:rsidR="00EA3BF3" w:rsidRPr="00CA629B" w:rsidRDefault="00EA3BF3" w:rsidP="006D7F5F">
      <w:pPr>
        <w:pStyle w:val="41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A629B">
        <w:rPr>
          <w:rFonts w:ascii="Times New Roman" w:hAnsi="Times New Roman"/>
          <w:sz w:val="24"/>
          <w:szCs w:val="24"/>
          <w:lang w:eastAsia="ru-RU"/>
        </w:rPr>
        <w:t xml:space="preserve">дату и время завершения устранения повреждения; </w:t>
      </w:r>
    </w:p>
    <w:p w:rsidR="00EA3BF3" w:rsidRPr="00CA629B" w:rsidRDefault="00EA3BF3" w:rsidP="006D7F5F">
      <w:pPr>
        <w:pStyle w:val="41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A629B">
        <w:rPr>
          <w:rFonts w:ascii="Times New Roman" w:hAnsi="Times New Roman"/>
          <w:sz w:val="24"/>
          <w:szCs w:val="24"/>
          <w:lang w:eastAsia="ru-RU"/>
        </w:rPr>
        <w:t xml:space="preserve">дату и время включения теплоснабжения потребителям; </w:t>
      </w:r>
    </w:p>
    <w:p w:rsidR="00EA3BF3" w:rsidRPr="00CA629B" w:rsidRDefault="00EA3BF3" w:rsidP="006D7F5F">
      <w:pPr>
        <w:pStyle w:val="41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A629B">
        <w:rPr>
          <w:rFonts w:ascii="Times New Roman" w:hAnsi="Times New Roman"/>
          <w:sz w:val="24"/>
          <w:szCs w:val="24"/>
          <w:lang w:eastAsia="ru-RU"/>
        </w:rPr>
        <w:t xml:space="preserve">причину/причины повреждения, в том числе установленные по результатам расследования для магистральных тепловых сетей. </w:t>
      </w:r>
    </w:p>
    <w:p w:rsidR="00EA3BF3" w:rsidRPr="00CA629B" w:rsidRDefault="0017073A" w:rsidP="006D7F5F">
      <w:pPr>
        <w:tabs>
          <w:tab w:val="left" w:pos="1418"/>
        </w:tabs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</w:t>
      </w:r>
      <w:r w:rsidR="00EA3BF3" w:rsidRPr="00CA629B">
        <w:rPr>
          <w:rFonts w:ascii="Times New Roman" w:hAnsi="Times New Roman"/>
          <w:sz w:val="24"/>
          <w:szCs w:val="24"/>
          <w:lang w:eastAsia="ru-RU"/>
        </w:rPr>
        <w:t xml:space="preserve">.2. По данным гидравлических испытаний на плотность с указанием: </w:t>
      </w:r>
    </w:p>
    <w:p w:rsidR="00EA3BF3" w:rsidRPr="00CA629B" w:rsidRDefault="00EA3BF3" w:rsidP="006D7F5F">
      <w:pPr>
        <w:pStyle w:val="41"/>
        <w:numPr>
          <w:ilvl w:val="0"/>
          <w:numId w:val="12"/>
        </w:numPr>
        <w:tabs>
          <w:tab w:val="left" w:pos="1418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sz w:val="24"/>
          <w:szCs w:val="24"/>
          <w:lang w:eastAsia="ru-RU"/>
        </w:rPr>
        <w:t xml:space="preserve">места </w:t>
      </w: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повреждения (номер участка, участок между тепловыми камерами) в период гидравлических испытаний на плотность; </w:t>
      </w:r>
    </w:p>
    <w:p w:rsidR="00EA3BF3" w:rsidRPr="00CA629B" w:rsidRDefault="00EA3BF3" w:rsidP="006D7F5F">
      <w:pPr>
        <w:pStyle w:val="41"/>
        <w:numPr>
          <w:ilvl w:val="0"/>
          <w:numId w:val="12"/>
        </w:numPr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место повреждения (номер участка, участок между тепловыми камерами) в период повторных испытаний; </w:t>
      </w:r>
    </w:p>
    <w:p w:rsidR="00EA3BF3" w:rsidRPr="00CA629B" w:rsidRDefault="00EA3BF3" w:rsidP="006D7F5F">
      <w:pPr>
        <w:pStyle w:val="41"/>
        <w:numPr>
          <w:ilvl w:val="0"/>
          <w:numId w:val="12"/>
        </w:numPr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причину/причины повреждения. </w:t>
      </w:r>
    </w:p>
    <w:p w:rsidR="00EA3BF3" w:rsidRPr="00CA629B" w:rsidRDefault="0017073A" w:rsidP="006D7F5F">
      <w:pPr>
        <w:tabs>
          <w:tab w:val="left" w:pos="1418"/>
          <w:tab w:val="left" w:pos="5082"/>
        </w:tabs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3</w:t>
      </w:r>
      <w:r w:rsidR="00EA3BF3" w:rsidRPr="00CA629B">
        <w:rPr>
          <w:rFonts w:ascii="Times New Roman" w:hAnsi="Times New Roman"/>
          <w:color w:val="000000"/>
          <w:sz w:val="24"/>
          <w:szCs w:val="24"/>
        </w:rPr>
        <w:t xml:space="preserve">. При </w:t>
      </w:r>
      <w:r w:rsidR="00EA3BF3" w:rsidRPr="005A5E10">
        <w:rPr>
          <w:rFonts w:ascii="Times New Roman" w:hAnsi="Times New Roman"/>
          <w:color w:val="000000"/>
          <w:sz w:val="24"/>
          <w:szCs w:val="24"/>
        </w:rPr>
        <w:t xml:space="preserve">актуализации схемы теплоснабжения </w:t>
      </w:r>
      <w:r w:rsidR="00114B1E">
        <w:rPr>
          <w:rFonts w:ascii="Times New Roman" w:hAnsi="Times New Roman"/>
          <w:sz w:val="24"/>
          <w:szCs w:val="24"/>
        </w:rPr>
        <w:t xml:space="preserve">сельского поселения </w:t>
      </w:r>
      <w:r w:rsidR="00CA7FD2">
        <w:rPr>
          <w:rFonts w:ascii="Times New Roman" w:hAnsi="Times New Roman"/>
          <w:sz w:val="24"/>
          <w:szCs w:val="24"/>
        </w:rPr>
        <w:t>Мулымя</w:t>
      </w:r>
      <w:r w:rsidR="00775D95">
        <w:rPr>
          <w:rFonts w:ascii="Times New Roman" w:hAnsi="Times New Roman"/>
          <w:sz w:val="24"/>
          <w:szCs w:val="24"/>
        </w:rPr>
        <w:t xml:space="preserve"> </w:t>
      </w:r>
      <w:r w:rsidR="00EA3BF3" w:rsidRPr="005A5E10">
        <w:rPr>
          <w:rFonts w:ascii="Times New Roman" w:hAnsi="Times New Roman"/>
          <w:color w:val="000000"/>
          <w:sz w:val="24"/>
          <w:szCs w:val="24"/>
        </w:rPr>
        <w:t>необходимо учитывать:</w:t>
      </w:r>
    </w:p>
    <w:p w:rsidR="00EA3BF3" w:rsidRPr="00CA629B" w:rsidRDefault="0017073A" w:rsidP="006D7F5F">
      <w:pPr>
        <w:pStyle w:val="af9"/>
        <w:tabs>
          <w:tab w:val="left" w:pos="1418"/>
        </w:tabs>
        <w:spacing w:before="120" w:after="120"/>
        <w:ind w:left="709" w:right="-23" w:firstLine="0"/>
        <w:rPr>
          <w:color w:val="000000"/>
        </w:rPr>
      </w:pPr>
      <w:r>
        <w:rPr>
          <w:color w:val="000000"/>
        </w:rPr>
        <w:t>3</w:t>
      </w:r>
      <w:r w:rsidR="00EA3BF3" w:rsidRPr="00CA629B">
        <w:rPr>
          <w:color w:val="000000"/>
        </w:rPr>
        <w:t>.1 Предложения по модернизации, реконструкции и новому строительству, выводу из эксплуатации источников тепловой энергии с учетом перспективной застройки территории;</w:t>
      </w:r>
    </w:p>
    <w:p w:rsidR="00EA3BF3" w:rsidRPr="00CA629B" w:rsidRDefault="00EA3BF3" w:rsidP="0017073A">
      <w:pPr>
        <w:pStyle w:val="af9"/>
        <w:numPr>
          <w:ilvl w:val="1"/>
          <w:numId w:val="42"/>
        </w:numPr>
        <w:tabs>
          <w:tab w:val="left" w:pos="1418"/>
        </w:tabs>
        <w:spacing w:before="120" w:after="120"/>
        <w:ind w:right="-23"/>
        <w:rPr>
          <w:color w:val="000000"/>
        </w:rPr>
      </w:pPr>
      <w:r w:rsidRPr="00CA629B">
        <w:rPr>
          <w:color w:val="000000"/>
        </w:rPr>
        <w:t>Технико-экономические показатели теплоснабжающих организаций устанавливать по материалам тарифных дел;</w:t>
      </w:r>
    </w:p>
    <w:p w:rsidR="00EA3BF3" w:rsidRPr="00CA629B" w:rsidRDefault="00EA3BF3" w:rsidP="0017073A">
      <w:pPr>
        <w:pStyle w:val="af9"/>
        <w:numPr>
          <w:ilvl w:val="1"/>
          <w:numId w:val="42"/>
        </w:numPr>
        <w:tabs>
          <w:tab w:val="left" w:pos="1418"/>
        </w:tabs>
        <w:spacing w:before="120" w:after="120"/>
        <w:ind w:right="-23"/>
        <w:rPr>
          <w:color w:val="000000"/>
        </w:rPr>
      </w:pPr>
      <w:r w:rsidRPr="00CA629B">
        <w:rPr>
          <w:color w:val="000000"/>
        </w:rPr>
        <w:t>Описывать существующие проблемы организации качественного теплоснабжения, перечень причин, приводящих к снижению качества теплоснабжения, включая проблемы в работе теплопотребляющих установок потребителей;</w:t>
      </w:r>
    </w:p>
    <w:p w:rsidR="00EA3BF3" w:rsidRPr="00CA629B" w:rsidRDefault="00EA3BF3" w:rsidP="0017073A">
      <w:pPr>
        <w:numPr>
          <w:ilvl w:val="0"/>
          <w:numId w:val="42"/>
        </w:numPr>
        <w:tabs>
          <w:tab w:val="left" w:pos="1418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>корректировать договорные величины потребления тепловых нагрузок с использованием Правил установления и изменения (пересмотра) тепловых нагрузок (утвержденных приказом Минрегиона России от 28.12.2009 года № 610).</w:t>
      </w:r>
    </w:p>
    <w:p w:rsidR="00EA3BF3" w:rsidRPr="00CA629B" w:rsidRDefault="00EA3BF3" w:rsidP="00EA3BF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EA3BF3" w:rsidRPr="00CA629B" w:rsidRDefault="00EA3BF3" w:rsidP="00EA3BF3">
      <w:pPr>
        <w:pStyle w:val="af9"/>
        <w:sectPr w:rsidR="00EA3BF3" w:rsidRPr="00CA629B" w:rsidSect="00EA3BF3">
          <w:pgSz w:w="11906" w:h="16838"/>
          <w:pgMar w:top="1134" w:right="850" w:bottom="426" w:left="1276" w:header="708" w:footer="708" w:gutter="0"/>
          <w:cols w:space="708"/>
          <w:docGrid w:linePitch="360"/>
        </w:sectPr>
      </w:pPr>
    </w:p>
    <w:p w:rsidR="00EA3BF3" w:rsidRPr="00CA629B" w:rsidRDefault="00EA3BF3" w:rsidP="004566A2">
      <w:pPr>
        <w:pStyle w:val="af1"/>
        <w:spacing w:after="240"/>
        <w:outlineLvl w:val="0"/>
      </w:pPr>
      <w:bookmarkStart w:id="173" w:name="_Toc341096071"/>
      <w:bookmarkStart w:id="174" w:name="_Toc343247329"/>
      <w:bookmarkStart w:id="175" w:name="_Toc373221441"/>
      <w:bookmarkStart w:id="176" w:name="_Toc422081259"/>
      <w:r w:rsidRPr="00CA629B">
        <w:lastRenderedPageBreak/>
        <w:t>СПИСОК ЛИТЕРАТУРЫ</w:t>
      </w:r>
      <w:bookmarkEnd w:id="173"/>
      <w:bookmarkEnd w:id="174"/>
      <w:bookmarkEnd w:id="175"/>
      <w:bookmarkEnd w:id="176"/>
    </w:p>
    <w:p w:rsidR="00EA3BF3" w:rsidRPr="00CA629B" w:rsidRDefault="00EA3BF3" w:rsidP="00EA3BF3">
      <w:pPr>
        <w:pStyle w:val="a4"/>
        <w:numPr>
          <w:ilvl w:val="0"/>
          <w:numId w:val="2"/>
        </w:numPr>
        <w:spacing w:after="0"/>
        <w:ind w:left="-851" w:firstLine="0"/>
        <w:jc w:val="both"/>
        <w:rPr>
          <w:rFonts w:ascii="Times New Roman" w:hAnsi="Times New Roman"/>
          <w:sz w:val="24"/>
          <w:szCs w:val="24"/>
        </w:rPr>
      </w:pPr>
      <w:r w:rsidRPr="00CA629B">
        <w:rPr>
          <w:rFonts w:ascii="Times New Roman" w:hAnsi="Times New Roman"/>
          <w:sz w:val="24"/>
          <w:szCs w:val="24"/>
        </w:rPr>
        <w:t>Федеральный закон от 26.07.2010 года № 190-ФЗ «О теплоснабжении».</w:t>
      </w:r>
    </w:p>
    <w:p w:rsidR="00EA3BF3" w:rsidRPr="00CA629B" w:rsidRDefault="00EA3BF3" w:rsidP="00EA3BF3">
      <w:pPr>
        <w:pStyle w:val="a4"/>
        <w:numPr>
          <w:ilvl w:val="0"/>
          <w:numId w:val="2"/>
        </w:numPr>
        <w:spacing w:after="0"/>
        <w:ind w:left="-851" w:firstLine="0"/>
        <w:jc w:val="both"/>
        <w:rPr>
          <w:rFonts w:ascii="Times New Roman" w:hAnsi="Times New Roman"/>
          <w:sz w:val="24"/>
          <w:szCs w:val="24"/>
        </w:rPr>
      </w:pPr>
      <w:r w:rsidRPr="00CA629B">
        <w:rPr>
          <w:rFonts w:ascii="Times New Roman" w:hAnsi="Times New Roman"/>
          <w:sz w:val="24"/>
          <w:szCs w:val="24"/>
        </w:rPr>
        <w:t>Постановление Правительства РФ от 22 февраля 2012 г. № 154 «О требованиях к схемам теплоснабжения, порядку их разработки и утвер</w:t>
      </w:r>
      <w:r w:rsidR="00E85D3F">
        <w:rPr>
          <w:rFonts w:ascii="Times New Roman" w:hAnsi="Times New Roman"/>
          <w:sz w:val="24"/>
          <w:szCs w:val="24"/>
        </w:rPr>
        <w:t>ждения</w:t>
      </w:r>
      <w:r w:rsidRPr="00CA629B">
        <w:rPr>
          <w:rFonts w:ascii="Times New Roman" w:hAnsi="Times New Roman"/>
          <w:sz w:val="24"/>
          <w:szCs w:val="24"/>
        </w:rPr>
        <w:t>».</w:t>
      </w:r>
    </w:p>
    <w:p w:rsidR="00EA3BF3" w:rsidRPr="00CA629B" w:rsidRDefault="00EA3BF3" w:rsidP="00EA3BF3">
      <w:pPr>
        <w:pStyle w:val="a4"/>
        <w:numPr>
          <w:ilvl w:val="0"/>
          <w:numId w:val="2"/>
        </w:numPr>
        <w:spacing w:after="0"/>
        <w:ind w:left="-851" w:firstLine="0"/>
        <w:jc w:val="both"/>
        <w:rPr>
          <w:rFonts w:ascii="Times New Roman" w:hAnsi="Times New Roman"/>
          <w:sz w:val="24"/>
          <w:szCs w:val="24"/>
        </w:rPr>
      </w:pPr>
      <w:r w:rsidRPr="00CA629B">
        <w:rPr>
          <w:rFonts w:ascii="Times New Roman" w:hAnsi="Times New Roman"/>
          <w:sz w:val="24"/>
          <w:szCs w:val="24"/>
        </w:rPr>
        <w:t>Приказ об утверждении методических рекомендаций по разработке схем теплоснабжения.</w:t>
      </w:r>
    </w:p>
    <w:p w:rsidR="00EA3BF3" w:rsidRPr="00CA629B" w:rsidRDefault="00EA3BF3" w:rsidP="00EA3BF3">
      <w:pPr>
        <w:pStyle w:val="a4"/>
        <w:numPr>
          <w:ilvl w:val="0"/>
          <w:numId w:val="2"/>
        </w:numPr>
        <w:spacing w:after="0"/>
        <w:ind w:left="-851" w:firstLine="0"/>
        <w:jc w:val="both"/>
        <w:rPr>
          <w:rFonts w:ascii="Times New Roman" w:hAnsi="Times New Roman"/>
          <w:sz w:val="24"/>
          <w:szCs w:val="24"/>
        </w:rPr>
      </w:pPr>
      <w:r w:rsidRPr="00CA629B">
        <w:rPr>
          <w:rFonts w:ascii="Times New Roman" w:hAnsi="Times New Roman"/>
          <w:sz w:val="24"/>
          <w:szCs w:val="24"/>
        </w:rPr>
        <w:t>Методические рекомендации по разработке схем теплоснабжения.</w:t>
      </w:r>
    </w:p>
    <w:p w:rsidR="00EA3BF3" w:rsidRDefault="00EA3BF3" w:rsidP="00EA3BF3">
      <w:pPr>
        <w:pStyle w:val="a4"/>
        <w:numPr>
          <w:ilvl w:val="0"/>
          <w:numId w:val="2"/>
        </w:numPr>
        <w:spacing w:after="0"/>
        <w:ind w:left="-851" w:firstLine="0"/>
        <w:jc w:val="both"/>
        <w:rPr>
          <w:rFonts w:ascii="Times New Roman" w:hAnsi="Times New Roman"/>
          <w:sz w:val="24"/>
          <w:szCs w:val="24"/>
        </w:rPr>
      </w:pPr>
      <w:r w:rsidRPr="00CA629B">
        <w:rPr>
          <w:rStyle w:val="afa"/>
        </w:rPr>
        <w:t xml:space="preserve">Генеральный план </w:t>
      </w:r>
      <w:r w:rsidR="00114B1E">
        <w:rPr>
          <w:rStyle w:val="afa"/>
        </w:rPr>
        <w:t xml:space="preserve">сельского поселения </w:t>
      </w:r>
      <w:proofErr w:type="spellStart"/>
      <w:r w:rsidR="00CA7FD2">
        <w:rPr>
          <w:rStyle w:val="afa"/>
        </w:rPr>
        <w:t>Мулымя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EA2806" w:rsidRPr="00EA2806" w:rsidRDefault="00EA2806" w:rsidP="00EA3BF3">
      <w:pPr>
        <w:pStyle w:val="a4"/>
        <w:numPr>
          <w:ilvl w:val="0"/>
          <w:numId w:val="2"/>
        </w:numPr>
        <w:spacing w:after="0"/>
        <w:ind w:left="-851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745F8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</w:rPr>
        <w:t>СНиП</w:t>
      </w:r>
      <w:proofErr w:type="spellEnd"/>
      <w:r w:rsidRPr="000745F8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</w:rPr>
        <w:t xml:space="preserve"> 41-01-2003"Отопление, вентиляция и кондиционирование"</w:t>
      </w:r>
    </w:p>
    <w:p w:rsidR="00EA2806" w:rsidRPr="00EA2806" w:rsidRDefault="00EA2806" w:rsidP="00EA3BF3">
      <w:pPr>
        <w:pStyle w:val="a4"/>
        <w:numPr>
          <w:ilvl w:val="0"/>
          <w:numId w:val="2"/>
        </w:numPr>
        <w:spacing w:after="0"/>
        <w:ind w:left="-851" w:firstLine="0"/>
        <w:jc w:val="both"/>
        <w:rPr>
          <w:rFonts w:ascii="Times New Roman" w:hAnsi="Times New Roman"/>
          <w:sz w:val="24"/>
          <w:szCs w:val="24"/>
        </w:rPr>
      </w:pPr>
      <w:r w:rsidRPr="000745F8">
        <w:rPr>
          <w:rFonts w:ascii="Times New Roman" w:hAnsi="Times New Roman"/>
          <w:caps/>
          <w:color w:val="000000" w:themeColor="text1"/>
          <w:sz w:val="26"/>
          <w:szCs w:val="26"/>
        </w:rPr>
        <w:t>ГОСТ Р 54860-2011 ТЕПЛОСНАБЖЕНИЕ ЗДАНИЙ.</w:t>
      </w:r>
    </w:p>
    <w:p w:rsidR="00EA2806" w:rsidRPr="00EA2806" w:rsidRDefault="002345E3" w:rsidP="00EA2806">
      <w:pPr>
        <w:pStyle w:val="a4"/>
        <w:numPr>
          <w:ilvl w:val="0"/>
          <w:numId w:val="2"/>
        </w:numPr>
        <w:spacing w:after="0"/>
        <w:ind w:left="-851" w:firstLine="3"/>
        <w:rPr>
          <w:rFonts w:ascii="Times New Roman" w:hAnsi="Times New Roman"/>
          <w:color w:val="000000" w:themeColor="text1"/>
          <w:sz w:val="26"/>
          <w:szCs w:val="26"/>
        </w:rPr>
      </w:pPr>
      <w:hyperlink r:id="rId18" w:history="1">
        <w:proofErr w:type="spellStart"/>
        <w:r w:rsidR="00EA2806" w:rsidRPr="00EA2806">
          <w:rPr>
            <w:rStyle w:val="a6"/>
            <w:rFonts w:ascii="Times New Roman" w:hAnsi="Times New Roman"/>
            <w:bCs/>
            <w:color w:val="000000" w:themeColor="text1"/>
            <w:sz w:val="26"/>
            <w:szCs w:val="26"/>
            <w:u w:val="none"/>
          </w:rPr>
          <w:t>СНиП</w:t>
        </w:r>
        <w:proofErr w:type="spellEnd"/>
        <w:r w:rsidR="00EA2806" w:rsidRPr="00EA2806">
          <w:rPr>
            <w:rStyle w:val="a6"/>
            <w:rFonts w:ascii="Times New Roman" w:hAnsi="Times New Roman"/>
            <w:bCs/>
            <w:color w:val="000000" w:themeColor="text1"/>
            <w:sz w:val="26"/>
            <w:szCs w:val="26"/>
            <w:u w:val="none"/>
          </w:rPr>
          <w:t xml:space="preserve"> 23-01-99 "Строительная климатология"</w:t>
        </w:r>
      </w:hyperlink>
    </w:p>
    <w:p w:rsidR="00EA2806" w:rsidRPr="00EA2806" w:rsidRDefault="002345E3" w:rsidP="00EA2806">
      <w:pPr>
        <w:pStyle w:val="a4"/>
        <w:numPr>
          <w:ilvl w:val="0"/>
          <w:numId w:val="2"/>
        </w:numPr>
        <w:spacing w:after="0"/>
        <w:ind w:left="-851" w:firstLine="3"/>
        <w:rPr>
          <w:rFonts w:ascii="Times New Roman" w:hAnsi="Times New Roman"/>
          <w:color w:val="000000" w:themeColor="text1"/>
          <w:sz w:val="26"/>
          <w:szCs w:val="26"/>
        </w:rPr>
      </w:pPr>
      <w:hyperlink r:id="rId19" w:history="1">
        <w:proofErr w:type="spellStart"/>
        <w:r w:rsidR="00EA2806" w:rsidRPr="00EA2806">
          <w:rPr>
            <w:rStyle w:val="a6"/>
            <w:rFonts w:ascii="Times New Roman" w:hAnsi="Times New Roman"/>
            <w:bCs/>
            <w:color w:val="000000" w:themeColor="text1"/>
            <w:sz w:val="26"/>
            <w:szCs w:val="26"/>
            <w:u w:val="none"/>
          </w:rPr>
          <w:t>СНиП</w:t>
        </w:r>
        <w:proofErr w:type="spellEnd"/>
        <w:r w:rsidR="00EA2806" w:rsidRPr="00EA2806">
          <w:rPr>
            <w:rStyle w:val="a6"/>
            <w:rFonts w:ascii="Times New Roman" w:hAnsi="Times New Roman"/>
            <w:bCs/>
            <w:color w:val="000000" w:themeColor="text1"/>
            <w:sz w:val="26"/>
            <w:szCs w:val="26"/>
            <w:u w:val="none"/>
          </w:rPr>
          <w:t xml:space="preserve"> 3.05.03-85 "Тепловые сети"</w:t>
        </w:r>
        <w:r w:rsidR="00EA2806" w:rsidRPr="00EA2806">
          <w:rPr>
            <w:rStyle w:val="apple-converted-space"/>
            <w:rFonts w:ascii="Times New Roman" w:hAnsi="Times New Roman"/>
            <w:bCs/>
            <w:color w:val="000000" w:themeColor="text1"/>
            <w:sz w:val="26"/>
            <w:szCs w:val="26"/>
          </w:rPr>
          <w:t> </w:t>
        </w:r>
      </w:hyperlink>
    </w:p>
    <w:p w:rsidR="00EA2806" w:rsidRDefault="00EA2806" w:rsidP="00EA2806">
      <w:pPr>
        <w:pStyle w:val="a4"/>
        <w:spacing w:after="0"/>
        <w:ind w:left="-851"/>
        <w:jc w:val="both"/>
        <w:rPr>
          <w:rFonts w:ascii="Times New Roman" w:hAnsi="Times New Roman"/>
          <w:sz w:val="24"/>
          <w:szCs w:val="24"/>
        </w:rPr>
      </w:pPr>
    </w:p>
    <w:p w:rsidR="00EA2806" w:rsidRDefault="00EA2806" w:rsidP="00EA2806">
      <w:pPr>
        <w:pStyle w:val="1"/>
        <w:spacing w:before="0" w:after="0"/>
        <w:ind w:right="150"/>
        <w:rPr>
          <w:rFonts w:ascii="Times New Roman" w:hAnsi="Times New Roman"/>
          <w:b w:val="0"/>
          <w:color w:val="000000" w:themeColor="text1"/>
          <w:sz w:val="26"/>
          <w:szCs w:val="26"/>
          <w:shd w:val="clear" w:color="auto" w:fill="FFFFFF"/>
        </w:rPr>
      </w:pPr>
    </w:p>
    <w:p w:rsidR="00EA2806" w:rsidRPr="000745F8" w:rsidRDefault="00EA2806" w:rsidP="00EA2806">
      <w:pPr>
        <w:pStyle w:val="1"/>
        <w:spacing w:before="0" w:after="0"/>
        <w:ind w:right="150"/>
        <w:rPr>
          <w:rFonts w:ascii="Times New Roman" w:hAnsi="Times New Roman"/>
          <w:b w:val="0"/>
          <w:caps/>
          <w:color w:val="000000" w:themeColor="text1"/>
          <w:sz w:val="26"/>
          <w:szCs w:val="26"/>
        </w:rPr>
      </w:pPr>
      <w:r w:rsidRPr="000745F8">
        <w:rPr>
          <w:rFonts w:ascii="Times New Roman" w:hAnsi="Times New Roman"/>
          <w:b w:val="0"/>
          <w:color w:val="000000" w:themeColor="text1"/>
          <w:sz w:val="26"/>
          <w:szCs w:val="26"/>
        </w:rPr>
        <w:br/>
      </w:r>
    </w:p>
    <w:p w:rsidR="00EA2806" w:rsidRPr="00CA629B" w:rsidRDefault="00EA2806" w:rsidP="00EA2806">
      <w:pPr>
        <w:pStyle w:val="a4"/>
        <w:spacing w:after="0"/>
        <w:ind w:left="-851"/>
        <w:jc w:val="both"/>
        <w:rPr>
          <w:rStyle w:val="afa"/>
        </w:rPr>
      </w:pPr>
    </w:p>
    <w:p w:rsidR="00EA3BF3" w:rsidRPr="008B00E9" w:rsidRDefault="00EA3BF3" w:rsidP="00EA3BF3">
      <w:pPr>
        <w:ind w:firstLine="708"/>
        <w:jc w:val="both"/>
        <w:rPr>
          <w:rStyle w:val="FontStyle13"/>
          <w:sz w:val="24"/>
          <w:szCs w:val="24"/>
        </w:rPr>
      </w:pPr>
    </w:p>
    <w:p w:rsidR="00D07FFE" w:rsidRDefault="00D07FFE" w:rsidP="00EA3BF3">
      <w:pPr>
        <w:pStyle w:val="af1"/>
      </w:pPr>
    </w:p>
    <w:sectPr w:rsidR="00D07FFE" w:rsidSect="00EA3BF3">
      <w:pgSz w:w="11906" w:h="16838"/>
      <w:pgMar w:top="1134" w:right="850" w:bottom="1134" w:left="212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7CB0" w:rsidRDefault="00957CB0" w:rsidP="00CB670E">
      <w:pPr>
        <w:spacing w:after="0" w:line="240" w:lineRule="auto"/>
      </w:pPr>
      <w:r>
        <w:separator/>
      </w:r>
    </w:p>
  </w:endnote>
  <w:endnote w:type="continuationSeparator" w:id="0">
    <w:p w:rsidR="00957CB0" w:rsidRDefault="00957CB0" w:rsidP="00CB6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710889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957CB0" w:rsidRDefault="002345E3">
        <w:pPr>
          <w:pStyle w:val="ab"/>
          <w:jc w:val="right"/>
        </w:pPr>
        <w:r w:rsidRPr="006B7F7F">
          <w:rPr>
            <w:rFonts w:ascii="Times New Roman" w:hAnsi="Times New Roman"/>
          </w:rPr>
          <w:fldChar w:fldCharType="begin"/>
        </w:r>
        <w:r w:rsidR="00957CB0" w:rsidRPr="006B7F7F">
          <w:rPr>
            <w:rFonts w:ascii="Times New Roman" w:hAnsi="Times New Roman"/>
          </w:rPr>
          <w:instrText xml:space="preserve"> PAGE   \* MERGEFORMAT </w:instrText>
        </w:r>
        <w:r w:rsidRPr="006B7F7F">
          <w:rPr>
            <w:rFonts w:ascii="Times New Roman" w:hAnsi="Times New Roman"/>
          </w:rPr>
          <w:fldChar w:fldCharType="separate"/>
        </w:r>
        <w:r w:rsidR="003962C6">
          <w:rPr>
            <w:rFonts w:ascii="Times New Roman" w:hAnsi="Times New Roman"/>
            <w:noProof/>
          </w:rPr>
          <w:t>7</w:t>
        </w:r>
        <w:r w:rsidRPr="006B7F7F">
          <w:rPr>
            <w:rFonts w:ascii="Times New Roman" w:hAnsi="Times New Roman"/>
          </w:rPr>
          <w:fldChar w:fldCharType="end"/>
        </w:r>
      </w:p>
    </w:sdtContent>
  </w:sdt>
  <w:p w:rsidR="00957CB0" w:rsidRDefault="00957CB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7CB0" w:rsidRDefault="00957CB0" w:rsidP="00CB670E">
      <w:pPr>
        <w:spacing w:after="0" w:line="240" w:lineRule="auto"/>
      </w:pPr>
      <w:r>
        <w:separator/>
      </w:r>
    </w:p>
  </w:footnote>
  <w:footnote w:type="continuationSeparator" w:id="0">
    <w:p w:rsidR="00957CB0" w:rsidRDefault="00957CB0" w:rsidP="00CB67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A20C2"/>
    <w:multiLevelType w:val="hybridMultilevel"/>
    <w:tmpl w:val="EDC2F1F4"/>
    <w:lvl w:ilvl="0" w:tplc="7AA21D08">
      <w:start w:val="1"/>
      <w:numFmt w:val="decimal"/>
      <w:lvlText w:val="%1)"/>
      <w:lvlJc w:val="right"/>
      <w:pPr>
        <w:ind w:left="1212" w:hanging="360"/>
      </w:pPr>
      <w:rPr>
        <w:rFonts w:cs="Times New Roman"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0394566"/>
    <w:multiLevelType w:val="hybridMultilevel"/>
    <w:tmpl w:val="987C79A4"/>
    <w:lvl w:ilvl="0" w:tplc="6D90B68A">
      <w:start w:val="1"/>
      <w:numFmt w:val="decimal"/>
      <w:lvlText w:val="%1."/>
      <w:lvlJc w:val="right"/>
      <w:pPr>
        <w:ind w:left="1212" w:hanging="360"/>
      </w:pPr>
      <w:rPr>
        <w:rFonts w:cs="Times New Roman" w:hint="default"/>
      </w:rPr>
    </w:lvl>
    <w:lvl w:ilvl="1" w:tplc="0C7EA8EA">
      <w:start w:val="1"/>
      <w:numFmt w:val="decimal"/>
      <w:lvlText w:val="%2)"/>
      <w:lvlJc w:val="left"/>
      <w:pPr>
        <w:ind w:left="2667" w:hanging="1095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  <w:rPr>
        <w:rFonts w:cs="Times New Roman"/>
      </w:rPr>
    </w:lvl>
  </w:abstractNum>
  <w:abstractNum w:abstractNumId="2">
    <w:nsid w:val="0A4E11A2"/>
    <w:multiLevelType w:val="hybridMultilevel"/>
    <w:tmpl w:val="407AD72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B712C2D"/>
    <w:multiLevelType w:val="multilevel"/>
    <w:tmpl w:val="B4CC779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3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40" w:hanging="1800"/>
      </w:pPr>
      <w:rPr>
        <w:rFonts w:hint="default"/>
      </w:rPr>
    </w:lvl>
  </w:abstractNum>
  <w:abstractNum w:abstractNumId="4">
    <w:nsid w:val="0D8549A8"/>
    <w:multiLevelType w:val="hybridMultilevel"/>
    <w:tmpl w:val="F9ACDB9A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>
    <w:nsid w:val="138B6307"/>
    <w:multiLevelType w:val="hybridMultilevel"/>
    <w:tmpl w:val="99E466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69C1379"/>
    <w:multiLevelType w:val="hybridMultilevel"/>
    <w:tmpl w:val="6250F44A"/>
    <w:lvl w:ilvl="0" w:tplc="E70AFFF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8CC11C5"/>
    <w:multiLevelType w:val="hybridMultilevel"/>
    <w:tmpl w:val="6AD4B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432CB2"/>
    <w:multiLevelType w:val="hybridMultilevel"/>
    <w:tmpl w:val="F918C700"/>
    <w:lvl w:ilvl="0" w:tplc="2EE69C62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C220395"/>
    <w:multiLevelType w:val="hybridMultilevel"/>
    <w:tmpl w:val="FC26FC68"/>
    <w:lvl w:ilvl="0" w:tplc="BDDC354C">
      <w:start w:val="1"/>
      <w:numFmt w:val="russianLower"/>
      <w:lvlText w:val="%1)"/>
      <w:lvlJc w:val="left"/>
      <w:pPr>
        <w:ind w:left="1428" w:hanging="360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0">
    <w:nsid w:val="1C4364EC"/>
    <w:multiLevelType w:val="hybridMultilevel"/>
    <w:tmpl w:val="C89EE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EE2565"/>
    <w:multiLevelType w:val="hybridMultilevel"/>
    <w:tmpl w:val="6D82A9C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6264097"/>
    <w:multiLevelType w:val="hybridMultilevel"/>
    <w:tmpl w:val="3BBA9F2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>
    <w:nsid w:val="26CC2295"/>
    <w:multiLevelType w:val="hybridMultilevel"/>
    <w:tmpl w:val="2C341E54"/>
    <w:lvl w:ilvl="0" w:tplc="BE543E3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1E2734"/>
    <w:multiLevelType w:val="hybridMultilevel"/>
    <w:tmpl w:val="57361DCC"/>
    <w:lvl w:ilvl="0" w:tplc="F5E87768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1582AD7"/>
    <w:multiLevelType w:val="hybridMultilevel"/>
    <w:tmpl w:val="A4EA4BEE"/>
    <w:lvl w:ilvl="0" w:tplc="E70AFF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  <w:i w:val="0"/>
      </w:rPr>
    </w:lvl>
    <w:lvl w:ilvl="1" w:tplc="4D5E9A54">
      <w:numFmt w:val="bullet"/>
      <w:lvlText w:val=""/>
      <w:lvlJc w:val="left"/>
      <w:pPr>
        <w:ind w:left="2149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1E60854"/>
    <w:multiLevelType w:val="multilevel"/>
    <w:tmpl w:val="5BB0C78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  <w:b/>
      </w:rPr>
    </w:lvl>
  </w:abstractNum>
  <w:abstractNum w:abstractNumId="17">
    <w:nsid w:val="33E34D55"/>
    <w:multiLevelType w:val="multilevel"/>
    <w:tmpl w:val="D9DA15D2"/>
    <w:lvl w:ilvl="0">
      <w:start w:val="1"/>
      <w:numFmt w:val="decimal"/>
      <w:pStyle w:val="Maximyz1"/>
      <w:lvlText w:val="%1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8">
    <w:nsid w:val="37A31C48"/>
    <w:multiLevelType w:val="hybridMultilevel"/>
    <w:tmpl w:val="66B83AD8"/>
    <w:lvl w:ilvl="0" w:tplc="E70AFFF6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9">
    <w:nsid w:val="3EA20055"/>
    <w:multiLevelType w:val="hybridMultilevel"/>
    <w:tmpl w:val="D39A5F0E"/>
    <w:lvl w:ilvl="0" w:tplc="E70AFFF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4E83A22"/>
    <w:multiLevelType w:val="hybridMultilevel"/>
    <w:tmpl w:val="DE7A6D1E"/>
    <w:lvl w:ilvl="0" w:tplc="8696C7B4">
      <w:start w:val="1"/>
      <w:numFmt w:val="bullet"/>
      <w:lvlText w:val=""/>
      <w:lvlJc w:val="left"/>
      <w:pPr>
        <w:ind w:left="927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479B4E06"/>
    <w:multiLevelType w:val="multilevel"/>
    <w:tmpl w:val="F8DCD9F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2">
    <w:nsid w:val="491D1929"/>
    <w:multiLevelType w:val="hybridMultilevel"/>
    <w:tmpl w:val="CC1C0B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B5969EE"/>
    <w:multiLevelType w:val="hybridMultilevel"/>
    <w:tmpl w:val="3428343C"/>
    <w:lvl w:ilvl="0" w:tplc="46C8E1B6">
      <w:start w:val="6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C593933"/>
    <w:multiLevelType w:val="multilevel"/>
    <w:tmpl w:val="15B8999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4C675390"/>
    <w:multiLevelType w:val="hybridMultilevel"/>
    <w:tmpl w:val="28A6AC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4CCC78A1"/>
    <w:multiLevelType w:val="multilevel"/>
    <w:tmpl w:val="F906E3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7">
    <w:nsid w:val="53CB6A94"/>
    <w:multiLevelType w:val="hybridMultilevel"/>
    <w:tmpl w:val="F3EC6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7B3CDA"/>
    <w:multiLevelType w:val="hybridMultilevel"/>
    <w:tmpl w:val="62F24DBC"/>
    <w:lvl w:ilvl="0" w:tplc="0419000F">
      <w:start w:val="1"/>
      <w:numFmt w:val="decimal"/>
      <w:lvlText w:val="%1."/>
      <w:lvlJc w:val="left"/>
      <w:pPr>
        <w:ind w:left="788" w:hanging="360"/>
      </w:pPr>
    </w:lvl>
    <w:lvl w:ilvl="1" w:tplc="04190019" w:tentative="1">
      <w:start w:val="1"/>
      <w:numFmt w:val="lowerLetter"/>
      <w:lvlText w:val="%2."/>
      <w:lvlJc w:val="left"/>
      <w:pPr>
        <w:ind w:left="1508" w:hanging="360"/>
      </w:pPr>
    </w:lvl>
    <w:lvl w:ilvl="2" w:tplc="0419001B" w:tentative="1">
      <w:start w:val="1"/>
      <w:numFmt w:val="lowerRoman"/>
      <w:lvlText w:val="%3."/>
      <w:lvlJc w:val="right"/>
      <w:pPr>
        <w:ind w:left="2228" w:hanging="180"/>
      </w:pPr>
    </w:lvl>
    <w:lvl w:ilvl="3" w:tplc="0419000F" w:tentative="1">
      <w:start w:val="1"/>
      <w:numFmt w:val="decimal"/>
      <w:lvlText w:val="%4."/>
      <w:lvlJc w:val="left"/>
      <w:pPr>
        <w:ind w:left="2948" w:hanging="360"/>
      </w:pPr>
    </w:lvl>
    <w:lvl w:ilvl="4" w:tplc="04190019" w:tentative="1">
      <w:start w:val="1"/>
      <w:numFmt w:val="lowerLetter"/>
      <w:lvlText w:val="%5."/>
      <w:lvlJc w:val="left"/>
      <w:pPr>
        <w:ind w:left="3668" w:hanging="360"/>
      </w:pPr>
    </w:lvl>
    <w:lvl w:ilvl="5" w:tplc="0419001B" w:tentative="1">
      <w:start w:val="1"/>
      <w:numFmt w:val="lowerRoman"/>
      <w:lvlText w:val="%6."/>
      <w:lvlJc w:val="right"/>
      <w:pPr>
        <w:ind w:left="4388" w:hanging="180"/>
      </w:pPr>
    </w:lvl>
    <w:lvl w:ilvl="6" w:tplc="0419000F" w:tentative="1">
      <w:start w:val="1"/>
      <w:numFmt w:val="decimal"/>
      <w:lvlText w:val="%7."/>
      <w:lvlJc w:val="left"/>
      <w:pPr>
        <w:ind w:left="5108" w:hanging="360"/>
      </w:pPr>
    </w:lvl>
    <w:lvl w:ilvl="7" w:tplc="04190019" w:tentative="1">
      <w:start w:val="1"/>
      <w:numFmt w:val="lowerLetter"/>
      <w:lvlText w:val="%8."/>
      <w:lvlJc w:val="left"/>
      <w:pPr>
        <w:ind w:left="5828" w:hanging="360"/>
      </w:pPr>
    </w:lvl>
    <w:lvl w:ilvl="8" w:tplc="0419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29">
    <w:nsid w:val="55F56899"/>
    <w:multiLevelType w:val="hybridMultilevel"/>
    <w:tmpl w:val="FBFA30A6"/>
    <w:lvl w:ilvl="0" w:tplc="978AF3EA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6430553"/>
    <w:multiLevelType w:val="multilevel"/>
    <w:tmpl w:val="3C50429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579370C7"/>
    <w:multiLevelType w:val="hybridMultilevel"/>
    <w:tmpl w:val="ADCE6E1A"/>
    <w:lvl w:ilvl="0" w:tplc="3C722C58">
      <w:start w:val="1"/>
      <w:numFmt w:val="bullet"/>
      <w:lvlText w:val="­"/>
      <w:lvlJc w:val="left"/>
      <w:pPr>
        <w:ind w:left="3338" w:hanging="360"/>
      </w:pPr>
      <w:rPr>
        <w:rFonts w:ascii="Courier New" w:hAnsi="Courier New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583E0D55"/>
    <w:multiLevelType w:val="hybridMultilevel"/>
    <w:tmpl w:val="48B471FA"/>
    <w:lvl w:ilvl="0" w:tplc="E70AFFF6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8D35ED7"/>
    <w:multiLevelType w:val="hybridMultilevel"/>
    <w:tmpl w:val="565210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3B42BDA"/>
    <w:multiLevelType w:val="hybridMultilevel"/>
    <w:tmpl w:val="6324F300"/>
    <w:lvl w:ilvl="0" w:tplc="B29E02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68607495"/>
    <w:multiLevelType w:val="multilevel"/>
    <w:tmpl w:val="8EAAAD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>
    <w:nsid w:val="68D457DF"/>
    <w:multiLevelType w:val="multilevel"/>
    <w:tmpl w:val="8CF03EE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  <w:b/>
      </w:rPr>
    </w:lvl>
  </w:abstractNum>
  <w:abstractNum w:abstractNumId="37">
    <w:nsid w:val="6F461339"/>
    <w:multiLevelType w:val="hybridMultilevel"/>
    <w:tmpl w:val="34B8014C"/>
    <w:lvl w:ilvl="0" w:tplc="F5E87768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73E90C0B"/>
    <w:multiLevelType w:val="hybridMultilevel"/>
    <w:tmpl w:val="EF4600C8"/>
    <w:lvl w:ilvl="0" w:tplc="675EEDB6">
      <w:start w:val="1"/>
      <w:numFmt w:val="decimal"/>
      <w:lvlText w:val="%1."/>
      <w:lvlJc w:val="left"/>
      <w:pPr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9">
    <w:nsid w:val="75410529"/>
    <w:multiLevelType w:val="hybridMultilevel"/>
    <w:tmpl w:val="6AD4B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781A20"/>
    <w:multiLevelType w:val="hybridMultilevel"/>
    <w:tmpl w:val="DA1615A6"/>
    <w:lvl w:ilvl="0" w:tplc="E70AFF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A1B3C22"/>
    <w:multiLevelType w:val="hybridMultilevel"/>
    <w:tmpl w:val="653C2F20"/>
    <w:lvl w:ilvl="0" w:tplc="7554B8DE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2">
    <w:nsid w:val="7DE62390"/>
    <w:multiLevelType w:val="hybridMultilevel"/>
    <w:tmpl w:val="0BE845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EA85020"/>
    <w:multiLevelType w:val="hybridMultilevel"/>
    <w:tmpl w:val="5BF65040"/>
    <w:lvl w:ilvl="0" w:tplc="F5E87768">
      <w:start w:val="1"/>
      <w:numFmt w:val="bullet"/>
      <w:lvlText w:val="-"/>
      <w:lvlJc w:val="left"/>
      <w:pPr>
        <w:ind w:left="12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8"/>
  </w:num>
  <w:num w:numId="3">
    <w:abstractNumId w:val="30"/>
  </w:num>
  <w:num w:numId="4">
    <w:abstractNumId w:val="13"/>
  </w:num>
  <w:num w:numId="5">
    <w:abstractNumId w:val="39"/>
  </w:num>
  <w:num w:numId="6">
    <w:abstractNumId w:val="5"/>
  </w:num>
  <w:num w:numId="7">
    <w:abstractNumId w:val="26"/>
  </w:num>
  <w:num w:numId="8">
    <w:abstractNumId w:val="10"/>
  </w:num>
  <w:num w:numId="9">
    <w:abstractNumId w:val="25"/>
  </w:num>
  <w:num w:numId="10">
    <w:abstractNumId w:val="19"/>
  </w:num>
  <w:num w:numId="11">
    <w:abstractNumId w:val="18"/>
  </w:num>
  <w:num w:numId="12">
    <w:abstractNumId w:val="32"/>
  </w:num>
  <w:num w:numId="13">
    <w:abstractNumId w:val="37"/>
  </w:num>
  <w:num w:numId="14">
    <w:abstractNumId w:val="7"/>
  </w:num>
  <w:num w:numId="15">
    <w:abstractNumId w:val="8"/>
  </w:num>
  <w:num w:numId="1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1"/>
  </w:num>
  <w:num w:numId="19">
    <w:abstractNumId w:val="20"/>
  </w:num>
  <w:num w:numId="20">
    <w:abstractNumId w:val="15"/>
  </w:num>
  <w:num w:numId="21">
    <w:abstractNumId w:val="22"/>
  </w:num>
  <w:num w:numId="22">
    <w:abstractNumId w:val="24"/>
  </w:num>
  <w:num w:numId="23">
    <w:abstractNumId w:val="16"/>
  </w:num>
  <w:num w:numId="24">
    <w:abstractNumId w:val="36"/>
  </w:num>
  <w:num w:numId="25">
    <w:abstractNumId w:val="40"/>
  </w:num>
  <w:num w:numId="26">
    <w:abstractNumId w:val="1"/>
  </w:num>
  <w:num w:numId="27">
    <w:abstractNumId w:val="0"/>
  </w:num>
  <w:num w:numId="28">
    <w:abstractNumId w:val="23"/>
  </w:num>
  <w:num w:numId="29">
    <w:abstractNumId w:val="9"/>
  </w:num>
  <w:num w:numId="30">
    <w:abstractNumId w:val="6"/>
  </w:num>
  <w:num w:numId="31">
    <w:abstractNumId w:val="21"/>
  </w:num>
  <w:num w:numId="32">
    <w:abstractNumId w:val="27"/>
  </w:num>
  <w:num w:numId="33">
    <w:abstractNumId w:val="42"/>
  </w:num>
  <w:num w:numId="34">
    <w:abstractNumId w:val="4"/>
  </w:num>
  <w:num w:numId="35">
    <w:abstractNumId w:val="43"/>
  </w:num>
  <w:num w:numId="36">
    <w:abstractNumId w:val="35"/>
  </w:num>
  <w:num w:numId="37">
    <w:abstractNumId w:val="2"/>
  </w:num>
  <w:num w:numId="38">
    <w:abstractNumId w:val="14"/>
  </w:num>
  <w:num w:numId="39">
    <w:abstractNumId w:val="33"/>
  </w:num>
  <w:num w:numId="40">
    <w:abstractNumId w:val="29"/>
  </w:num>
  <w:num w:numId="41">
    <w:abstractNumId w:val="34"/>
  </w:num>
  <w:num w:numId="42">
    <w:abstractNumId w:val="3"/>
  </w:num>
  <w:num w:numId="43">
    <w:abstractNumId w:val="28"/>
  </w:num>
  <w:num w:numId="44">
    <w:abstractNumId w:val="12"/>
  </w:num>
  <w:num w:numId="4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670E"/>
    <w:rsid w:val="0000006A"/>
    <w:rsid w:val="00001BD8"/>
    <w:rsid w:val="000069AE"/>
    <w:rsid w:val="00007E24"/>
    <w:rsid w:val="0001163A"/>
    <w:rsid w:val="00012E3F"/>
    <w:rsid w:val="00013648"/>
    <w:rsid w:val="0001453C"/>
    <w:rsid w:val="00020D15"/>
    <w:rsid w:val="000230EA"/>
    <w:rsid w:val="0002494C"/>
    <w:rsid w:val="000249AE"/>
    <w:rsid w:val="00027E33"/>
    <w:rsid w:val="00030D8A"/>
    <w:rsid w:val="000333F1"/>
    <w:rsid w:val="00033B2E"/>
    <w:rsid w:val="0003546B"/>
    <w:rsid w:val="00035BA0"/>
    <w:rsid w:val="00037E85"/>
    <w:rsid w:val="00044CB7"/>
    <w:rsid w:val="0004788C"/>
    <w:rsid w:val="00047A39"/>
    <w:rsid w:val="00051D13"/>
    <w:rsid w:val="00054E9E"/>
    <w:rsid w:val="0005515C"/>
    <w:rsid w:val="00055CC9"/>
    <w:rsid w:val="00060309"/>
    <w:rsid w:val="00062C65"/>
    <w:rsid w:val="00063996"/>
    <w:rsid w:val="00063FD8"/>
    <w:rsid w:val="000642F0"/>
    <w:rsid w:val="00064C45"/>
    <w:rsid w:val="00064CC5"/>
    <w:rsid w:val="00064CEC"/>
    <w:rsid w:val="000653B2"/>
    <w:rsid w:val="00073E4F"/>
    <w:rsid w:val="00076235"/>
    <w:rsid w:val="000800B2"/>
    <w:rsid w:val="00083692"/>
    <w:rsid w:val="0008461D"/>
    <w:rsid w:val="00084AEF"/>
    <w:rsid w:val="00085249"/>
    <w:rsid w:val="000913D1"/>
    <w:rsid w:val="00091A7B"/>
    <w:rsid w:val="0009522C"/>
    <w:rsid w:val="00096833"/>
    <w:rsid w:val="00096964"/>
    <w:rsid w:val="00096EA6"/>
    <w:rsid w:val="000A1A39"/>
    <w:rsid w:val="000A1AA7"/>
    <w:rsid w:val="000A2C72"/>
    <w:rsid w:val="000A662D"/>
    <w:rsid w:val="000B1CE1"/>
    <w:rsid w:val="000B25D7"/>
    <w:rsid w:val="000B5046"/>
    <w:rsid w:val="000C2A38"/>
    <w:rsid w:val="000C5AC7"/>
    <w:rsid w:val="000C5FC6"/>
    <w:rsid w:val="000D4044"/>
    <w:rsid w:val="000D763C"/>
    <w:rsid w:val="000E31CE"/>
    <w:rsid w:val="000E330E"/>
    <w:rsid w:val="000E5B1B"/>
    <w:rsid w:val="000E66E1"/>
    <w:rsid w:val="000E6F10"/>
    <w:rsid w:val="000E7CE1"/>
    <w:rsid w:val="000F02BA"/>
    <w:rsid w:val="000F2AC9"/>
    <w:rsid w:val="000F33C7"/>
    <w:rsid w:val="000F5B37"/>
    <w:rsid w:val="00101E68"/>
    <w:rsid w:val="0010457E"/>
    <w:rsid w:val="0010520A"/>
    <w:rsid w:val="00111F38"/>
    <w:rsid w:val="00114B1E"/>
    <w:rsid w:val="00115919"/>
    <w:rsid w:val="00121DC5"/>
    <w:rsid w:val="001224DA"/>
    <w:rsid w:val="00125D09"/>
    <w:rsid w:val="00126092"/>
    <w:rsid w:val="00136189"/>
    <w:rsid w:val="00136A22"/>
    <w:rsid w:val="001421BD"/>
    <w:rsid w:val="00144864"/>
    <w:rsid w:val="00147F00"/>
    <w:rsid w:val="00151043"/>
    <w:rsid w:val="001513D8"/>
    <w:rsid w:val="001548F0"/>
    <w:rsid w:val="00157E45"/>
    <w:rsid w:val="00163493"/>
    <w:rsid w:val="00167FD2"/>
    <w:rsid w:val="0017073A"/>
    <w:rsid w:val="001708E6"/>
    <w:rsid w:val="00170C95"/>
    <w:rsid w:val="00174FB3"/>
    <w:rsid w:val="00175FB1"/>
    <w:rsid w:val="00176100"/>
    <w:rsid w:val="0017647E"/>
    <w:rsid w:val="00177D95"/>
    <w:rsid w:val="0018446E"/>
    <w:rsid w:val="0018733A"/>
    <w:rsid w:val="00190415"/>
    <w:rsid w:val="00190C97"/>
    <w:rsid w:val="001A206D"/>
    <w:rsid w:val="001A6AA9"/>
    <w:rsid w:val="001B07A6"/>
    <w:rsid w:val="001B0DE1"/>
    <w:rsid w:val="001B3C4A"/>
    <w:rsid w:val="001B480D"/>
    <w:rsid w:val="001B5D96"/>
    <w:rsid w:val="001B7936"/>
    <w:rsid w:val="001C3047"/>
    <w:rsid w:val="001C64B6"/>
    <w:rsid w:val="001D094B"/>
    <w:rsid w:val="001D4534"/>
    <w:rsid w:val="001D4F2C"/>
    <w:rsid w:val="001D537C"/>
    <w:rsid w:val="001D5C38"/>
    <w:rsid w:val="001E4928"/>
    <w:rsid w:val="001E7F9F"/>
    <w:rsid w:val="001F0095"/>
    <w:rsid w:val="001F074A"/>
    <w:rsid w:val="001F3195"/>
    <w:rsid w:val="00201EFD"/>
    <w:rsid w:val="002026E3"/>
    <w:rsid w:val="00203953"/>
    <w:rsid w:val="00203E88"/>
    <w:rsid w:val="00205E87"/>
    <w:rsid w:val="00207265"/>
    <w:rsid w:val="00207C7C"/>
    <w:rsid w:val="0021020C"/>
    <w:rsid w:val="002143A3"/>
    <w:rsid w:val="00214A92"/>
    <w:rsid w:val="00215FF5"/>
    <w:rsid w:val="00216634"/>
    <w:rsid w:val="002235AF"/>
    <w:rsid w:val="00223D50"/>
    <w:rsid w:val="00225255"/>
    <w:rsid w:val="002253C8"/>
    <w:rsid w:val="002267C2"/>
    <w:rsid w:val="0022726E"/>
    <w:rsid w:val="00230528"/>
    <w:rsid w:val="00230F1E"/>
    <w:rsid w:val="00231B33"/>
    <w:rsid w:val="002345E3"/>
    <w:rsid w:val="00235704"/>
    <w:rsid w:val="00241369"/>
    <w:rsid w:val="00241B35"/>
    <w:rsid w:val="00243339"/>
    <w:rsid w:val="00246716"/>
    <w:rsid w:val="00247531"/>
    <w:rsid w:val="00247697"/>
    <w:rsid w:val="002477FB"/>
    <w:rsid w:val="00252CD1"/>
    <w:rsid w:val="00256691"/>
    <w:rsid w:val="002568B3"/>
    <w:rsid w:val="0025705B"/>
    <w:rsid w:val="00260876"/>
    <w:rsid w:val="00260F4B"/>
    <w:rsid w:val="0026215E"/>
    <w:rsid w:val="00262667"/>
    <w:rsid w:val="002646E8"/>
    <w:rsid w:val="002652EA"/>
    <w:rsid w:val="00265E94"/>
    <w:rsid w:val="0026606C"/>
    <w:rsid w:val="00266706"/>
    <w:rsid w:val="00266D07"/>
    <w:rsid w:val="00273FA8"/>
    <w:rsid w:val="002765FE"/>
    <w:rsid w:val="002767D9"/>
    <w:rsid w:val="00281661"/>
    <w:rsid w:val="002825BA"/>
    <w:rsid w:val="00285459"/>
    <w:rsid w:val="00287CEB"/>
    <w:rsid w:val="002945FA"/>
    <w:rsid w:val="00297FB3"/>
    <w:rsid w:val="002A32AB"/>
    <w:rsid w:val="002A4B38"/>
    <w:rsid w:val="002A6EFE"/>
    <w:rsid w:val="002B2DCF"/>
    <w:rsid w:val="002B3082"/>
    <w:rsid w:val="002C08DF"/>
    <w:rsid w:val="002C1225"/>
    <w:rsid w:val="002C1D59"/>
    <w:rsid w:val="002C2CC9"/>
    <w:rsid w:val="002C4600"/>
    <w:rsid w:val="002C570E"/>
    <w:rsid w:val="002C6418"/>
    <w:rsid w:val="002D0AC6"/>
    <w:rsid w:val="002D277E"/>
    <w:rsid w:val="002E2EE1"/>
    <w:rsid w:val="002E49A8"/>
    <w:rsid w:val="002E5286"/>
    <w:rsid w:val="002F441B"/>
    <w:rsid w:val="002F62B7"/>
    <w:rsid w:val="00300D6F"/>
    <w:rsid w:val="00302A1A"/>
    <w:rsid w:val="00303902"/>
    <w:rsid w:val="00304803"/>
    <w:rsid w:val="00306A61"/>
    <w:rsid w:val="00306E2C"/>
    <w:rsid w:val="0030733D"/>
    <w:rsid w:val="00307872"/>
    <w:rsid w:val="003121B0"/>
    <w:rsid w:val="0032100A"/>
    <w:rsid w:val="003222E9"/>
    <w:rsid w:val="00323D75"/>
    <w:rsid w:val="0032539F"/>
    <w:rsid w:val="003269B2"/>
    <w:rsid w:val="003273D6"/>
    <w:rsid w:val="00332954"/>
    <w:rsid w:val="003334D5"/>
    <w:rsid w:val="00334DD2"/>
    <w:rsid w:val="00341041"/>
    <w:rsid w:val="00345230"/>
    <w:rsid w:val="00347A86"/>
    <w:rsid w:val="00352679"/>
    <w:rsid w:val="00360879"/>
    <w:rsid w:val="00360B1E"/>
    <w:rsid w:val="00364BEE"/>
    <w:rsid w:val="00364C98"/>
    <w:rsid w:val="00364DE7"/>
    <w:rsid w:val="003651BA"/>
    <w:rsid w:val="00366E29"/>
    <w:rsid w:val="003674EF"/>
    <w:rsid w:val="003746D5"/>
    <w:rsid w:val="00374E15"/>
    <w:rsid w:val="00375E10"/>
    <w:rsid w:val="003775A1"/>
    <w:rsid w:val="0038340A"/>
    <w:rsid w:val="00384547"/>
    <w:rsid w:val="00387E5A"/>
    <w:rsid w:val="003909D5"/>
    <w:rsid w:val="003914AE"/>
    <w:rsid w:val="003917C1"/>
    <w:rsid w:val="0039292D"/>
    <w:rsid w:val="003942C3"/>
    <w:rsid w:val="00394CB3"/>
    <w:rsid w:val="00394E56"/>
    <w:rsid w:val="003962C6"/>
    <w:rsid w:val="003A45D7"/>
    <w:rsid w:val="003A6661"/>
    <w:rsid w:val="003B38EF"/>
    <w:rsid w:val="003B5B84"/>
    <w:rsid w:val="003B62B4"/>
    <w:rsid w:val="003B6E28"/>
    <w:rsid w:val="003C09EF"/>
    <w:rsid w:val="003C0BC7"/>
    <w:rsid w:val="003C2267"/>
    <w:rsid w:val="003C24AC"/>
    <w:rsid w:val="003C3B9E"/>
    <w:rsid w:val="003C5E12"/>
    <w:rsid w:val="003D1EB9"/>
    <w:rsid w:val="003D3474"/>
    <w:rsid w:val="003D3E32"/>
    <w:rsid w:val="003D4F61"/>
    <w:rsid w:val="003D7B21"/>
    <w:rsid w:val="003D7FEB"/>
    <w:rsid w:val="003E0537"/>
    <w:rsid w:val="003E0B75"/>
    <w:rsid w:val="003E2669"/>
    <w:rsid w:val="003E4CFC"/>
    <w:rsid w:val="003E5273"/>
    <w:rsid w:val="003E5D86"/>
    <w:rsid w:val="003F1FE3"/>
    <w:rsid w:val="003F2BB9"/>
    <w:rsid w:val="003F427E"/>
    <w:rsid w:val="003F4EDC"/>
    <w:rsid w:val="003F6CA0"/>
    <w:rsid w:val="004016E3"/>
    <w:rsid w:val="00404670"/>
    <w:rsid w:val="004103BC"/>
    <w:rsid w:val="00410A53"/>
    <w:rsid w:val="00412665"/>
    <w:rsid w:val="0043142A"/>
    <w:rsid w:val="00441A79"/>
    <w:rsid w:val="00445218"/>
    <w:rsid w:val="004460A9"/>
    <w:rsid w:val="0045327C"/>
    <w:rsid w:val="004553AB"/>
    <w:rsid w:val="0045572A"/>
    <w:rsid w:val="004566A2"/>
    <w:rsid w:val="00456FA5"/>
    <w:rsid w:val="0046519F"/>
    <w:rsid w:val="0047177A"/>
    <w:rsid w:val="00481099"/>
    <w:rsid w:val="00484074"/>
    <w:rsid w:val="00487613"/>
    <w:rsid w:val="00492285"/>
    <w:rsid w:val="004939B4"/>
    <w:rsid w:val="00493CFC"/>
    <w:rsid w:val="004941EF"/>
    <w:rsid w:val="004979FB"/>
    <w:rsid w:val="004A02AC"/>
    <w:rsid w:val="004A1CA2"/>
    <w:rsid w:val="004A564E"/>
    <w:rsid w:val="004A7850"/>
    <w:rsid w:val="004B7EAE"/>
    <w:rsid w:val="004C14B0"/>
    <w:rsid w:val="004C1E99"/>
    <w:rsid w:val="004C2816"/>
    <w:rsid w:val="004C3E25"/>
    <w:rsid w:val="004C5D5E"/>
    <w:rsid w:val="004C5F89"/>
    <w:rsid w:val="004C61AB"/>
    <w:rsid w:val="004C65F7"/>
    <w:rsid w:val="004D012B"/>
    <w:rsid w:val="004D1A59"/>
    <w:rsid w:val="004D41BF"/>
    <w:rsid w:val="004D5618"/>
    <w:rsid w:val="004E2047"/>
    <w:rsid w:val="004E2DD6"/>
    <w:rsid w:val="004E4E1F"/>
    <w:rsid w:val="004E67AA"/>
    <w:rsid w:val="004F00E5"/>
    <w:rsid w:val="004F0566"/>
    <w:rsid w:val="004F0D6D"/>
    <w:rsid w:val="004F1508"/>
    <w:rsid w:val="004F547C"/>
    <w:rsid w:val="004F5668"/>
    <w:rsid w:val="004F7928"/>
    <w:rsid w:val="00500B79"/>
    <w:rsid w:val="0050397B"/>
    <w:rsid w:val="005047FD"/>
    <w:rsid w:val="005064A7"/>
    <w:rsid w:val="0050789D"/>
    <w:rsid w:val="00513AEA"/>
    <w:rsid w:val="00514EA3"/>
    <w:rsid w:val="00517AEC"/>
    <w:rsid w:val="00522CFF"/>
    <w:rsid w:val="00524902"/>
    <w:rsid w:val="00525371"/>
    <w:rsid w:val="0052596F"/>
    <w:rsid w:val="005313C0"/>
    <w:rsid w:val="0053277B"/>
    <w:rsid w:val="00541A0C"/>
    <w:rsid w:val="00544868"/>
    <w:rsid w:val="005474D5"/>
    <w:rsid w:val="00563858"/>
    <w:rsid w:val="00565083"/>
    <w:rsid w:val="00570604"/>
    <w:rsid w:val="00570DC3"/>
    <w:rsid w:val="0057128B"/>
    <w:rsid w:val="0057133C"/>
    <w:rsid w:val="005750E9"/>
    <w:rsid w:val="00575E31"/>
    <w:rsid w:val="00577017"/>
    <w:rsid w:val="00577524"/>
    <w:rsid w:val="00582A16"/>
    <w:rsid w:val="0058787B"/>
    <w:rsid w:val="0059341B"/>
    <w:rsid w:val="00594557"/>
    <w:rsid w:val="0059506B"/>
    <w:rsid w:val="005A0160"/>
    <w:rsid w:val="005A049D"/>
    <w:rsid w:val="005B0D43"/>
    <w:rsid w:val="005B2F2C"/>
    <w:rsid w:val="005B4B52"/>
    <w:rsid w:val="005B52C8"/>
    <w:rsid w:val="005B5E3B"/>
    <w:rsid w:val="005C291F"/>
    <w:rsid w:val="005C3A1F"/>
    <w:rsid w:val="005C44B4"/>
    <w:rsid w:val="005C51EA"/>
    <w:rsid w:val="005C5821"/>
    <w:rsid w:val="005C64C5"/>
    <w:rsid w:val="005C65A2"/>
    <w:rsid w:val="005C6CEA"/>
    <w:rsid w:val="005D2501"/>
    <w:rsid w:val="005D4227"/>
    <w:rsid w:val="005D4B4F"/>
    <w:rsid w:val="005D6858"/>
    <w:rsid w:val="005E0A69"/>
    <w:rsid w:val="005E766F"/>
    <w:rsid w:val="005F03D9"/>
    <w:rsid w:val="005F2A7E"/>
    <w:rsid w:val="005F2DEB"/>
    <w:rsid w:val="005F49F0"/>
    <w:rsid w:val="005F5E24"/>
    <w:rsid w:val="005F6F17"/>
    <w:rsid w:val="006025E7"/>
    <w:rsid w:val="00605F92"/>
    <w:rsid w:val="00606B64"/>
    <w:rsid w:val="006101D7"/>
    <w:rsid w:val="006107EB"/>
    <w:rsid w:val="006116AF"/>
    <w:rsid w:val="006126F1"/>
    <w:rsid w:val="006148D9"/>
    <w:rsid w:val="00625C5A"/>
    <w:rsid w:val="0062625E"/>
    <w:rsid w:val="00627B99"/>
    <w:rsid w:val="00632E29"/>
    <w:rsid w:val="00633BD9"/>
    <w:rsid w:val="006346FA"/>
    <w:rsid w:val="00634832"/>
    <w:rsid w:val="00636A2A"/>
    <w:rsid w:val="00636AE1"/>
    <w:rsid w:val="00637B65"/>
    <w:rsid w:val="006465DD"/>
    <w:rsid w:val="0065088A"/>
    <w:rsid w:val="00650BED"/>
    <w:rsid w:val="00651850"/>
    <w:rsid w:val="006757B0"/>
    <w:rsid w:val="00676724"/>
    <w:rsid w:val="006776FA"/>
    <w:rsid w:val="00681807"/>
    <w:rsid w:val="006822C6"/>
    <w:rsid w:val="006849D6"/>
    <w:rsid w:val="00686A49"/>
    <w:rsid w:val="006906DA"/>
    <w:rsid w:val="006920FB"/>
    <w:rsid w:val="006932FF"/>
    <w:rsid w:val="0069797A"/>
    <w:rsid w:val="006A0989"/>
    <w:rsid w:val="006A28BF"/>
    <w:rsid w:val="006A380E"/>
    <w:rsid w:val="006A3D1B"/>
    <w:rsid w:val="006A431F"/>
    <w:rsid w:val="006B4C5F"/>
    <w:rsid w:val="006B5DAA"/>
    <w:rsid w:val="006B650F"/>
    <w:rsid w:val="006B7536"/>
    <w:rsid w:val="006B7A11"/>
    <w:rsid w:val="006B7F7F"/>
    <w:rsid w:val="006C43AD"/>
    <w:rsid w:val="006C7C2A"/>
    <w:rsid w:val="006D06F1"/>
    <w:rsid w:val="006D5EA7"/>
    <w:rsid w:val="006D7A8F"/>
    <w:rsid w:val="006D7F5F"/>
    <w:rsid w:val="006E3611"/>
    <w:rsid w:val="006E42FD"/>
    <w:rsid w:val="006E568E"/>
    <w:rsid w:val="006E62DE"/>
    <w:rsid w:val="006E6FA6"/>
    <w:rsid w:val="006F208D"/>
    <w:rsid w:val="006F2C6A"/>
    <w:rsid w:val="006F68DE"/>
    <w:rsid w:val="00702BA4"/>
    <w:rsid w:val="00704074"/>
    <w:rsid w:val="007104AE"/>
    <w:rsid w:val="00713CCD"/>
    <w:rsid w:val="0071435C"/>
    <w:rsid w:val="00715A86"/>
    <w:rsid w:val="00717EF8"/>
    <w:rsid w:val="0072010B"/>
    <w:rsid w:val="0072169F"/>
    <w:rsid w:val="0072203D"/>
    <w:rsid w:val="00722E90"/>
    <w:rsid w:val="00722F9B"/>
    <w:rsid w:val="007237F7"/>
    <w:rsid w:val="00724A65"/>
    <w:rsid w:val="007258AF"/>
    <w:rsid w:val="007319CE"/>
    <w:rsid w:val="00732FFA"/>
    <w:rsid w:val="0073631F"/>
    <w:rsid w:val="00741C41"/>
    <w:rsid w:val="007465CD"/>
    <w:rsid w:val="00752B9C"/>
    <w:rsid w:val="00757854"/>
    <w:rsid w:val="00760760"/>
    <w:rsid w:val="00763565"/>
    <w:rsid w:val="00764F46"/>
    <w:rsid w:val="007669A4"/>
    <w:rsid w:val="00770213"/>
    <w:rsid w:val="00770743"/>
    <w:rsid w:val="00770DF2"/>
    <w:rsid w:val="00772373"/>
    <w:rsid w:val="007744BE"/>
    <w:rsid w:val="007754D0"/>
    <w:rsid w:val="00775D95"/>
    <w:rsid w:val="00777F1D"/>
    <w:rsid w:val="00790EC6"/>
    <w:rsid w:val="007925AB"/>
    <w:rsid w:val="0079710B"/>
    <w:rsid w:val="007A4599"/>
    <w:rsid w:val="007A4F27"/>
    <w:rsid w:val="007A5CE0"/>
    <w:rsid w:val="007A79B9"/>
    <w:rsid w:val="007A7F3A"/>
    <w:rsid w:val="007B0073"/>
    <w:rsid w:val="007B0C98"/>
    <w:rsid w:val="007B299E"/>
    <w:rsid w:val="007B384D"/>
    <w:rsid w:val="007B6886"/>
    <w:rsid w:val="007B73B9"/>
    <w:rsid w:val="007B79F3"/>
    <w:rsid w:val="007D0F64"/>
    <w:rsid w:val="007D2359"/>
    <w:rsid w:val="007D393D"/>
    <w:rsid w:val="007D45E3"/>
    <w:rsid w:val="007D4D8A"/>
    <w:rsid w:val="007D5C6D"/>
    <w:rsid w:val="007E0388"/>
    <w:rsid w:val="007E07D8"/>
    <w:rsid w:val="007E128E"/>
    <w:rsid w:val="007E1DEB"/>
    <w:rsid w:val="007E3659"/>
    <w:rsid w:val="007E37EE"/>
    <w:rsid w:val="007E3836"/>
    <w:rsid w:val="007E3D03"/>
    <w:rsid w:val="007E3D49"/>
    <w:rsid w:val="007F3272"/>
    <w:rsid w:val="007F4018"/>
    <w:rsid w:val="007F4714"/>
    <w:rsid w:val="007F506B"/>
    <w:rsid w:val="007F6DC9"/>
    <w:rsid w:val="00800D8F"/>
    <w:rsid w:val="00805F30"/>
    <w:rsid w:val="008068D2"/>
    <w:rsid w:val="00806C2A"/>
    <w:rsid w:val="00806EAA"/>
    <w:rsid w:val="00807686"/>
    <w:rsid w:val="008101D3"/>
    <w:rsid w:val="0081741B"/>
    <w:rsid w:val="00823A57"/>
    <w:rsid w:val="00825E74"/>
    <w:rsid w:val="00826789"/>
    <w:rsid w:val="00826CDA"/>
    <w:rsid w:val="00832635"/>
    <w:rsid w:val="00833A80"/>
    <w:rsid w:val="00836257"/>
    <w:rsid w:val="00841023"/>
    <w:rsid w:val="00842586"/>
    <w:rsid w:val="008427A8"/>
    <w:rsid w:val="00846B88"/>
    <w:rsid w:val="00851681"/>
    <w:rsid w:val="00855A3C"/>
    <w:rsid w:val="008560E7"/>
    <w:rsid w:val="00857B85"/>
    <w:rsid w:val="0086248A"/>
    <w:rsid w:val="0086524C"/>
    <w:rsid w:val="008652C1"/>
    <w:rsid w:val="008671A1"/>
    <w:rsid w:val="00871D57"/>
    <w:rsid w:val="00872735"/>
    <w:rsid w:val="00876780"/>
    <w:rsid w:val="00887D55"/>
    <w:rsid w:val="00892634"/>
    <w:rsid w:val="00893AF5"/>
    <w:rsid w:val="00894726"/>
    <w:rsid w:val="008A0FEF"/>
    <w:rsid w:val="008A24AA"/>
    <w:rsid w:val="008A7CE2"/>
    <w:rsid w:val="008B0FE5"/>
    <w:rsid w:val="008B1835"/>
    <w:rsid w:val="008B28C6"/>
    <w:rsid w:val="008B536A"/>
    <w:rsid w:val="008B5A55"/>
    <w:rsid w:val="008C0026"/>
    <w:rsid w:val="008C18F1"/>
    <w:rsid w:val="008C1932"/>
    <w:rsid w:val="008C1FE3"/>
    <w:rsid w:val="008C2248"/>
    <w:rsid w:val="008C2461"/>
    <w:rsid w:val="008C5ED9"/>
    <w:rsid w:val="008D15B3"/>
    <w:rsid w:val="008D2CFF"/>
    <w:rsid w:val="008D6B30"/>
    <w:rsid w:val="008E2511"/>
    <w:rsid w:val="008E30EA"/>
    <w:rsid w:val="008E48D9"/>
    <w:rsid w:val="008F2802"/>
    <w:rsid w:val="008F2ACB"/>
    <w:rsid w:val="008F2F10"/>
    <w:rsid w:val="008F378B"/>
    <w:rsid w:val="00900305"/>
    <w:rsid w:val="00904028"/>
    <w:rsid w:val="009104EE"/>
    <w:rsid w:val="009127F0"/>
    <w:rsid w:val="00912DAF"/>
    <w:rsid w:val="00916E1E"/>
    <w:rsid w:val="00921347"/>
    <w:rsid w:val="009259AC"/>
    <w:rsid w:val="009270D9"/>
    <w:rsid w:val="00931C96"/>
    <w:rsid w:val="00936228"/>
    <w:rsid w:val="00936239"/>
    <w:rsid w:val="00937490"/>
    <w:rsid w:val="00941C1A"/>
    <w:rsid w:val="00942988"/>
    <w:rsid w:val="0094308B"/>
    <w:rsid w:val="009430EB"/>
    <w:rsid w:val="009436A0"/>
    <w:rsid w:val="00943C70"/>
    <w:rsid w:val="00946129"/>
    <w:rsid w:val="009466A0"/>
    <w:rsid w:val="009505E2"/>
    <w:rsid w:val="00952113"/>
    <w:rsid w:val="0095442D"/>
    <w:rsid w:val="00955646"/>
    <w:rsid w:val="00956DB2"/>
    <w:rsid w:val="00957CB0"/>
    <w:rsid w:val="00961376"/>
    <w:rsid w:val="00965251"/>
    <w:rsid w:val="00966F8D"/>
    <w:rsid w:val="00971925"/>
    <w:rsid w:val="009834C6"/>
    <w:rsid w:val="0098377D"/>
    <w:rsid w:val="00990D0E"/>
    <w:rsid w:val="00992599"/>
    <w:rsid w:val="00992644"/>
    <w:rsid w:val="00994F59"/>
    <w:rsid w:val="009A362C"/>
    <w:rsid w:val="009A4402"/>
    <w:rsid w:val="009A5EBD"/>
    <w:rsid w:val="009A7B21"/>
    <w:rsid w:val="009A7F71"/>
    <w:rsid w:val="009B0545"/>
    <w:rsid w:val="009B3B00"/>
    <w:rsid w:val="009B3B5F"/>
    <w:rsid w:val="009B4C83"/>
    <w:rsid w:val="009B5E78"/>
    <w:rsid w:val="009B6F90"/>
    <w:rsid w:val="009C0B5A"/>
    <w:rsid w:val="009C37AB"/>
    <w:rsid w:val="009E20F5"/>
    <w:rsid w:val="009E4584"/>
    <w:rsid w:val="009E7133"/>
    <w:rsid w:val="009E78A1"/>
    <w:rsid w:val="009F25FE"/>
    <w:rsid w:val="009F2F52"/>
    <w:rsid w:val="009F3135"/>
    <w:rsid w:val="009F57F9"/>
    <w:rsid w:val="00A01486"/>
    <w:rsid w:val="00A01A19"/>
    <w:rsid w:val="00A04C03"/>
    <w:rsid w:val="00A0510E"/>
    <w:rsid w:val="00A05194"/>
    <w:rsid w:val="00A078D5"/>
    <w:rsid w:val="00A07FB4"/>
    <w:rsid w:val="00A11AD1"/>
    <w:rsid w:val="00A125ED"/>
    <w:rsid w:val="00A13FB9"/>
    <w:rsid w:val="00A15524"/>
    <w:rsid w:val="00A17A6C"/>
    <w:rsid w:val="00A20503"/>
    <w:rsid w:val="00A22941"/>
    <w:rsid w:val="00A23BAB"/>
    <w:rsid w:val="00A23BC5"/>
    <w:rsid w:val="00A25926"/>
    <w:rsid w:val="00A26B59"/>
    <w:rsid w:val="00A302C3"/>
    <w:rsid w:val="00A32F31"/>
    <w:rsid w:val="00A330E7"/>
    <w:rsid w:val="00A33ACE"/>
    <w:rsid w:val="00A34F86"/>
    <w:rsid w:val="00A36924"/>
    <w:rsid w:val="00A36FC5"/>
    <w:rsid w:val="00A37333"/>
    <w:rsid w:val="00A37673"/>
    <w:rsid w:val="00A435DC"/>
    <w:rsid w:val="00A43A76"/>
    <w:rsid w:val="00A44D24"/>
    <w:rsid w:val="00A468D6"/>
    <w:rsid w:val="00A51738"/>
    <w:rsid w:val="00A51CD4"/>
    <w:rsid w:val="00A52B3B"/>
    <w:rsid w:val="00A53553"/>
    <w:rsid w:val="00A57AE2"/>
    <w:rsid w:val="00A61438"/>
    <w:rsid w:val="00A62FCF"/>
    <w:rsid w:val="00A6336A"/>
    <w:rsid w:val="00A65FBA"/>
    <w:rsid w:val="00A66C44"/>
    <w:rsid w:val="00A67386"/>
    <w:rsid w:val="00A701EC"/>
    <w:rsid w:val="00A710F9"/>
    <w:rsid w:val="00A729E3"/>
    <w:rsid w:val="00A733EE"/>
    <w:rsid w:val="00A77468"/>
    <w:rsid w:val="00A81D14"/>
    <w:rsid w:val="00A82CE6"/>
    <w:rsid w:val="00A830B3"/>
    <w:rsid w:val="00A848AA"/>
    <w:rsid w:val="00A92683"/>
    <w:rsid w:val="00A92BB1"/>
    <w:rsid w:val="00A93EAB"/>
    <w:rsid w:val="00A94C30"/>
    <w:rsid w:val="00AA02CF"/>
    <w:rsid w:val="00AA3955"/>
    <w:rsid w:val="00AA6EA4"/>
    <w:rsid w:val="00AB38B5"/>
    <w:rsid w:val="00AB3FBE"/>
    <w:rsid w:val="00AC16D4"/>
    <w:rsid w:val="00AC1733"/>
    <w:rsid w:val="00AC369F"/>
    <w:rsid w:val="00AC485C"/>
    <w:rsid w:val="00AC5229"/>
    <w:rsid w:val="00AC732F"/>
    <w:rsid w:val="00AD2990"/>
    <w:rsid w:val="00AD667B"/>
    <w:rsid w:val="00AD6758"/>
    <w:rsid w:val="00AD7BF6"/>
    <w:rsid w:val="00AE012C"/>
    <w:rsid w:val="00AE5CD0"/>
    <w:rsid w:val="00AE6E4D"/>
    <w:rsid w:val="00AF1A9A"/>
    <w:rsid w:val="00AF2F13"/>
    <w:rsid w:val="00AF37FF"/>
    <w:rsid w:val="00AF5383"/>
    <w:rsid w:val="00AF6FB5"/>
    <w:rsid w:val="00AF776A"/>
    <w:rsid w:val="00B052B0"/>
    <w:rsid w:val="00B05600"/>
    <w:rsid w:val="00B24774"/>
    <w:rsid w:val="00B267A8"/>
    <w:rsid w:val="00B3158C"/>
    <w:rsid w:val="00B34C58"/>
    <w:rsid w:val="00B36F7F"/>
    <w:rsid w:val="00B4079A"/>
    <w:rsid w:val="00B42A24"/>
    <w:rsid w:val="00B4463C"/>
    <w:rsid w:val="00B513FE"/>
    <w:rsid w:val="00B51971"/>
    <w:rsid w:val="00B54BAD"/>
    <w:rsid w:val="00B5566F"/>
    <w:rsid w:val="00B55EBE"/>
    <w:rsid w:val="00B6512B"/>
    <w:rsid w:val="00B674F7"/>
    <w:rsid w:val="00B754EA"/>
    <w:rsid w:val="00B76F38"/>
    <w:rsid w:val="00B95A12"/>
    <w:rsid w:val="00B97440"/>
    <w:rsid w:val="00B97B6B"/>
    <w:rsid w:val="00BA26F9"/>
    <w:rsid w:val="00BA4403"/>
    <w:rsid w:val="00BA47D2"/>
    <w:rsid w:val="00BA67F8"/>
    <w:rsid w:val="00BB1E1A"/>
    <w:rsid w:val="00BB50A7"/>
    <w:rsid w:val="00BC14B7"/>
    <w:rsid w:val="00BC2136"/>
    <w:rsid w:val="00BC2A82"/>
    <w:rsid w:val="00BC38C9"/>
    <w:rsid w:val="00BC41E4"/>
    <w:rsid w:val="00BC4907"/>
    <w:rsid w:val="00BC5D81"/>
    <w:rsid w:val="00BC7399"/>
    <w:rsid w:val="00BD07B0"/>
    <w:rsid w:val="00BD1B03"/>
    <w:rsid w:val="00BD57FD"/>
    <w:rsid w:val="00BD5C15"/>
    <w:rsid w:val="00BD7A38"/>
    <w:rsid w:val="00BE0B36"/>
    <w:rsid w:val="00BE15DD"/>
    <w:rsid w:val="00BE268B"/>
    <w:rsid w:val="00BE37C1"/>
    <w:rsid w:val="00BE6DD7"/>
    <w:rsid w:val="00BF1438"/>
    <w:rsid w:val="00BF15EE"/>
    <w:rsid w:val="00BF460D"/>
    <w:rsid w:val="00BF7807"/>
    <w:rsid w:val="00BF7DE7"/>
    <w:rsid w:val="00C02A1B"/>
    <w:rsid w:val="00C0469A"/>
    <w:rsid w:val="00C04D63"/>
    <w:rsid w:val="00C05694"/>
    <w:rsid w:val="00C07465"/>
    <w:rsid w:val="00C0767A"/>
    <w:rsid w:val="00C101E7"/>
    <w:rsid w:val="00C10B55"/>
    <w:rsid w:val="00C16779"/>
    <w:rsid w:val="00C17808"/>
    <w:rsid w:val="00C2104A"/>
    <w:rsid w:val="00C22066"/>
    <w:rsid w:val="00C26134"/>
    <w:rsid w:val="00C31EE0"/>
    <w:rsid w:val="00C3473A"/>
    <w:rsid w:val="00C368F0"/>
    <w:rsid w:val="00C430BE"/>
    <w:rsid w:val="00C44DB6"/>
    <w:rsid w:val="00C45D7E"/>
    <w:rsid w:val="00C52260"/>
    <w:rsid w:val="00C528BA"/>
    <w:rsid w:val="00C57018"/>
    <w:rsid w:val="00C60AF6"/>
    <w:rsid w:val="00C63EC0"/>
    <w:rsid w:val="00C6625C"/>
    <w:rsid w:val="00C7195A"/>
    <w:rsid w:val="00C726DC"/>
    <w:rsid w:val="00C75503"/>
    <w:rsid w:val="00C75A40"/>
    <w:rsid w:val="00C75DDB"/>
    <w:rsid w:val="00C77BDC"/>
    <w:rsid w:val="00C81B39"/>
    <w:rsid w:val="00C85843"/>
    <w:rsid w:val="00C90A91"/>
    <w:rsid w:val="00C92840"/>
    <w:rsid w:val="00CA24C5"/>
    <w:rsid w:val="00CA2EA3"/>
    <w:rsid w:val="00CA37E7"/>
    <w:rsid w:val="00CA38A4"/>
    <w:rsid w:val="00CA4675"/>
    <w:rsid w:val="00CA6684"/>
    <w:rsid w:val="00CA790C"/>
    <w:rsid w:val="00CA7FD2"/>
    <w:rsid w:val="00CB2C8C"/>
    <w:rsid w:val="00CB670E"/>
    <w:rsid w:val="00CB7190"/>
    <w:rsid w:val="00CB7714"/>
    <w:rsid w:val="00CB7D41"/>
    <w:rsid w:val="00CC0E30"/>
    <w:rsid w:val="00CC2360"/>
    <w:rsid w:val="00CC6274"/>
    <w:rsid w:val="00CC6315"/>
    <w:rsid w:val="00CC6EBA"/>
    <w:rsid w:val="00CD2505"/>
    <w:rsid w:val="00CD42E5"/>
    <w:rsid w:val="00CD6FEB"/>
    <w:rsid w:val="00CD7844"/>
    <w:rsid w:val="00CD7EAA"/>
    <w:rsid w:val="00CE1DB0"/>
    <w:rsid w:val="00CE2E8F"/>
    <w:rsid w:val="00CE40D2"/>
    <w:rsid w:val="00CE74E8"/>
    <w:rsid w:val="00CF0841"/>
    <w:rsid w:val="00CF3070"/>
    <w:rsid w:val="00CF3C3B"/>
    <w:rsid w:val="00CF6B0E"/>
    <w:rsid w:val="00D028B3"/>
    <w:rsid w:val="00D03E4B"/>
    <w:rsid w:val="00D03F78"/>
    <w:rsid w:val="00D05391"/>
    <w:rsid w:val="00D05727"/>
    <w:rsid w:val="00D06954"/>
    <w:rsid w:val="00D071CC"/>
    <w:rsid w:val="00D07FFE"/>
    <w:rsid w:val="00D12302"/>
    <w:rsid w:val="00D12A5F"/>
    <w:rsid w:val="00D14F2E"/>
    <w:rsid w:val="00D1603A"/>
    <w:rsid w:val="00D217F9"/>
    <w:rsid w:val="00D2270E"/>
    <w:rsid w:val="00D25F1F"/>
    <w:rsid w:val="00D2740A"/>
    <w:rsid w:val="00D27E12"/>
    <w:rsid w:val="00D301AD"/>
    <w:rsid w:val="00D321C2"/>
    <w:rsid w:val="00D333A3"/>
    <w:rsid w:val="00D36185"/>
    <w:rsid w:val="00D364DB"/>
    <w:rsid w:val="00D3716F"/>
    <w:rsid w:val="00D41024"/>
    <w:rsid w:val="00D45ED1"/>
    <w:rsid w:val="00D4704A"/>
    <w:rsid w:val="00D476F9"/>
    <w:rsid w:val="00D50257"/>
    <w:rsid w:val="00D518B2"/>
    <w:rsid w:val="00D524D0"/>
    <w:rsid w:val="00D52FD9"/>
    <w:rsid w:val="00D53467"/>
    <w:rsid w:val="00D53BA1"/>
    <w:rsid w:val="00D54AE3"/>
    <w:rsid w:val="00D56ACA"/>
    <w:rsid w:val="00D61782"/>
    <w:rsid w:val="00D63AD2"/>
    <w:rsid w:val="00D6477F"/>
    <w:rsid w:val="00D66E3F"/>
    <w:rsid w:val="00D70084"/>
    <w:rsid w:val="00D701AC"/>
    <w:rsid w:val="00D74D07"/>
    <w:rsid w:val="00D8290D"/>
    <w:rsid w:val="00D8468D"/>
    <w:rsid w:val="00D84697"/>
    <w:rsid w:val="00D84AD1"/>
    <w:rsid w:val="00D85737"/>
    <w:rsid w:val="00D90DBE"/>
    <w:rsid w:val="00D91588"/>
    <w:rsid w:val="00D93B12"/>
    <w:rsid w:val="00D9715B"/>
    <w:rsid w:val="00D97893"/>
    <w:rsid w:val="00DA0CC6"/>
    <w:rsid w:val="00DA2DBF"/>
    <w:rsid w:val="00DA3A16"/>
    <w:rsid w:val="00DB11C2"/>
    <w:rsid w:val="00DB13F8"/>
    <w:rsid w:val="00DB29CB"/>
    <w:rsid w:val="00DB3786"/>
    <w:rsid w:val="00DB3F43"/>
    <w:rsid w:val="00DB45E5"/>
    <w:rsid w:val="00DB57D2"/>
    <w:rsid w:val="00DB5BE2"/>
    <w:rsid w:val="00DC433B"/>
    <w:rsid w:val="00DC606A"/>
    <w:rsid w:val="00DC6095"/>
    <w:rsid w:val="00DC7DAF"/>
    <w:rsid w:val="00DD1CBA"/>
    <w:rsid w:val="00DD1F73"/>
    <w:rsid w:val="00DD5D31"/>
    <w:rsid w:val="00DE30D2"/>
    <w:rsid w:val="00DF071C"/>
    <w:rsid w:val="00DF3B31"/>
    <w:rsid w:val="00DF440E"/>
    <w:rsid w:val="00E03047"/>
    <w:rsid w:val="00E04922"/>
    <w:rsid w:val="00E078EF"/>
    <w:rsid w:val="00E07B85"/>
    <w:rsid w:val="00E12252"/>
    <w:rsid w:val="00E1586F"/>
    <w:rsid w:val="00E15AD3"/>
    <w:rsid w:val="00E169F9"/>
    <w:rsid w:val="00E20E55"/>
    <w:rsid w:val="00E232DB"/>
    <w:rsid w:val="00E252B1"/>
    <w:rsid w:val="00E273EF"/>
    <w:rsid w:val="00E307A0"/>
    <w:rsid w:val="00E310E6"/>
    <w:rsid w:val="00E36B8E"/>
    <w:rsid w:val="00E40742"/>
    <w:rsid w:val="00E409B9"/>
    <w:rsid w:val="00E4144D"/>
    <w:rsid w:val="00E429CA"/>
    <w:rsid w:val="00E430C9"/>
    <w:rsid w:val="00E46C8F"/>
    <w:rsid w:val="00E50D18"/>
    <w:rsid w:val="00E51A49"/>
    <w:rsid w:val="00E56365"/>
    <w:rsid w:val="00E57938"/>
    <w:rsid w:val="00E615DF"/>
    <w:rsid w:val="00E63244"/>
    <w:rsid w:val="00E637F7"/>
    <w:rsid w:val="00E67736"/>
    <w:rsid w:val="00E6785B"/>
    <w:rsid w:val="00E71974"/>
    <w:rsid w:val="00E75D13"/>
    <w:rsid w:val="00E8356A"/>
    <w:rsid w:val="00E85D3F"/>
    <w:rsid w:val="00E877C9"/>
    <w:rsid w:val="00E879FC"/>
    <w:rsid w:val="00E907E6"/>
    <w:rsid w:val="00E9160B"/>
    <w:rsid w:val="00E93272"/>
    <w:rsid w:val="00E93562"/>
    <w:rsid w:val="00E93FC4"/>
    <w:rsid w:val="00E95D2F"/>
    <w:rsid w:val="00E96E2D"/>
    <w:rsid w:val="00E9740B"/>
    <w:rsid w:val="00EA0AA9"/>
    <w:rsid w:val="00EA2806"/>
    <w:rsid w:val="00EA3BF3"/>
    <w:rsid w:val="00EA489D"/>
    <w:rsid w:val="00EA7F57"/>
    <w:rsid w:val="00EB0940"/>
    <w:rsid w:val="00EB0B3E"/>
    <w:rsid w:val="00EB100F"/>
    <w:rsid w:val="00EB1E01"/>
    <w:rsid w:val="00EB3A4C"/>
    <w:rsid w:val="00EB4A93"/>
    <w:rsid w:val="00EB4CDB"/>
    <w:rsid w:val="00EC1630"/>
    <w:rsid w:val="00EC16C3"/>
    <w:rsid w:val="00EC52E2"/>
    <w:rsid w:val="00EC74CE"/>
    <w:rsid w:val="00ED002D"/>
    <w:rsid w:val="00EE0AFB"/>
    <w:rsid w:val="00EE1DB0"/>
    <w:rsid w:val="00EE3B75"/>
    <w:rsid w:val="00EE54E8"/>
    <w:rsid w:val="00EE6823"/>
    <w:rsid w:val="00EF02A7"/>
    <w:rsid w:val="00EF05DB"/>
    <w:rsid w:val="00EF3AA3"/>
    <w:rsid w:val="00EF3D72"/>
    <w:rsid w:val="00EF5B81"/>
    <w:rsid w:val="00F021CC"/>
    <w:rsid w:val="00F03372"/>
    <w:rsid w:val="00F039C8"/>
    <w:rsid w:val="00F044AD"/>
    <w:rsid w:val="00F04A0F"/>
    <w:rsid w:val="00F06C1B"/>
    <w:rsid w:val="00F07DFA"/>
    <w:rsid w:val="00F1046C"/>
    <w:rsid w:val="00F118AC"/>
    <w:rsid w:val="00F13389"/>
    <w:rsid w:val="00F142E3"/>
    <w:rsid w:val="00F15FDA"/>
    <w:rsid w:val="00F16FAD"/>
    <w:rsid w:val="00F3442C"/>
    <w:rsid w:val="00F37CD2"/>
    <w:rsid w:val="00F407C4"/>
    <w:rsid w:val="00F40B85"/>
    <w:rsid w:val="00F435E0"/>
    <w:rsid w:val="00F44704"/>
    <w:rsid w:val="00F44F95"/>
    <w:rsid w:val="00F46FD3"/>
    <w:rsid w:val="00F47583"/>
    <w:rsid w:val="00F51AB3"/>
    <w:rsid w:val="00F52612"/>
    <w:rsid w:val="00F52FB5"/>
    <w:rsid w:val="00F56CFA"/>
    <w:rsid w:val="00F60807"/>
    <w:rsid w:val="00F62AB0"/>
    <w:rsid w:val="00F62CD5"/>
    <w:rsid w:val="00F63BD4"/>
    <w:rsid w:val="00F67900"/>
    <w:rsid w:val="00F7280D"/>
    <w:rsid w:val="00F73578"/>
    <w:rsid w:val="00F74F46"/>
    <w:rsid w:val="00F752D8"/>
    <w:rsid w:val="00F75FE7"/>
    <w:rsid w:val="00F76C57"/>
    <w:rsid w:val="00F76DCE"/>
    <w:rsid w:val="00F77B85"/>
    <w:rsid w:val="00F865F8"/>
    <w:rsid w:val="00F912CF"/>
    <w:rsid w:val="00F923C6"/>
    <w:rsid w:val="00F96E56"/>
    <w:rsid w:val="00F973CD"/>
    <w:rsid w:val="00F97681"/>
    <w:rsid w:val="00FA06B3"/>
    <w:rsid w:val="00FB370E"/>
    <w:rsid w:val="00FB3AAA"/>
    <w:rsid w:val="00FB4AFE"/>
    <w:rsid w:val="00FB58DC"/>
    <w:rsid w:val="00FB60B0"/>
    <w:rsid w:val="00FC1056"/>
    <w:rsid w:val="00FC5ECD"/>
    <w:rsid w:val="00FC6848"/>
    <w:rsid w:val="00FD0490"/>
    <w:rsid w:val="00FD3201"/>
    <w:rsid w:val="00FD34B5"/>
    <w:rsid w:val="00FD4B20"/>
    <w:rsid w:val="00FD55AF"/>
    <w:rsid w:val="00FD5A1F"/>
    <w:rsid w:val="00FD6F6C"/>
    <w:rsid w:val="00FE0CFC"/>
    <w:rsid w:val="00FE3983"/>
    <w:rsid w:val="00FE4CFD"/>
    <w:rsid w:val="00FE7088"/>
    <w:rsid w:val="00FF13A5"/>
    <w:rsid w:val="00FF1888"/>
    <w:rsid w:val="00FF37EB"/>
    <w:rsid w:val="00FF5D50"/>
    <w:rsid w:val="00FF77B2"/>
    <w:rsid w:val="00FF7E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70E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CB670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CB670E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CB670E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nhideWhenUsed/>
    <w:qFormat/>
    <w:rsid w:val="00CB670E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7">
    <w:name w:val="heading 7"/>
    <w:basedOn w:val="a"/>
    <w:next w:val="a"/>
    <w:link w:val="70"/>
    <w:uiPriority w:val="99"/>
    <w:qFormat/>
    <w:rsid w:val="00CB670E"/>
    <w:pPr>
      <w:spacing w:after="120" w:line="252" w:lineRule="auto"/>
      <w:jc w:val="center"/>
      <w:outlineLvl w:val="6"/>
    </w:pPr>
    <w:rPr>
      <w:rFonts w:ascii="Cambria" w:hAnsi="Cambria"/>
      <w:i/>
      <w:iCs/>
      <w:caps/>
      <w:color w:val="943634"/>
      <w:spacing w:val="1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670E"/>
    <w:rPr>
      <w:rFonts w:ascii="Cambria" w:eastAsia="Calibri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CB670E"/>
    <w:rPr>
      <w:rFonts w:ascii="Cambria" w:eastAsia="Calibri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rsid w:val="00CB670E"/>
    <w:rPr>
      <w:rFonts w:ascii="Cambria" w:eastAsia="Calibri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rsid w:val="00CB670E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70">
    <w:name w:val="Заголовок 7 Знак"/>
    <w:basedOn w:val="a0"/>
    <w:link w:val="7"/>
    <w:uiPriority w:val="99"/>
    <w:rsid w:val="00CB670E"/>
    <w:rPr>
      <w:rFonts w:ascii="Cambria" w:eastAsia="Calibri" w:hAnsi="Cambria" w:cs="Times New Roman"/>
      <w:i/>
      <w:iCs/>
      <w:caps/>
      <w:color w:val="943634"/>
      <w:spacing w:val="10"/>
      <w:lang w:val="en-US"/>
    </w:rPr>
  </w:style>
  <w:style w:type="table" w:styleId="a3">
    <w:name w:val="Table Grid"/>
    <w:basedOn w:val="a1"/>
    <w:uiPriority w:val="59"/>
    <w:rsid w:val="00CB670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CB670E"/>
    <w:pPr>
      <w:ind w:left="720"/>
      <w:contextualSpacing/>
    </w:pPr>
  </w:style>
  <w:style w:type="character" w:styleId="a6">
    <w:name w:val="Hyperlink"/>
    <w:uiPriority w:val="99"/>
    <w:rsid w:val="00CB670E"/>
    <w:rPr>
      <w:rFonts w:cs="Times New Roman"/>
      <w:color w:val="0000FF"/>
      <w:u w:val="single"/>
    </w:rPr>
  </w:style>
  <w:style w:type="paragraph" w:styleId="a7">
    <w:name w:val="No Spacing"/>
    <w:link w:val="a8"/>
    <w:uiPriority w:val="1"/>
    <w:qFormat/>
    <w:rsid w:val="00CB670E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header"/>
    <w:basedOn w:val="a"/>
    <w:link w:val="aa"/>
    <w:uiPriority w:val="99"/>
    <w:rsid w:val="00CB670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B670E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rsid w:val="00CB670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B670E"/>
    <w:rPr>
      <w:rFonts w:ascii="Calibri" w:eastAsia="Calibri" w:hAnsi="Calibri" w:cs="Times New Roman"/>
    </w:rPr>
  </w:style>
  <w:style w:type="paragraph" w:styleId="ad">
    <w:name w:val="caption"/>
    <w:aliases w:val="Знак1,Знак11, Знак1,Знак1 Знак Знак Знак,Знак111, Знак13,Знак13,Знак12,Таблица - Название объекта,!! Object Novogor !!,Caption Char,Caption Char1 Char1 Char Char,Caption Char Char2 Char1 Char Char"/>
    <w:basedOn w:val="a"/>
    <w:next w:val="a"/>
    <w:link w:val="ae"/>
    <w:uiPriority w:val="35"/>
    <w:qFormat/>
    <w:rsid w:val="00CB670E"/>
    <w:rPr>
      <w:b/>
      <w:bCs/>
      <w:sz w:val="20"/>
      <w:szCs w:val="20"/>
    </w:rPr>
  </w:style>
  <w:style w:type="paragraph" w:styleId="af">
    <w:name w:val="Title"/>
    <w:basedOn w:val="a"/>
    <w:next w:val="a"/>
    <w:link w:val="af0"/>
    <w:qFormat/>
    <w:rsid w:val="00CB670E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0">
    <w:name w:val="Название Знак"/>
    <w:basedOn w:val="a0"/>
    <w:link w:val="af"/>
    <w:rsid w:val="00CB670E"/>
    <w:rPr>
      <w:rFonts w:ascii="Cambria" w:eastAsia="Calibri" w:hAnsi="Cambria" w:cs="Times New Roman"/>
      <w:b/>
      <w:bCs/>
      <w:kern w:val="28"/>
      <w:sz w:val="32"/>
      <w:szCs w:val="32"/>
    </w:rPr>
  </w:style>
  <w:style w:type="paragraph" w:customStyle="1" w:styleId="Maximyz1">
    <w:name w:val="Maximyz Заголовок 1"/>
    <w:basedOn w:val="1"/>
    <w:link w:val="Maximyz10"/>
    <w:qFormat/>
    <w:rsid w:val="00CB670E"/>
    <w:pPr>
      <w:keepLines/>
      <w:numPr>
        <w:numId w:val="1"/>
      </w:numPr>
      <w:spacing w:before="480" w:after="0"/>
    </w:pPr>
    <w:rPr>
      <w:bCs w:val="0"/>
      <w:color w:val="000000"/>
      <w:kern w:val="0"/>
      <w:sz w:val="28"/>
      <w:szCs w:val="20"/>
    </w:rPr>
  </w:style>
  <w:style w:type="character" w:customStyle="1" w:styleId="Maximyz10">
    <w:name w:val="Maximyz Заголовок 1 Знак"/>
    <w:link w:val="Maximyz1"/>
    <w:locked/>
    <w:rsid w:val="00CB670E"/>
    <w:rPr>
      <w:rFonts w:ascii="Cambria" w:eastAsia="Calibri" w:hAnsi="Cambria" w:cs="Times New Roman"/>
      <w:b/>
      <w:color w:val="000000"/>
      <w:sz w:val="28"/>
      <w:szCs w:val="20"/>
    </w:rPr>
  </w:style>
  <w:style w:type="paragraph" w:customStyle="1" w:styleId="af1">
    <w:name w:val="Раздел"/>
    <w:basedOn w:val="a"/>
    <w:link w:val="af2"/>
    <w:qFormat/>
    <w:rsid w:val="00CB670E"/>
    <w:pPr>
      <w:jc w:val="center"/>
    </w:pPr>
    <w:rPr>
      <w:rFonts w:ascii="Times New Roman" w:hAnsi="Times New Roman"/>
      <w:b/>
      <w:sz w:val="24"/>
      <w:szCs w:val="24"/>
    </w:rPr>
  </w:style>
  <w:style w:type="paragraph" w:customStyle="1" w:styleId="af3">
    <w:name w:val="Глава"/>
    <w:basedOn w:val="a4"/>
    <w:link w:val="af4"/>
    <w:qFormat/>
    <w:rsid w:val="00CB670E"/>
    <w:pPr>
      <w:ind w:left="0" w:right="-21"/>
      <w:jc w:val="both"/>
    </w:pPr>
    <w:rPr>
      <w:rFonts w:ascii="Times New Roman" w:hAnsi="Times New Roman"/>
      <w:b/>
      <w:sz w:val="24"/>
      <w:szCs w:val="24"/>
    </w:rPr>
  </w:style>
  <w:style w:type="character" w:customStyle="1" w:styleId="af2">
    <w:name w:val="Раздел Знак"/>
    <w:link w:val="af1"/>
    <w:locked/>
    <w:rsid w:val="00CB670E"/>
    <w:rPr>
      <w:rFonts w:ascii="Times New Roman" w:eastAsia="Calibri" w:hAnsi="Times New Roman" w:cs="Times New Roman"/>
      <w:b/>
      <w:sz w:val="24"/>
      <w:szCs w:val="24"/>
    </w:rPr>
  </w:style>
  <w:style w:type="paragraph" w:styleId="af5">
    <w:name w:val="Balloon Text"/>
    <w:basedOn w:val="a"/>
    <w:link w:val="af6"/>
    <w:uiPriority w:val="99"/>
    <w:semiHidden/>
    <w:rsid w:val="00CB670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CB670E"/>
    <w:rPr>
      <w:rFonts w:ascii="Tahoma" w:eastAsia="Calibri" w:hAnsi="Tahoma" w:cs="Times New Roman"/>
      <w:sz w:val="16"/>
      <w:szCs w:val="16"/>
    </w:rPr>
  </w:style>
  <w:style w:type="character" w:customStyle="1" w:styleId="a5">
    <w:name w:val="Абзац списка Знак"/>
    <w:link w:val="a4"/>
    <w:uiPriority w:val="34"/>
    <w:locked/>
    <w:rsid w:val="00CB670E"/>
    <w:rPr>
      <w:rFonts w:ascii="Calibri" w:eastAsia="Calibri" w:hAnsi="Calibri" w:cs="Times New Roman"/>
    </w:rPr>
  </w:style>
  <w:style w:type="character" w:customStyle="1" w:styleId="af4">
    <w:name w:val="Глава Знак"/>
    <w:link w:val="af3"/>
    <w:locked/>
    <w:rsid w:val="00CB670E"/>
    <w:rPr>
      <w:rFonts w:ascii="Times New Roman" w:eastAsia="Calibri" w:hAnsi="Times New Roman" w:cs="Times New Roman"/>
      <w:b/>
      <w:sz w:val="24"/>
      <w:szCs w:val="24"/>
    </w:rPr>
  </w:style>
  <w:style w:type="paragraph" w:styleId="11">
    <w:name w:val="toc 1"/>
    <w:basedOn w:val="a"/>
    <w:next w:val="a"/>
    <w:autoRedefine/>
    <w:uiPriority w:val="39"/>
    <w:rsid w:val="00CB670E"/>
    <w:pPr>
      <w:spacing w:after="100"/>
    </w:pPr>
  </w:style>
  <w:style w:type="paragraph" w:styleId="21">
    <w:name w:val="toc 2"/>
    <w:basedOn w:val="a"/>
    <w:next w:val="a"/>
    <w:autoRedefine/>
    <w:uiPriority w:val="39"/>
    <w:rsid w:val="00CB670E"/>
    <w:pPr>
      <w:spacing w:after="100"/>
      <w:ind w:left="220"/>
    </w:pPr>
  </w:style>
  <w:style w:type="character" w:styleId="af7">
    <w:name w:val="Strong"/>
    <w:qFormat/>
    <w:rsid w:val="00CB670E"/>
    <w:rPr>
      <w:rFonts w:cs="Times New Roman"/>
      <w:b/>
      <w:bCs/>
    </w:rPr>
  </w:style>
  <w:style w:type="character" w:customStyle="1" w:styleId="apple-converted-space">
    <w:name w:val="apple-converted-space"/>
    <w:rsid w:val="00CB670E"/>
    <w:rPr>
      <w:rFonts w:cs="Times New Roman"/>
    </w:rPr>
  </w:style>
  <w:style w:type="paragraph" w:customStyle="1" w:styleId="lar2">
    <w:name w:val="lar2"/>
    <w:basedOn w:val="a"/>
    <w:uiPriority w:val="99"/>
    <w:rsid w:val="00CB67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8">
    <w:name w:val="Normal (Web)"/>
    <w:basedOn w:val="a"/>
    <w:uiPriority w:val="99"/>
    <w:rsid w:val="00CB67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ocbody">
    <w:name w:val="docbody"/>
    <w:uiPriority w:val="99"/>
    <w:rsid w:val="00CB670E"/>
    <w:rPr>
      <w:rFonts w:cs="Times New Roman"/>
    </w:rPr>
  </w:style>
  <w:style w:type="paragraph" w:customStyle="1" w:styleId="dim1">
    <w:name w:val="dim1"/>
    <w:basedOn w:val="a"/>
    <w:uiPriority w:val="99"/>
    <w:rsid w:val="00CB67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CB670E"/>
    <w:pPr>
      <w:widowControl w:val="0"/>
      <w:autoSpaceDE w:val="0"/>
      <w:autoSpaceDN w:val="0"/>
      <w:adjustRightInd w:val="0"/>
      <w:spacing w:after="0" w:line="408" w:lineRule="exact"/>
      <w:ind w:firstLine="422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CB67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CB670E"/>
    <w:pPr>
      <w:widowControl w:val="0"/>
      <w:autoSpaceDE w:val="0"/>
      <w:autoSpaceDN w:val="0"/>
      <w:adjustRightInd w:val="0"/>
      <w:spacing w:after="0" w:line="300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CB670E"/>
    <w:pPr>
      <w:widowControl w:val="0"/>
      <w:autoSpaceDE w:val="0"/>
      <w:autoSpaceDN w:val="0"/>
      <w:adjustRightInd w:val="0"/>
      <w:spacing w:after="0" w:line="302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CB670E"/>
    <w:rPr>
      <w:rFonts w:ascii="Times New Roman" w:hAnsi="Times New Roman" w:cs="Times New Roman"/>
      <w:sz w:val="28"/>
      <w:szCs w:val="28"/>
    </w:rPr>
  </w:style>
  <w:style w:type="character" w:customStyle="1" w:styleId="FontStyle13">
    <w:name w:val="Font Style13"/>
    <w:uiPriority w:val="99"/>
    <w:rsid w:val="00CB670E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uiPriority w:val="99"/>
    <w:rsid w:val="00CB670E"/>
    <w:rPr>
      <w:rFonts w:ascii="Times New Roman" w:hAnsi="Times New Roman" w:cs="Times New Roman"/>
      <w:sz w:val="26"/>
      <w:szCs w:val="26"/>
    </w:rPr>
  </w:style>
  <w:style w:type="paragraph" w:customStyle="1" w:styleId="12">
    <w:name w:val="Глава + Слева:  1"/>
    <w:aliases w:val="25 см"/>
    <w:basedOn w:val="a"/>
    <w:uiPriority w:val="99"/>
    <w:rsid w:val="00CB670E"/>
    <w:pPr>
      <w:ind w:firstLine="708"/>
      <w:jc w:val="both"/>
    </w:pPr>
    <w:rPr>
      <w:b/>
    </w:rPr>
  </w:style>
  <w:style w:type="paragraph" w:customStyle="1" w:styleId="af9">
    <w:name w:val="ОснТекст"/>
    <w:basedOn w:val="a"/>
    <w:link w:val="afa"/>
    <w:qFormat/>
    <w:rsid w:val="00CB670E"/>
    <w:pPr>
      <w:ind w:firstLine="540"/>
      <w:jc w:val="both"/>
    </w:pPr>
    <w:rPr>
      <w:rFonts w:ascii="Times New Roman" w:hAnsi="Times New Roman"/>
      <w:sz w:val="24"/>
      <w:szCs w:val="24"/>
    </w:rPr>
  </w:style>
  <w:style w:type="character" w:customStyle="1" w:styleId="afa">
    <w:name w:val="ОснТекст Знак"/>
    <w:link w:val="af9"/>
    <w:rsid w:val="00CB670E"/>
    <w:rPr>
      <w:rFonts w:ascii="Times New Roman" w:eastAsia="Calibri" w:hAnsi="Times New Roman" w:cs="Times New Roman"/>
      <w:sz w:val="24"/>
      <w:szCs w:val="24"/>
    </w:rPr>
  </w:style>
  <w:style w:type="paragraph" w:customStyle="1" w:styleId="13">
    <w:name w:val="Без интервала1"/>
    <w:rsid w:val="00CB670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fb">
    <w:name w:val="ТАБЛИЦЫ"/>
    <w:basedOn w:val="a7"/>
    <w:link w:val="afc"/>
    <w:qFormat/>
    <w:rsid w:val="00CB670E"/>
    <w:pPr>
      <w:jc w:val="center"/>
    </w:pPr>
  </w:style>
  <w:style w:type="character" w:customStyle="1" w:styleId="a8">
    <w:name w:val="Без интервала Знак"/>
    <w:link w:val="a7"/>
    <w:uiPriority w:val="1"/>
    <w:rsid w:val="00CB670E"/>
    <w:rPr>
      <w:rFonts w:ascii="Calibri" w:eastAsia="Calibri" w:hAnsi="Calibri" w:cs="Times New Roman"/>
    </w:rPr>
  </w:style>
  <w:style w:type="character" w:customStyle="1" w:styleId="afc">
    <w:name w:val="ТАБЛИЦЫ Знак"/>
    <w:link w:val="afb"/>
    <w:rsid w:val="00CB670E"/>
    <w:rPr>
      <w:rFonts w:ascii="Calibri" w:eastAsia="Calibri" w:hAnsi="Calibri" w:cs="Times New Roman"/>
    </w:rPr>
  </w:style>
  <w:style w:type="character" w:customStyle="1" w:styleId="mw-headline">
    <w:name w:val="mw-headline"/>
    <w:basedOn w:val="a0"/>
    <w:rsid w:val="00CB670E"/>
  </w:style>
  <w:style w:type="paragraph" w:customStyle="1" w:styleId="Default">
    <w:name w:val="Default"/>
    <w:rsid w:val="00CB670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4">
    <w:name w:val="Абзац списка1"/>
    <w:basedOn w:val="a"/>
    <w:link w:val="ListParagraphChar"/>
    <w:rsid w:val="00CB670E"/>
    <w:pPr>
      <w:ind w:left="720"/>
    </w:pPr>
    <w:rPr>
      <w:rFonts w:ascii="Times New Roman" w:eastAsia="Times New Roman" w:hAnsi="Times New Roman"/>
      <w:sz w:val="20"/>
    </w:rPr>
  </w:style>
  <w:style w:type="character" w:customStyle="1" w:styleId="ListParagraphChar">
    <w:name w:val="List Paragraph Char"/>
    <w:link w:val="14"/>
    <w:locked/>
    <w:rsid w:val="00CB670E"/>
    <w:rPr>
      <w:rFonts w:ascii="Times New Roman" w:eastAsia="Times New Roman" w:hAnsi="Times New Roman" w:cs="Times New Roman"/>
      <w:sz w:val="20"/>
    </w:rPr>
  </w:style>
  <w:style w:type="paragraph" w:styleId="afd">
    <w:name w:val="Body Text"/>
    <w:aliases w:val="Знак1 Знак"/>
    <w:basedOn w:val="a"/>
    <w:link w:val="afe"/>
    <w:rsid w:val="00CB670E"/>
    <w:pPr>
      <w:spacing w:before="100" w:beforeAutospacing="1" w:after="100" w:afterAutospacing="1" w:line="360" w:lineRule="auto"/>
      <w:jc w:val="both"/>
    </w:pPr>
    <w:rPr>
      <w:rFonts w:ascii="Times New Roman" w:eastAsia="Times New Roman" w:hAnsi="Times New Roman"/>
      <w:b/>
      <w:color w:val="000000"/>
      <w:sz w:val="28"/>
      <w:szCs w:val="28"/>
    </w:rPr>
  </w:style>
  <w:style w:type="character" w:customStyle="1" w:styleId="afe">
    <w:name w:val="Основной текст Знак"/>
    <w:aliases w:val="Знак1 Знак Знак"/>
    <w:basedOn w:val="a0"/>
    <w:link w:val="afd"/>
    <w:rsid w:val="00CB670E"/>
    <w:rPr>
      <w:rFonts w:ascii="Times New Roman" w:eastAsia="Times New Roman" w:hAnsi="Times New Roman" w:cs="Times New Roman"/>
      <w:b/>
      <w:color w:val="000000"/>
      <w:sz w:val="28"/>
      <w:szCs w:val="28"/>
    </w:rPr>
  </w:style>
  <w:style w:type="character" w:customStyle="1" w:styleId="mycontent">
    <w:name w:val="mycontent"/>
    <w:basedOn w:val="a0"/>
    <w:rsid w:val="00CB670E"/>
  </w:style>
  <w:style w:type="numbering" w:customStyle="1" w:styleId="Maximyz">
    <w:name w:val="Maximyz Список"/>
    <w:uiPriority w:val="99"/>
    <w:rsid w:val="00CB670E"/>
  </w:style>
  <w:style w:type="character" w:styleId="aff">
    <w:name w:val="FollowedHyperlink"/>
    <w:uiPriority w:val="99"/>
    <w:semiHidden/>
    <w:unhideWhenUsed/>
    <w:rsid w:val="00CB670E"/>
    <w:rPr>
      <w:color w:val="800080"/>
      <w:u w:val="single"/>
    </w:rPr>
  </w:style>
  <w:style w:type="paragraph" w:customStyle="1" w:styleId="font5">
    <w:name w:val="font5"/>
    <w:basedOn w:val="a"/>
    <w:rsid w:val="00CB670E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font6">
    <w:name w:val="font6"/>
    <w:basedOn w:val="a"/>
    <w:rsid w:val="00CB670E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65">
    <w:name w:val="xl65"/>
    <w:basedOn w:val="a"/>
    <w:rsid w:val="00CB670E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FF0000"/>
      <w:sz w:val="24"/>
      <w:szCs w:val="24"/>
      <w:lang w:eastAsia="ru-RU"/>
    </w:rPr>
  </w:style>
  <w:style w:type="paragraph" w:customStyle="1" w:styleId="xl66">
    <w:name w:val="xl66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7">
    <w:name w:val="xl67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8">
    <w:name w:val="xl68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9">
    <w:name w:val="xl69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0">
    <w:name w:val="xl70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1">
    <w:name w:val="xl71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2">
    <w:name w:val="xl72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3">
    <w:name w:val="xl73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4">
    <w:name w:val="xl74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5">
    <w:name w:val="xl75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76">
    <w:name w:val="xl76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77">
    <w:name w:val="xl77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8">
    <w:name w:val="xl78"/>
    <w:basedOn w:val="a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9">
    <w:name w:val="xl79"/>
    <w:basedOn w:val="a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0">
    <w:name w:val="xl80"/>
    <w:basedOn w:val="a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1">
    <w:name w:val="xl81"/>
    <w:basedOn w:val="a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2">
    <w:name w:val="xl82"/>
    <w:basedOn w:val="a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3">
    <w:name w:val="xl83"/>
    <w:basedOn w:val="a"/>
    <w:rsid w:val="00CB670E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4">
    <w:name w:val="xl84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5">
    <w:name w:val="xl85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6">
    <w:name w:val="xl86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7">
    <w:name w:val="xl87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8">
    <w:name w:val="xl88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89">
    <w:name w:val="xl89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90">
    <w:name w:val="xl90"/>
    <w:basedOn w:val="a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1">
    <w:name w:val="xl91"/>
    <w:basedOn w:val="a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2">
    <w:name w:val="xl92"/>
    <w:basedOn w:val="a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3">
    <w:name w:val="xl93"/>
    <w:basedOn w:val="a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4">
    <w:name w:val="xl94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5">
    <w:name w:val="xl95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6">
    <w:name w:val="xl96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7">
    <w:name w:val="xl97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8">
    <w:name w:val="xl98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9">
    <w:name w:val="xl99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0">
    <w:name w:val="xl100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1">
    <w:name w:val="xl101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2">
    <w:name w:val="xl102"/>
    <w:basedOn w:val="a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03">
    <w:name w:val="xl103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04">
    <w:name w:val="xl104"/>
    <w:basedOn w:val="a"/>
    <w:rsid w:val="00CB670E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05">
    <w:name w:val="xl105"/>
    <w:basedOn w:val="a"/>
    <w:rsid w:val="00CB67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6">
    <w:name w:val="xl106"/>
    <w:basedOn w:val="a"/>
    <w:rsid w:val="00CB67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7">
    <w:name w:val="xl107"/>
    <w:basedOn w:val="a"/>
    <w:rsid w:val="00CB67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8">
    <w:name w:val="xl108"/>
    <w:basedOn w:val="a"/>
    <w:rsid w:val="00CB670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9">
    <w:name w:val="xl109"/>
    <w:basedOn w:val="a"/>
    <w:rsid w:val="00CB670E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10">
    <w:name w:val="xl110"/>
    <w:basedOn w:val="a"/>
    <w:rsid w:val="00CB670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11">
    <w:name w:val="xl111"/>
    <w:basedOn w:val="a"/>
    <w:rsid w:val="00CB670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12">
    <w:name w:val="xl112"/>
    <w:basedOn w:val="a"/>
    <w:rsid w:val="00CB670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13">
    <w:name w:val="xl113"/>
    <w:basedOn w:val="a"/>
    <w:rsid w:val="00CB670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14">
    <w:name w:val="xl114"/>
    <w:basedOn w:val="a"/>
    <w:rsid w:val="00CB670E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MTDisplayEquation">
    <w:name w:val="MTDisplayEquation"/>
    <w:basedOn w:val="a"/>
    <w:next w:val="a"/>
    <w:link w:val="MTDisplayEquation0"/>
    <w:rsid w:val="00CB670E"/>
    <w:pPr>
      <w:tabs>
        <w:tab w:val="center" w:pos="4680"/>
        <w:tab w:val="right" w:pos="9360"/>
      </w:tabs>
    </w:pPr>
    <w:rPr>
      <w:rFonts w:ascii="Times New Roman" w:hAnsi="Times New Roman"/>
      <w:sz w:val="24"/>
    </w:rPr>
  </w:style>
  <w:style w:type="character" w:customStyle="1" w:styleId="MTDisplayEquation0">
    <w:name w:val="MTDisplayEquation Знак"/>
    <w:link w:val="MTDisplayEquation"/>
    <w:rsid w:val="00CB670E"/>
    <w:rPr>
      <w:rFonts w:ascii="Times New Roman" w:eastAsia="Calibri" w:hAnsi="Times New Roman" w:cs="Times New Roman"/>
      <w:sz w:val="24"/>
    </w:rPr>
  </w:style>
  <w:style w:type="character" w:styleId="aff0">
    <w:name w:val="Placeholder Text"/>
    <w:uiPriority w:val="99"/>
    <w:semiHidden/>
    <w:rsid w:val="00CB670E"/>
    <w:rPr>
      <w:color w:val="808080"/>
    </w:rPr>
  </w:style>
  <w:style w:type="paragraph" w:styleId="aff1">
    <w:name w:val="Document Map"/>
    <w:basedOn w:val="a"/>
    <w:link w:val="aff2"/>
    <w:uiPriority w:val="99"/>
    <w:semiHidden/>
    <w:unhideWhenUsed/>
    <w:rsid w:val="00CB670E"/>
    <w:rPr>
      <w:rFonts w:ascii="Tahoma" w:hAnsi="Tahoma"/>
      <w:sz w:val="16"/>
      <w:szCs w:val="16"/>
    </w:rPr>
  </w:style>
  <w:style w:type="character" w:customStyle="1" w:styleId="aff2">
    <w:name w:val="Схема документа Знак"/>
    <w:basedOn w:val="a0"/>
    <w:link w:val="aff1"/>
    <w:uiPriority w:val="99"/>
    <w:semiHidden/>
    <w:rsid w:val="00CB670E"/>
    <w:rPr>
      <w:rFonts w:ascii="Tahoma" w:eastAsia="Calibri" w:hAnsi="Tahoma" w:cs="Times New Roman"/>
      <w:sz w:val="16"/>
      <w:szCs w:val="16"/>
    </w:rPr>
  </w:style>
  <w:style w:type="paragraph" w:customStyle="1" w:styleId="22">
    <w:name w:val="Абзац списка2"/>
    <w:basedOn w:val="a"/>
    <w:link w:val="ListParagraphChar1"/>
    <w:rsid w:val="00CB670E"/>
    <w:pPr>
      <w:ind w:left="720"/>
      <w:contextualSpacing/>
    </w:pPr>
    <w:rPr>
      <w:rFonts w:eastAsia="Times New Roman"/>
    </w:rPr>
  </w:style>
  <w:style w:type="character" w:customStyle="1" w:styleId="ListParagraphChar1">
    <w:name w:val="List Paragraph Char1"/>
    <w:link w:val="22"/>
    <w:locked/>
    <w:rsid w:val="00CB670E"/>
    <w:rPr>
      <w:rFonts w:ascii="Calibri" w:eastAsia="Times New Roman" w:hAnsi="Calibri" w:cs="Times New Roman"/>
    </w:rPr>
  </w:style>
  <w:style w:type="paragraph" w:customStyle="1" w:styleId="23">
    <w:name w:val="Без интервала2"/>
    <w:link w:val="NoSpacingChar"/>
    <w:rsid w:val="00CB670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23"/>
    <w:locked/>
    <w:rsid w:val="00CB670E"/>
    <w:rPr>
      <w:rFonts w:ascii="Calibri" w:eastAsia="Times New Roman" w:hAnsi="Calibri" w:cs="Times New Roman"/>
    </w:rPr>
  </w:style>
  <w:style w:type="paragraph" w:customStyle="1" w:styleId="aff3">
    <w:name w:val="Знак"/>
    <w:basedOn w:val="a"/>
    <w:rsid w:val="00CB670E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aff4">
    <w:name w:val="АБЗАЦ стандартный"/>
    <w:basedOn w:val="a"/>
    <w:rsid w:val="00CB670E"/>
    <w:pPr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5">
    <w:name w:val="footnote text"/>
    <w:basedOn w:val="a"/>
    <w:link w:val="aff6"/>
    <w:uiPriority w:val="99"/>
    <w:rsid w:val="00CB670E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aff6">
    <w:name w:val="Текст сноски Знак"/>
    <w:basedOn w:val="a0"/>
    <w:link w:val="aff5"/>
    <w:uiPriority w:val="99"/>
    <w:rsid w:val="00CB670E"/>
    <w:rPr>
      <w:rFonts w:ascii="Times New Roman" w:eastAsia="Times New Roman" w:hAnsi="Times New Roman" w:cs="Times New Roman"/>
      <w:sz w:val="20"/>
      <w:szCs w:val="20"/>
    </w:rPr>
  </w:style>
  <w:style w:type="character" w:styleId="aff7">
    <w:name w:val="footnote reference"/>
    <w:uiPriority w:val="99"/>
    <w:rsid w:val="00CB670E"/>
    <w:rPr>
      <w:vertAlign w:val="superscript"/>
    </w:rPr>
  </w:style>
  <w:style w:type="character" w:customStyle="1" w:styleId="ae">
    <w:name w:val="Название объекта Знак"/>
    <w:aliases w:val="Знак1 Знак1,Знак11 Знак, Знак1 Знак,Знак1 Знак Знак Знак Знак,Знак111 Знак, Знак13 Знак,Знак13 Знак,Знак12 Знак,Таблица - Название объекта Знак,!! Object Novogor !! Знак,Caption Char Знак,Caption Char1 Char1 Char Char Знак"/>
    <w:link w:val="ad"/>
    <w:uiPriority w:val="35"/>
    <w:rsid w:val="00CB670E"/>
    <w:rPr>
      <w:rFonts w:ascii="Calibri" w:eastAsia="Calibri" w:hAnsi="Calibri" w:cs="Times New Roman"/>
      <w:b/>
      <w:bCs/>
      <w:sz w:val="20"/>
      <w:szCs w:val="20"/>
    </w:rPr>
  </w:style>
  <w:style w:type="character" w:styleId="aff8">
    <w:name w:val="annotation reference"/>
    <w:uiPriority w:val="99"/>
    <w:semiHidden/>
    <w:unhideWhenUsed/>
    <w:rsid w:val="00CB670E"/>
    <w:rPr>
      <w:sz w:val="16"/>
      <w:szCs w:val="16"/>
    </w:rPr>
  </w:style>
  <w:style w:type="paragraph" w:styleId="aff9">
    <w:name w:val="annotation text"/>
    <w:basedOn w:val="a"/>
    <w:link w:val="affa"/>
    <w:uiPriority w:val="99"/>
    <w:semiHidden/>
    <w:unhideWhenUsed/>
    <w:rsid w:val="00CB670E"/>
    <w:rPr>
      <w:sz w:val="20"/>
      <w:szCs w:val="20"/>
    </w:rPr>
  </w:style>
  <w:style w:type="character" w:customStyle="1" w:styleId="affa">
    <w:name w:val="Текст примечания Знак"/>
    <w:basedOn w:val="a0"/>
    <w:link w:val="aff9"/>
    <w:uiPriority w:val="99"/>
    <w:semiHidden/>
    <w:rsid w:val="00CB670E"/>
    <w:rPr>
      <w:rFonts w:ascii="Calibri" w:eastAsia="Calibri" w:hAnsi="Calibri" w:cs="Times New Roman"/>
      <w:sz w:val="20"/>
      <w:szCs w:val="20"/>
    </w:rPr>
  </w:style>
  <w:style w:type="paragraph" w:styleId="affb">
    <w:name w:val="annotation subject"/>
    <w:basedOn w:val="aff9"/>
    <w:next w:val="aff9"/>
    <w:link w:val="affc"/>
    <w:uiPriority w:val="99"/>
    <w:semiHidden/>
    <w:unhideWhenUsed/>
    <w:rsid w:val="00CB670E"/>
    <w:rPr>
      <w:b/>
      <w:bCs/>
    </w:rPr>
  </w:style>
  <w:style w:type="character" w:customStyle="1" w:styleId="affc">
    <w:name w:val="Тема примечания Знак"/>
    <w:basedOn w:val="affa"/>
    <w:link w:val="affb"/>
    <w:uiPriority w:val="99"/>
    <w:semiHidden/>
    <w:rsid w:val="00CB670E"/>
    <w:rPr>
      <w:rFonts w:ascii="Calibri" w:eastAsia="Calibri" w:hAnsi="Calibri" w:cs="Times New Roman"/>
      <w:b/>
      <w:bCs/>
      <w:sz w:val="20"/>
      <w:szCs w:val="20"/>
    </w:rPr>
  </w:style>
  <w:style w:type="paragraph" w:customStyle="1" w:styleId="31">
    <w:name w:val="Абзац списка3"/>
    <w:basedOn w:val="a"/>
    <w:rsid w:val="00E252B1"/>
    <w:pPr>
      <w:ind w:left="720"/>
      <w:contextualSpacing/>
    </w:pPr>
    <w:rPr>
      <w:rFonts w:eastAsia="Times New Roman"/>
    </w:rPr>
  </w:style>
  <w:style w:type="paragraph" w:customStyle="1" w:styleId="41">
    <w:name w:val="Абзац списка4"/>
    <w:basedOn w:val="a"/>
    <w:rsid w:val="00E252B1"/>
    <w:pPr>
      <w:ind w:left="720"/>
      <w:contextualSpacing/>
    </w:pPr>
    <w:rPr>
      <w:rFonts w:eastAsia="Times New Roman"/>
    </w:rPr>
  </w:style>
  <w:style w:type="paragraph" w:customStyle="1" w:styleId="5">
    <w:name w:val="Абзац списка5"/>
    <w:basedOn w:val="a"/>
    <w:rsid w:val="00E252B1"/>
    <w:pPr>
      <w:ind w:left="720"/>
      <w:contextualSpacing/>
    </w:pPr>
    <w:rPr>
      <w:rFonts w:eastAsia="Times New Roman"/>
    </w:rPr>
  </w:style>
  <w:style w:type="paragraph" w:customStyle="1" w:styleId="6">
    <w:name w:val="Абзац списка6"/>
    <w:basedOn w:val="a"/>
    <w:rsid w:val="00E252B1"/>
    <w:pPr>
      <w:ind w:left="720"/>
      <w:contextualSpacing/>
    </w:pPr>
    <w:rPr>
      <w:rFonts w:eastAsia="Times New Roman"/>
    </w:rPr>
  </w:style>
  <w:style w:type="paragraph" w:styleId="affd">
    <w:name w:val="TOC Heading"/>
    <w:basedOn w:val="1"/>
    <w:next w:val="a"/>
    <w:uiPriority w:val="39"/>
    <w:unhideWhenUsed/>
    <w:qFormat/>
    <w:rsid w:val="00352679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ConsPlusNormal">
    <w:name w:val="ConsPlusNormal Знак"/>
    <w:basedOn w:val="a0"/>
    <w:link w:val="ConsPlusNormal0"/>
    <w:locked/>
    <w:rsid w:val="00637B65"/>
    <w:rPr>
      <w:rFonts w:ascii="Arial" w:hAnsi="Arial" w:cs="Arial"/>
    </w:rPr>
  </w:style>
  <w:style w:type="paragraph" w:customStyle="1" w:styleId="ConsPlusNormal0">
    <w:name w:val="ConsPlusNormal"/>
    <w:link w:val="ConsPlusNormal"/>
    <w:rsid w:val="00637B6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paragraph" w:customStyle="1" w:styleId="ConsPlusTitle">
    <w:name w:val="ConsPlusTitle"/>
    <w:uiPriority w:val="99"/>
    <w:rsid w:val="00637B6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style20">
    <w:name w:val="style2"/>
    <w:uiPriority w:val="99"/>
    <w:rsid w:val="00B674F7"/>
    <w:rPr>
      <w:rFonts w:cs="Times New Roman"/>
    </w:rPr>
  </w:style>
  <w:style w:type="paragraph" w:customStyle="1" w:styleId="32">
    <w:name w:val="Основной текст с отступом 32"/>
    <w:basedOn w:val="a"/>
    <w:rsid w:val="00BA4403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ar-SA"/>
    </w:rPr>
  </w:style>
  <w:style w:type="paragraph" w:customStyle="1" w:styleId="ConsPlusCell">
    <w:name w:val="ConsPlusCell"/>
    <w:uiPriority w:val="99"/>
    <w:rsid w:val="003B5B8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0">
    <w:name w:val="Табличный_таблица_11"/>
    <w:link w:val="111"/>
    <w:qFormat/>
    <w:rsid w:val="007E128E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character" w:customStyle="1" w:styleId="111">
    <w:name w:val="Табличный_таблица_11 Знак"/>
    <w:link w:val="110"/>
    <w:locked/>
    <w:rsid w:val="007E128E"/>
    <w:rPr>
      <w:rFonts w:ascii="Times New Roman" w:eastAsia="Times New Roman" w:hAnsi="Times New Roman" w:cs="Times New Roman"/>
      <w:lang w:eastAsia="ru-RU"/>
    </w:rPr>
  </w:style>
  <w:style w:type="paragraph" w:customStyle="1" w:styleId="24">
    <w:name w:val="Знак2"/>
    <w:basedOn w:val="a"/>
    <w:rsid w:val="007E128E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e">
    <w:name w:val="Абзац Знак"/>
    <w:link w:val="afff"/>
    <w:uiPriority w:val="99"/>
    <w:locked/>
    <w:rsid w:val="00266706"/>
    <w:rPr>
      <w:sz w:val="24"/>
      <w:szCs w:val="24"/>
    </w:rPr>
  </w:style>
  <w:style w:type="paragraph" w:customStyle="1" w:styleId="afff">
    <w:name w:val="Абзац"/>
    <w:link w:val="affe"/>
    <w:uiPriority w:val="99"/>
    <w:rsid w:val="00266706"/>
    <w:pPr>
      <w:spacing w:before="120" w:after="60" w:line="240" w:lineRule="auto"/>
      <w:ind w:firstLine="567"/>
      <w:jc w:val="both"/>
    </w:pPr>
    <w:rPr>
      <w:sz w:val="24"/>
      <w:szCs w:val="24"/>
    </w:rPr>
  </w:style>
  <w:style w:type="character" w:customStyle="1" w:styleId="afff0">
    <w:name w:val="Текст_Жирный"/>
    <w:rsid w:val="005F5E24"/>
    <w:rPr>
      <w:rFonts w:ascii="Times New Roman" w:hAnsi="Times New Roman"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6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7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7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9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8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7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0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://www.rosteplo.ru/Npb_files/npb_shablon.php?id=715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ru.wikipedia.org/wiki/%D0%AD%D0%BD%D0%B5%D1%80%D0%B3%D0%BE%D1%81%D0%B1%D0%B5%D1%80%D0%B5%D0%B6%D0%B5%D0%BD%D0%B8%D0%B5" TargetMode="External"/><Relationship Id="rId19" Type="http://schemas.openxmlformats.org/officeDocument/2006/relationships/hyperlink" Target="http://www.rosteplo.ru/Npb_files/npb_shablon.php?id=615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A2%D0%B5%D0%BF%D0%BB%D0%BE%D1%81%D0%BD%D0%B0%D0%B1%D0%B6%D0%B5%D0%BD%D0%B8%D0%B5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BFAC1-BAE4-41BB-BBA0-AE942D916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56</Pages>
  <Words>13755</Words>
  <Characters>78404</Characters>
  <Application>Microsoft Office Word</Application>
  <DocSecurity>0</DocSecurity>
  <Lines>653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91976</CharactersWithSpaces>
  <SharedDoc>false</SharedDoc>
  <HLinks>
    <vt:vector size="12" baseType="variant">
      <vt:variant>
        <vt:i4>5242898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http://ru.wikipedia.org/wiki/%D0%AD%D0%BD%D0%B5%D1%80%D0%B3%D0%BE%D1%81%D0%B1%D0%B5%D1%80%D0%B5%D0%B6%D0%B5%D0%BD%D0%B8%D0%B5</vt:lpwstr>
      </vt:variant>
      <vt:variant>
        <vt:lpwstr/>
      </vt:variant>
      <vt:variant>
        <vt:i4>5242947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http://ru.wikipedia.org/wiki/%D0%A2%D0%B5%D0%BF%D0%BB%D0%BE%D1%81%D0%BD%D0%B0%D0%B1%D0%B6%D0%B5%D0%BD%D0%B8%D0%B5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teplo</dc:creator>
  <cp:lastModifiedBy>tepl</cp:lastModifiedBy>
  <cp:revision>10</cp:revision>
  <cp:lastPrinted>2015-06-13T11:25:00Z</cp:lastPrinted>
  <dcterms:created xsi:type="dcterms:W3CDTF">2015-06-14T11:45:00Z</dcterms:created>
  <dcterms:modified xsi:type="dcterms:W3CDTF">2015-10-09T17:53:00Z</dcterms:modified>
</cp:coreProperties>
</file>