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2D" w:rsidRDefault="006A3A2D" w:rsidP="006A3A2D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</w:p>
    <w:p w:rsidR="006A3A2D" w:rsidRDefault="006A3A2D" w:rsidP="006A3A2D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</w:p>
    <w:p w:rsidR="006A3A2D" w:rsidRDefault="007D4AE7" w:rsidP="006A3A2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Исполнение  плановых мероприятий, предусмотренных </w:t>
      </w:r>
      <w:r w:rsidR="006A3A2D">
        <w:rPr>
          <w:rFonts w:ascii="Times New Roman" w:eastAsia="Calibri" w:hAnsi="Times New Roman" w:cs="Times New Roman"/>
        </w:rPr>
        <w:t>План</w:t>
      </w:r>
      <w:r>
        <w:rPr>
          <w:rFonts w:ascii="Times New Roman" w:eastAsia="Calibri" w:hAnsi="Times New Roman" w:cs="Times New Roman"/>
        </w:rPr>
        <w:t>ом</w:t>
      </w:r>
    </w:p>
    <w:p w:rsidR="006A3A2D" w:rsidRDefault="006A3A2D" w:rsidP="006A3A2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противодействия коррупции в </w:t>
      </w:r>
      <w:proofErr w:type="spellStart"/>
      <w:r>
        <w:rPr>
          <w:rFonts w:ascii="Times New Roman" w:eastAsia="Calibri" w:hAnsi="Times New Roman" w:cs="Times New Roman"/>
        </w:rPr>
        <w:t>Кондинском</w:t>
      </w:r>
      <w:proofErr w:type="spellEnd"/>
      <w:r>
        <w:rPr>
          <w:rFonts w:ascii="Times New Roman" w:eastAsia="Calibri" w:hAnsi="Times New Roman" w:cs="Times New Roman"/>
        </w:rPr>
        <w:t xml:space="preserve"> районе на 2018-2020 годы</w:t>
      </w:r>
    </w:p>
    <w:p w:rsidR="006A3A2D" w:rsidRDefault="006A3A2D" w:rsidP="006A3A2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(в редакции изменений от 28.08.2018 № 1723; от 02.11.2018 № 2157; от 11.02.2019 № 255; </w:t>
      </w:r>
    </w:p>
    <w:p w:rsidR="006A3A2D" w:rsidRDefault="006A3A2D" w:rsidP="006A3A2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29.05.2019 № 987)</w:t>
      </w:r>
      <w:r w:rsidR="007D4AE7">
        <w:rPr>
          <w:rFonts w:ascii="Times New Roman" w:eastAsia="Calibri" w:hAnsi="Times New Roman" w:cs="Times New Roman"/>
        </w:rPr>
        <w:t xml:space="preserve"> за 1 квартал 2020года по сельскому поселению Мулымья</w:t>
      </w:r>
      <w:bookmarkStart w:id="0" w:name="_GoBack"/>
      <w:bookmarkEnd w:id="0"/>
    </w:p>
    <w:p w:rsidR="006A3A2D" w:rsidRDefault="006A3A2D" w:rsidP="006A3A2D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391"/>
        <w:gridCol w:w="1897"/>
        <w:gridCol w:w="2514"/>
      </w:tblGrid>
      <w:tr w:rsidR="006A3A2D" w:rsidTr="006A3A2D">
        <w:trPr>
          <w:trHeight w:val="6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A3A2D" w:rsidRDefault="006A3A2D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</w:p>
        </w:tc>
      </w:tr>
      <w:tr w:rsidR="006A3A2D" w:rsidTr="006A3A2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6A3A2D" w:rsidTr="006A3A2D">
        <w:trPr>
          <w:trHeight w:val="6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подведомственных им организациях (учреждениях)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годов</w:t>
            </w:r>
          </w:p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A3A2D" w:rsidRDefault="006A3A2D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5" w:rsidRDefault="009D26A5" w:rsidP="009D26A5">
            <w:pPr>
              <w:pStyle w:val="a4"/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7D4AE7" w:rsidRDefault="007D4AE7" w:rsidP="009D26A5">
            <w:pPr>
              <w:pStyle w:val="a4"/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НПА: </w:t>
            </w:r>
          </w:p>
          <w:p w:rsidR="007D4AE7" w:rsidRDefault="007D4AE7" w:rsidP="009D26A5">
            <w:pPr>
              <w:pStyle w:val="a4"/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депутатов № 97 от 17.01.2020года:</w:t>
            </w:r>
          </w:p>
          <w:p w:rsidR="006A3A2D" w:rsidRPr="007D4AE7" w:rsidRDefault="007D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 порядке принятия решения о применении к лицам, замещающим муниципальные должности органов местного самоуправления муниципального образования сельское поселение </w:t>
            </w:r>
            <w:proofErr w:type="spellStart"/>
            <w:r w:rsidRPr="007D4A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Мулымья</w:t>
            </w:r>
            <w:proofErr w:type="spellEnd"/>
            <w:r w:rsidRPr="007D4A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мер ответственности</w:t>
            </w:r>
          </w:p>
        </w:tc>
      </w:tr>
      <w:tr w:rsidR="006A3A2D" w:rsidTr="006A3A2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6A3A2D" w:rsidTr="006A3A2D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мероприятий, в том числе, обсуждение на заседаниях общественных Советов, вопросов правоприменительной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исполнительных органов государственной власти автономного округа, организаций и их должностных лиц  в целях выработки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принятия мер по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6A3A2D" w:rsidRDefault="006A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2018-2020 годов</w:t>
            </w:r>
          </w:p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9E3C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квартала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вопросы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разработанных 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незаконными решений и действий (бездействия) администрации  и его должностных лиц не рассматривались администрацией  и Общественным советом, по причине их отсутствия.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A2D" w:rsidTr="006A3A2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6A3A2D" w:rsidTr="006A3A2D">
        <w:trPr>
          <w:trHeight w:val="233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полноты и достоверности информации, опубликованной на официальных веб-сайтах о деятельности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подведомственных им организациях.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течение 2018-2020 годов  </w:t>
            </w:r>
          </w:p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9E3C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официального сайта администрации,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подведомственных учреждений  МУ СЦК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МКУ «Административно-хозяйственная служба»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размещается антикоррупционные материалы, постоянно поддерживается в актуальном состоянии.</w:t>
            </w:r>
          </w:p>
        </w:tc>
      </w:tr>
      <w:tr w:rsidR="006A3A2D" w:rsidTr="006A3A2D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4. Внедрение антикоррупционных механизмов в рамках реализации кадровой политики</w:t>
            </w:r>
          </w:p>
        </w:tc>
      </w:tr>
      <w:tr w:rsidR="006A3A2D" w:rsidTr="006A3A2D">
        <w:trPr>
          <w:trHeight w:val="170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Default="006A3A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апреля </w:t>
            </w: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апреля </w:t>
            </w: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A2D" w:rsidRDefault="006A3A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D" w:rsidRPr="002568A9" w:rsidRDefault="002568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A9">
              <w:rPr>
                <w:rFonts w:ascii="Times New Roman" w:hAnsi="Times New Roman" w:cs="Times New Roman"/>
                <w:sz w:val="24"/>
                <w:szCs w:val="24"/>
              </w:rPr>
              <w:t xml:space="preserve">Все муниципальные служащие предоставили сведения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за 2019</w:t>
            </w:r>
            <w:r w:rsidRPr="002568A9">
              <w:rPr>
                <w:rFonts w:ascii="Times New Roman" w:hAnsi="Times New Roman" w:cs="Times New Roman"/>
                <w:sz w:val="24"/>
                <w:szCs w:val="24"/>
              </w:rPr>
              <w:t xml:space="preserve"> год, в том числе на членов семьи, с использованием специального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аммного обеспечения </w:t>
            </w:r>
            <w:r w:rsidRPr="002568A9">
              <w:rPr>
                <w:rFonts w:ascii="Times New Roman" w:hAnsi="Times New Roman" w:cs="Times New Roman"/>
                <w:sz w:val="24"/>
                <w:szCs w:val="24"/>
              </w:rPr>
              <w:t>«Справки БК».</w:t>
            </w:r>
          </w:p>
        </w:tc>
      </w:tr>
    </w:tbl>
    <w:p w:rsidR="006A3A2D" w:rsidRDefault="006A3A2D" w:rsidP="006A3A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62737A" w:rsidRDefault="007D4AE7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31"/>
    <w:rsid w:val="002568A9"/>
    <w:rsid w:val="003912FB"/>
    <w:rsid w:val="006A3A2D"/>
    <w:rsid w:val="00746F02"/>
    <w:rsid w:val="007D4AE7"/>
    <w:rsid w:val="009D26A5"/>
    <w:rsid w:val="009E3CBB"/>
    <w:rsid w:val="00E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26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26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D4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26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26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D4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5</cp:revision>
  <dcterms:created xsi:type="dcterms:W3CDTF">2020-05-12T08:36:00Z</dcterms:created>
  <dcterms:modified xsi:type="dcterms:W3CDTF">2020-05-12T09:04:00Z</dcterms:modified>
</cp:coreProperties>
</file>